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F6" w:rsidRPr="00AD181E" w:rsidRDefault="007810F6">
      <w:pPr>
        <w:pStyle w:val="ConsPlusTitle"/>
        <w:jc w:val="center"/>
        <w:outlineLvl w:val="0"/>
      </w:pPr>
      <w:r w:rsidRPr="00AD181E">
        <w:t>ПРАВИТЕЛЬСТВО РОССИЙСКОЙ ФЕДЕРАЦИИ</w:t>
      </w:r>
    </w:p>
    <w:p w:rsidR="007810F6" w:rsidRPr="00AD181E" w:rsidRDefault="007810F6">
      <w:pPr>
        <w:pStyle w:val="ConsPlusTitle"/>
        <w:jc w:val="center"/>
      </w:pPr>
    </w:p>
    <w:p w:rsidR="007810F6" w:rsidRPr="00AD181E" w:rsidRDefault="007810F6">
      <w:pPr>
        <w:pStyle w:val="ConsPlusTitle"/>
        <w:jc w:val="center"/>
      </w:pPr>
      <w:r w:rsidRPr="00AD181E">
        <w:t>ПОСТАНОВЛЕНИЕ</w:t>
      </w:r>
    </w:p>
    <w:p w:rsidR="007810F6" w:rsidRPr="00AD181E" w:rsidRDefault="007810F6">
      <w:pPr>
        <w:pStyle w:val="ConsPlusTitle"/>
        <w:jc w:val="center"/>
      </w:pPr>
      <w:r w:rsidRPr="00AD181E">
        <w:t>от 4 августа 2020 г. N 1181</w:t>
      </w:r>
    </w:p>
    <w:p w:rsidR="007810F6" w:rsidRPr="00AD181E" w:rsidRDefault="007810F6">
      <w:pPr>
        <w:pStyle w:val="ConsPlusTitle"/>
        <w:jc w:val="center"/>
      </w:pPr>
    </w:p>
    <w:p w:rsidR="007810F6" w:rsidRPr="00AD181E" w:rsidRDefault="007810F6">
      <w:pPr>
        <w:pStyle w:val="ConsPlusTitle"/>
        <w:jc w:val="center"/>
      </w:pPr>
      <w:r w:rsidRPr="00AD181E">
        <w:t>О ПРИЗНАНИИ УТРАТИВШИМИ СИЛУ</w:t>
      </w:r>
    </w:p>
    <w:p w:rsidR="007810F6" w:rsidRPr="00AD181E" w:rsidRDefault="007810F6">
      <w:pPr>
        <w:pStyle w:val="ConsPlusTitle"/>
        <w:jc w:val="center"/>
      </w:pPr>
      <w:r w:rsidRPr="00AD181E">
        <w:t>НЕКОТОРЫХ АКТОВ И ОТДЕЛЬНЫХ ПОЛОЖЕНИЙ НЕКОТОРЫХ АКТОВ</w:t>
      </w:r>
    </w:p>
    <w:p w:rsidR="007810F6" w:rsidRPr="00AD181E" w:rsidRDefault="007810F6">
      <w:pPr>
        <w:pStyle w:val="ConsPlusTitle"/>
        <w:jc w:val="center"/>
      </w:pPr>
      <w:r w:rsidRPr="00AD181E">
        <w:t>ПРАВИТЕЛЬСТВА РОССИЙСКОЙ ФЕДЕРАЦИИ И ОБ ОТМЕНЕ АКТОВ</w:t>
      </w:r>
    </w:p>
    <w:p w:rsidR="007810F6" w:rsidRPr="00AD181E" w:rsidRDefault="007810F6">
      <w:pPr>
        <w:pStyle w:val="ConsPlusTitle"/>
        <w:jc w:val="center"/>
      </w:pPr>
      <w:r w:rsidRPr="00AD181E">
        <w:t>И ОТДЕЛЬНЫХ ПОЛОЖЕНИЙ АКТОВ ФЕДЕРАЛЬНЫХ ОРГАНОВ</w:t>
      </w:r>
    </w:p>
    <w:p w:rsidR="007810F6" w:rsidRPr="00AD181E" w:rsidRDefault="007810F6">
      <w:pPr>
        <w:pStyle w:val="ConsPlusTitle"/>
        <w:jc w:val="center"/>
      </w:pPr>
      <w:r w:rsidRPr="00AD181E">
        <w:t>ИСПОЛНИТЕЛЬНОЙ ВЛАСТИ, СОДЕРЖАЩИХ ОБЯЗАТЕЛЬНЫЕ ТРЕБОВАНИЯ,</w:t>
      </w:r>
    </w:p>
    <w:p w:rsidR="007810F6" w:rsidRPr="00AD181E" w:rsidRDefault="007810F6">
      <w:pPr>
        <w:pStyle w:val="ConsPlusTitle"/>
        <w:jc w:val="center"/>
      </w:pPr>
      <w:r w:rsidRPr="00AD181E">
        <w:t>СОБЛЮДЕНИЕ КОТОРЫХ ОЦЕНИВАЕТСЯ ПРИ ПРОВЕДЕНИИ МЕРОПРИЯТИЙ</w:t>
      </w:r>
    </w:p>
    <w:p w:rsidR="007810F6" w:rsidRPr="00AD181E" w:rsidRDefault="007810F6">
      <w:pPr>
        <w:pStyle w:val="ConsPlusTitle"/>
        <w:jc w:val="center"/>
      </w:pPr>
      <w:r w:rsidRPr="00AD181E">
        <w:t>ПО КОНТРОЛЮ ПРИ ОСУЩЕСТВЛЕНИИ ФЕДЕРАЛЬНОГО ГОСУДАРСТВЕННОГО</w:t>
      </w:r>
    </w:p>
    <w:p w:rsidR="007810F6" w:rsidRPr="00AD181E" w:rsidRDefault="007810F6">
      <w:pPr>
        <w:pStyle w:val="ConsPlusTitle"/>
        <w:jc w:val="center"/>
      </w:pPr>
      <w:r w:rsidRPr="00AD181E">
        <w:t>НАДЗОРА ЗА СОБЛЮДЕНИЕМ ТРУДОВОГО ЗАКОНОДАТЕЛЬСТВА И ИНЫХ</w:t>
      </w:r>
    </w:p>
    <w:p w:rsidR="007810F6" w:rsidRPr="00AD181E" w:rsidRDefault="007810F6">
      <w:pPr>
        <w:pStyle w:val="ConsPlusTitle"/>
        <w:jc w:val="center"/>
      </w:pPr>
      <w:r w:rsidRPr="00AD181E">
        <w:t>НОРМАТИВНЫХ ПРАВОВЫХ АКТОВ, СОДЕРЖАЩИХ НОРМЫ ТРУДОВОГО</w:t>
      </w:r>
    </w:p>
    <w:p w:rsidR="007810F6" w:rsidRPr="00AD181E" w:rsidRDefault="007810F6">
      <w:pPr>
        <w:pStyle w:val="ConsPlusTitle"/>
        <w:jc w:val="center"/>
      </w:pPr>
      <w:r w:rsidRPr="00AD181E">
        <w:t>ПРАВА, И ФЕДЕРАЛЬНОГО ГОСУДАРСТВЕННОГО КОНТРОЛЯ</w:t>
      </w:r>
    </w:p>
    <w:p w:rsidR="007810F6" w:rsidRPr="00AD181E" w:rsidRDefault="007810F6">
      <w:pPr>
        <w:pStyle w:val="ConsPlusTitle"/>
        <w:jc w:val="center"/>
      </w:pPr>
      <w:r w:rsidRPr="00AD181E">
        <w:t>(НАДЗОРА) В СФЕРЕ СОЦИАЛЬНОГО ОБСЛУЖИВАНИЯ</w:t>
      </w:r>
    </w:p>
    <w:p w:rsidR="007810F6" w:rsidRPr="00AD181E" w:rsidRDefault="007810F6">
      <w:pPr>
        <w:pStyle w:val="ConsPlusNormal"/>
        <w:ind w:firstLine="540"/>
        <w:jc w:val="both"/>
      </w:pPr>
    </w:p>
    <w:p w:rsidR="007810F6" w:rsidRPr="00AD181E" w:rsidRDefault="007810F6">
      <w:pPr>
        <w:pStyle w:val="ConsPlusNormal"/>
        <w:ind w:firstLine="540"/>
        <w:jc w:val="both"/>
      </w:pPr>
      <w:r w:rsidRPr="00AD181E">
        <w:t>Правительство Российской Федерации постановляет: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1. Признать утратившими силу акты и отдельные положения актов Правительства Российской Федерации по перечню согласно приложению N 1.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2. Отменить акты и отдельные положения актов федеральных органов исполнительной власти по перечню согласно приложению N 2.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3. Настоящее постановление вступает в силу с 1 января 2021 г.</w:t>
      </w:r>
    </w:p>
    <w:p w:rsidR="007810F6" w:rsidRPr="00AD181E" w:rsidRDefault="007810F6">
      <w:pPr>
        <w:pStyle w:val="ConsPlusNormal"/>
        <w:ind w:firstLine="540"/>
        <w:jc w:val="both"/>
      </w:pPr>
    </w:p>
    <w:p w:rsidR="007810F6" w:rsidRPr="00AD181E" w:rsidRDefault="007810F6">
      <w:pPr>
        <w:pStyle w:val="ConsPlusNormal"/>
        <w:jc w:val="right"/>
      </w:pPr>
      <w:r w:rsidRPr="00AD181E">
        <w:t>Председатель Правительства</w:t>
      </w:r>
    </w:p>
    <w:p w:rsidR="007810F6" w:rsidRPr="00AD181E" w:rsidRDefault="007810F6">
      <w:pPr>
        <w:pStyle w:val="ConsPlusNormal"/>
        <w:jc w:val="right"/>
      </w:pPr>
      <w:r w:rsidRPr="00AD181E">
        <w:t>Российской Федерации</w:t>
      </w:r>
    </w:p>
    <w:p w:rsidR="007810F6" w:rsidRPr="00AD181E" w:rsidRDefault="007810F6">
      <w:pPr>
        <w:pStyle w:val="ConsPlusNormal"/>
        <w:jc w:val="right"/>
      </w:pPr>
      <w:r w:rsidRPr="00AD181E">
        <w:t>М.МИШУСТИН</w:t>
      </w:r>
    </w:p>
    <w:p w:rsidR="007810F6" w:rsidRPr="00AD181E" w:rsidRDefault="007810F6">
      <w:pPr>
        <w:pStyle w:val="ConsPlusNormal"/>
        <w:jc w:val="right"/>
      </w:pPr>
    </w:p>
    <w:p w:rsidR="007810F6" w:rsidRPr="00AD181E" w:rsidRDefault="007810F6">
      <w:pPr>
        <w:pStyle w:val="ConsPlusNormal"/>
        <w:jc w:val="right"/>
      </w:pPr>
    </w:p>
    <w:p w:rsidR="007810F6" w:rsidRPr="00AD181E" w:rsidRDefault="007810F6">
      <w:pPr>
        <w:pStyle w:val="ConsPlusNormal"/>
        <w:jc w:val="right"/>
      </w:pPr>
    </w:p>
    <w:p w:rsidR="007810F6" w:rsidRPr="00AD181E" w:rsidRDefault="007810F6">
      <w:pPr>
        <w:pStyle w:val="ConsPlusNormal"/>
        <w:jc w:val="right"/>
      </w:pPr>
    </w:p>
    <w:p w:rsidR="007810F6" w:rsidRPr="00AD181E" w:rsidRDefault="007810F6">
      <w:pPr>
        <w:pStyle w:val="ConsPlusNormal"/>
        <w:jc w:val="right"/>
      </w:pPr>
    </w:p>
    <w:p w:rsidR="007810F6" w:rsidRPr="00AD181E" w:rsidRDefault="007810F6">
      <w:pPr>
        <w:pStyle w:val="ConsPlusNormal"/>
        <w:jc w:val="right"/>
        <w:outlineLvl w:val="0"/>
      </w:pPr>
      <w:r w:rsidRPr="00AD181E">
        <w:t>Приложение N 1</w:t>
      </w:r>
    </w:p>
    <w:p w:rsidR="007810F6" w:rsidRPr="00AD181E" w:rsidRDefault="007810F6">
      <w:pPr>
        <w:pStyle w:val="ConsPlusNormal"/>
        <w:jc w:val="right"/>
      </w:pPr>
      <w:r w:rsidRPr="00AD181E">
        <w:t>к постановлению Правительства</w:t>
      </w:r>
    </w:p>
    <w:p w:rsidR="007810F6" w:rsidRPr="00AD181E" w:rsidRDefault="007810F6">
      <w:pPr>
        <w:pStyle w:val="ConsPlusNormal"/>
        <w:jc w:val="right"/>
      </w:pPr>
      <w:r w:rsidRPr="00AD181E">
        <w:t>Российской Федерации</w:t>
      </w:r>
    </w:p>
    <w:p w:rsidR="007810F6" w:rsidRPr="00AD181E" w:rsidRDefault="007810F6">
      <w:pPr>
        <w:pStyle w:val="ConsPlusNormal"/>
        <w:jc w:val="right"/>
      </w:pPr>
      <w:r w:rsidRPr="00AD181E">
        <w:t>от 4 августа 2020 г. N 1181</w:t>
      </w:r>
    </w:p>
    <w:p w:rsidR="007810F6" w:rsidRPr="00AD181E" w:rsidRDefault="007810F6">
      <w:pPr>
        <w:pStyle w:val="ConsPlusNormal"/>
        <w:jc w:val="center"/>
      </w:pPr>
    </w:p>
    <w:p w:rsidR="007810F6" w:rsidRPr="00AD181E" w:rsidRDefault="007810F6">
      <w:pPr>
        <w:pStyle w:val="ConsPlusTitle"/>
        <w:jc w:val="center"/>
      </w:pPr>
      <w:bookmarkStart w:id="0" w:name="P36"/>
      <w:bookmarkEnd w:id="0"/>
      <w:r w:rsidRPr="00AD181E">
        <w:t>ПЕРЕЧЕНЬ</w:t>
      </w:r>
    </w:p>
    <w:p w:rsidR="007810F6" w:rsidRPr="00AD181E" w:rsidRDefault="007810F6">
      <w:pPr>
        <w:pStyle w:val="ConsPlusTitle"/>
        <w:jc w:val="center"/>
      </w:pPr>
      <w:r w:rsidRPr="00AD181E">
        <w:t>УТРАТИВШИХ СИЛУ АКТОВ И ОТДЕЛЬНЫХ ПОЛОЖЕНИЙ АКТОВ</w:t>
      </w:r>
    </w:p>
    <w:p w:rsidR="007810F6" w:rsidRPr="00AD181E" w:rsidRDefault="007810F6">
      <w:pPr>
        <w:pStyle w:val="ConsPlusTitle"/>
        <w:jc w:val="center"/>
      </w:pPr>
      <w:r w:rsidRPr="00AD181E">
        <w:t>ПРАВИТЕЛЬСТВА РОССИЙСКОЙ ФЕДЕРАЦИИ</w:t>
      </w:r>
    </w:p>
    <w:p w:rsidR="007810F6" w:rsidRPr="00AD181E" w:rsidRDefault="007810F6">
      <w:pPr>
        <w:pStyle w:val="ConsPlusNormal"/>
        <w:jc w:val="center"/>
      </w:pPr>
    </w:p>
    <w:p w:rsidR="007810F6" w:rsidRPr="00AD181E" w:rsidRDefault="007810F6">
      <w:pPr>
        <w:pStyle w:val="ConsPlusNormal"/>
        <w:ind w:firstLine="540"/>
        <w:jc w:val="both"/>
      </w:pPr>
      <w:r w:rsidRPr="00AD181E">
        <w:t>1. Постановление Правительства Российской Федерации от 20 июня 1992 г. N 413 "Об изменении условий работы по совместительству для медицинских работников учреждений социальной защиты населения".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2. Постановление Совета Министров - Правительства Российской Федерации от 22 февраля 1993 г. N 153 "О порядке исчисления среднего заработка отдельных категорий творческих работников" (Собрание актов Президента и Правительства Российской Федерации, 1993, N 9, ст. 746).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 xml:space="preserve">3. Постановление Правительства Российской Федерации от 26 августа 1995 г. N 843 "О мерах по улучшению условий и охраны труда" (Собрание законодательства Российской Федерации, 1995, </w:t>
      </w:r>
      <w:r w:rsidRPr="00AD181E">
        <w:lastRenderedPageBreak/>
        <w:t>N 36, ст. 3550).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4. Пункт 20 перечня утративших силу некоторых решений Правительства Российской Федерации, утвержденного постановлением Правительства Российской Федерации от 21 марта 1998 г. N 332 "О внесении изменений и признании утратившими силу некоторых решений Правительства Российской Федерации по вопросам Министерства труда и социального развития Российской Федерации" (Собрание законодательства Российской Федерации, 1998, N 14, ст. 1579).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5. Постановление Правительства Российской Федерации от 25 февраля 2000 г. N 162 "Об утверждении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2000, N 10, ст. 1130).</w:t>
      </w:r>
    </w:p>
    <w:p w:rsidR="007810F6" w:rsidRPr="00AD181E" w:rsidRDefault="007810F6">
      <w:pPr>
        <w:pStyle w:val="ConsPlusNormal"/>
        <w:jc w:val="center"/>
      </w:pPr>
    </w:p>
    <w:p w:rsidR="007810F6" w:rsidRPr="00AD181E" w:rsidRDefault="007810F6">
      <w:pPr>
        <w:pStyle w:val="ConsPlusNormal"/>
        <w:jc w:val="center"/>
      </w:pPr>
    </w:p>
    <w:p w:rsidR="007810F6" w:rsidRPr="00AD181E" w:rsidRDefault="007810F6">
      <w:pPr>
        <w:pStyle w:val="ConsPlusNormal"/>
        <w:jc w:val="center"/>
      </w:pPr>
    </w:p>
    <w:p w:rsidR="007810F6" w:rsidRPr="00AD181E" w:rsidRDefault="007810F6">
      <w:pPr>
        <w:pStyle w:val="ConsPlusNormal"/>
        <w:jc w:val="center"/>
      </w:pPr>
    </w:p>
    <w:p w:rsidR="007810F6" w:rsidRPr="00AD181E" w:rsidRDefault="007810F6">
      <w:pPr>
        <w:pStyle w:val="ConsPlusNormal"/>
        <w:jc w:val="center"/>
      </w:pPr>
    </w:p>
    <w:p w:rsidR="007810F6" w:rsidRPr="00AD181E" w:rsidRDefault="007810F6">
      <w:pPr>
        <w:pStyle w:val="ConsPlusNormal"/>
        <w:jc w:val="right"/>
        <w:outlineLvl w:val="0"/>
      </w:pPr>
      <w:r w:rsidRPr="00AD181E">
        <w:t>Приложение N 2</w:t>
      </w:r>
    </w:p>
    <w:p w:rsidR="007810F6" w:rsidRPr="00AD181E" w:rsidRDefault="007810F6">
      <w:pPr>
        <w:pStyle w:val="ConsPlusNormal"/>
        <w:jc w:val="right"/>
      </w:pPr>
      <w:r w:rsidRPr="00AD181E">
        <w:t>к постановлению Правительства</w:t>
      </w:r>
    </w:p>
    <w:p w:rsidR="007810F6" w:rsidRPr="00AD181E" w:rsidRDefault="007810F6">
      <w:pPr>
        <w:pStyle w:val="ConsPlusNormal"/>
        <w:jc w:val="right"/>
      </w:pPr>
      <w:r w:rsidRPr="00AD181E">
        <w:t>Российской Федерации</w:t>
      </w:r>
    </w:p>
    <w:p w:rsidR="007810F6" w:rsidRPr="00AD181E" w:rsidRDefault="007810F6">
      <w:pPr>
        <w:pStyle w:val="ConsPlusNormal"/>
        <w:jc w:val="right"/>
      </w:pPr>
      <w:r w:rsidRPr="00AD181E">
        <w:t>от 4 августа 2020 г. N 1181</w:t>
      </w:r>
    </w:p>
    <w:p w:rsidR="007810F6" w:rsidRPr="00AD181E" w:rsidRDefault="007810F6">
      <w:pPr>
        <w:pStyle w:val="ConsPlusNormal"/>
        <w:jc w:val="center"/>
      </w:pPr>
    </w:p>
    <w:p w:rsidR="007810F6" w:rsidRPr="00AD181E" w:rsidRDefault="007810F6">
      <w:pPr>
        <w:pStyle w:val="ConsPlusTitle"/>
        <w:jc w:val="center"/>
      </w:pPr>
      <w:bookmarkStart w:id="1" w:name="P55"/>
      <w:bookmarkEnd w:id="1"/>
      <w:r w:rsidRPr="00AD181E">
        <w:t>ПЕРЕЧЕНЬ</w:t>
      </w:r>
    </w:p>
    <w:p w:rsidR="007810F6" w:rsidRPr="00AD181E" w:rsidRDefault="007810F6">
      <w:pPr>
        <w:pStyle w:val="ConsPlusTitle"/>
        <w:jc w:val="center"/>
      </w:pPr>
      <w:r w:rsidRPr="00AD181E">
        <w:t>ОТМЕНЕННЫХ АКТОВ И ОТДЕЛЬНЫХ ПОЛОЖЕНИЙ АКТОВ ФЕДЕРАЛЬНЫХ</w:t>
      </w:r>
    </w:p>
    <w:p w:rsidR="007810F6" w:rsidRPr="00AD181E" w:rsidRDefault="007810F6">
      <w:pPr>
        <w:pStyle w:val="ConsPlusTitle"/>
        <w:jc w:val="center"/>
      </w:pPr>
      <w:r w:rsidRPr="00AD181E">
        <w:t>ОРГАНОВ ИСПОЛНИТЕЛЬНОЙ ВЛАСТИ</w:t>
      </w:r>
    </w:p>
    <w:p w:rsidR="007810F6" w:rsidRPr="00AD181E" w:rsidRDefault="007810F6">
      <w:pPr>
        <w:pStyle w:val="ConsPlusNormal"/>
        <w:jc w:val="center"/>
      </w:pPr>
    </w:p>
    <w:p w:rsidR="007810F6" w:rsidRPr="00AD181E" w:rsidRDefault="007810F6">
      <w:pPr>
        <w:pStyle w:val="ConsPlusNormal"/>
        <w:ind w:firstLine="540"/>
        <w:jc w:val="both"/>
      </w:pPr>
      <w:r w:rsidRPr="00AD181E">
        <w:t>1. Постановление Министерства труда и занятости населения Российской Федерации от 24 марта 1992 г. N 3 "Об установлении продолжительности рабочей недели членам экипажей воздушных судов гражданской авиации".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2. Приказ Министерства социальной защиты населения Российской Федерации от 11 октября 1993 г. N 180 "Об организации домов-интернатов (отделений) милосердия для престарелых и инвалидов".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3. Приказ Комитета Российской Федерации по печати от 24 августа 1994 г. N 75 "Об утверждении Правил по охране труда для издательств".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4. Приказ Министерства сельского хозяйства и продовольствия Российской Федерации от 23 ноября 1994 г. N 289 "Об утверждении "Сборника типовых отраслевых инструкций по охране труда при ремонте и техническом обслуживании машин и оборудования для растениеводства в условиях хозяйств" и "Сборника типовых отраслевых инструкций по охране труда в растениеводстве".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5. Приказ Комитета Российской Федерации по печати от 21 марта 1995 г. N 33 "Об утверждении Правил по охране труда для предприятий книжной торговли".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6. Приказ Министерства топлива и энергетики Российской Федерации от 4 июля 1995 г. N 144 "О введении в действие нормативных документов по охране труда для предприятий и организаций топливно-энергетического комплекса Российской Федерации".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7. Приказ Министерства сельского хозяйства и продовольствия Российской Федерации от 28 августа 1995 г. N 242 "Об утверждении правил по охране труда".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8. Приказ Министерства сельского хозяйства и продовольствия Российской Федерации от 30 мая 1996 г. N 148 "Об утверждении нормативных документов по охране труда".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 xml:space="preserve">9. Постановление Министерства труда и социального развития Российской Федерации от 21 </w:t>
      </w:r>
      <w:r w:rsidRPr="00AD181E">
        <w:lastRenderedPageBreak/>
        <w:t>марта 1997 г. N 14 "Об утверждении Правил по охране труда в литейном производстве".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10. Приказ Министерства здравоохранения Российской Федерации от 29 апреля 1997 г. N 126 "Об организации работы по охране труда в органах управления, учреждениях, организациях и на предприятиях системы Министерства здравоохранения Российской Федерации".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11. Приказ Министерства сельского хозяйства и продовольствия Российской Федерации от 29 апреля 1997 г. N 208 "Об утверждении нормативных документов по охране труда".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 xml:space="preserve">12. Постановление Министерства труда и социального развития Российской Федерации от 9 июля 1997 г. N 37 "Об утверждении Межотраслевых правил по охране труда при выполнении </w:t>
      </w:r>
      <w:proofErr w:type="gramStart"/>
      <w:r w:rsidRPr="00AD181E">
        <w:t>кузнечно-прессовых</w:t>
      </w:r>
      <w:proofErr w:type="gramEnd"/>
      <w:r w:rsidRPr="00AD181E">
        <w:t xml:space="preserve"> работ".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13. Постановление Министерства труда и социального развития Российской Федерации от 17 сентября 1997 г. N 44 "Об утверждении Правил по охране труда при использовании химических веществ".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14. Приказ Министерства сельского хозяйства и продовольствия Российской Федерации от 22 сентября 1997 г. N 402 "Об утверждении нормативных документов по охране труда".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15. Постановление Министерства труда и социального развития Российской Федерации от 29 сентября 1997 г. N 48 "Об утверждении Правил по охране труда при термической обработке металлов".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16. Приказ Государственного комитета Российской Федерации по печати от 15 октября 1997 г. N 108 "Об утверждении "Типовых инструкций по охране труда для издательств".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17. Постановление Министерства труда и социального развития Российской Федерации от 27 октября 1997 г. N 55 "Об утверждении Правил по охране труда при холодной обработке металлов".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18. Приказ Министерства культуры Российской Федерации от 6 января 1998 г. N 2 "Об утверждении и введении в действие Правил охраны труда в театрах и концертных залах".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19. Приказ Министерства здравоохранения Российской Федерации от 10 февраля 1998 г. N 39 "О мерах по улучшению организации помощи по мануальной терапии в Российской Федерации".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20. Приказ Министерства топлива и энергетики Российской Федерации от 16 июня 1998 г. N 208 "О введении в действие Правил по охране труда при эксплуатации магистральных нефтепродуктопроводов (ПОТ РО 112-002-98)".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21. Приказ Министерства сельского хозяйства и продовольствия Российской Федерации от 6 июля 1998 г. N 426 "Об утверждении нормативных документов по охране труда".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22. Постановление Министерства труда и социального развития Российской Федерации от 23 июля 1998 г. N 29 "Об утверждении Рекомендаций по заключению трудового договора (контракта), отражающих специфику регулирования социально-трудовых отношений в условиях Севера".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 xml:space="preserve">23. Приказ Государственного комитета Российской Федерации по печати от 11 декабря 1998 г. N 130 "Об утверждении "Инструкции по организации работ, охране труда и экологической безопасности при работе на ПЭВМ (ПК) в издательствах и на полиграфических предприятиях </w:t>
      </w:r>
      <w:proofErr w:type="spellStart"/>
      <w:r w:rsidRPr="00AD181E">
        <w:t>Госкомпечати</w:t>
      </w:r>
      <w:proofErr w:type="spellEnd"/>
      <w:r w:rsidRPr="00AD181E">
        <w:t xml:space="preserve"> России".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24. Приказ Федеральной службы лесного хозяйства России от 23 декабря 1998 г. N 213 "Об утверждении типовых инструкций по охране труда для основных профессий и видов работ в лесном хозяйстве".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 xml:space="preserve">25. Приказ Федеральной службы воздушного транспорта России от 1 июля 1999 г. N 5 "Об </w:t>
      </w:r>
      <w:r w:rsidRPr="00AD181E">
        <w:lastRenderedPageBreak/>
        <w:t>утверждении и введении в действие Типовой инструкции по охране труда для членов экипажа вертолета Ми-8".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26. Постановление Министерства труда и социального развития Российской Федерации от 7 июля 1999 г. N 18 "Об утверждении Межотраслевых правил по охране труда при эксплуатации промышленного транспорта (напольный безрельсовый колесный транспорт)".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27. Постановление Министерства труда и социального развития Российской Федерации от 14 октября 1999 г. N 37 "Об утверждении Межотраслевых правил по охране труда при производстве и применении ртути".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28. Постановление Министерства труда и социального развития Российской Федерации от 24 декабря 1999 г. N 52 "Об утверждении Межотраслевых правил по охране труда в общественном питании".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 xml:space="preserve">29. Постановление Министерства труда и социального развития Российской Федерации от 31 января 2000 г. N 10 "Об утверждении Межотраслевых правил по охране труда при производстве асбеста и </w:t>
      </w:r>
      <w:proofErr w:type="gramStart"/>
      <w:r w:rsidRPr="00AD181E">
        <w:t>асбестосодержащих материалов</w:t>
      </w:r>
      <w:proofErr w:type="gramEnd"/>
      <w:r w:rsidRPr="00AD181E">
        <w:t xml:space="preserve"> и изделий".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30. Приказ Федеральной службы лесного хозяйства России от 12 мая 2000 г. N 79 "Об утверждении типовых инструкций по охране труда для основных профессий и видов работ в лесном хозяйстве".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31. Постановление Министерства труда и социального развития Российской Федерации от 16 октября 2000 г. N 75 "Об утверждении Межотраслевых правил по охране труда при химической чистке, стирке".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32. Постановление Министерства труда и социального развития Российской Федерации от 10 мая 2001 г. N 37 "Об утверждении Межотраслевых правил по охране труда при окрасочных работах".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33. Постановление Министерства труда и социального развития Российской Федерации от 26 июля 2001 г. N 59 "Об утверждении Межотраслевых правил по охране труда при нанесении металлопокрытий".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34. Приказ Министерства здравоохранения Российской Федерации от 28 января 2002 г. N 18 "О Типовой инструкции по охране труда для персонала отделений лучевой терапии" (зарегистрирован Министерством юстиции Российской Федерации 9 апреля 2002 г., регистрационный N 3359).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35. Приказ Министерства здравоохранения Российской Федерации от 28 января 2002 г. N 19 "О Типовой инструкции по охране труда для персонала рентгеновских отделений" (зарегистрирован Министерством юстиции Российской Федерации 17 апреля 2002 г., регистрационный N 3381).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 xml:space="preserve">36. Приказ Министерства здравоохранения Российской Федерации от 28 января 2002 г. N 20 "О Типовой инструкции по охране труда для персонала отделений </w:t>
      </w:r>
      <w:proofErr w:type="spellStart"/>
      <w:r w:rsidRPr="00AD181E">
        <w:t>радионуклидной</w:t>
      </w:r>
      <w:proofErr w:type="spellEnd"/>
      <w:r w:rsidRPr="00AD181E">
        <w:t xml:space="preserve"> диагностики" (зарегистрирован Министерством юстиции Российской Федерации 17 апреля 2002 г., регистрационный N 3380).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37. Постановление Министерства труда и социального развития Российской Федерации от 14 февраля 2002 г. N 11 "Об утверждении Межотраслевых правил по охране труда при производстве ацетилена, кислорода, процессе напыления и газопламенной обработке металлов" (зарегистрировано Министерством юстиции Российской Федерации 17 мая 2002 г., регистрационный N 3443).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lastRenderedPageBreak/>
        <w:t>38. Постановление Министерства труда и социального развития Российской Федерации от 29 марта 2002 г. N 25 "Об утверждении Рекомендаций по организации деятельности специализированных учреждений для несовершеннолетних, нуждающихся в социальной реабилитации".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39. Постановление Министерства труда и социального развития Российской Федерации от 24 мая 2002 г. N 36 "Об утверждении Межотраслевых типовых инструкций по охране труда для работников системы общественного питания".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40. Постановление Министерства труда и социального развития Российской Федерации от 17 июня 2002 г. N 41 "Об утверждении Межотраслевых правил по охране труда при проведении работ по пайке и лужению изделий" (зарегистрировано Министерством юстиции Российской Федерации 16 июля 2002 г., регистрационный N 3582).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41. Постановление Министерства труда и социального развития Российской Федерации от 2 июля 2002 г. N 45 "Об утверждении Межотраслевых типовых инструкций по охране труда для работников, занятых в процессах нанесения металлопокрытий".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 xml:space="preserve">42. Постановление Министерства труда и социального развития Российской Федерации от 14 августа 2002 г. N 55 "Об утверждении Межотраслевых правил по охране труда при </w:t>
      </w:r>
      <w:proofErr w:type="spellStart"/>
      <w:r w:rsidRPr="00AD181E">
        <w:t>газоплазменной</w:t>
      </w:r>
      <w:proofErr w:type="spellEnd"/>
      <w:r w:rsidRPr="00AD181E">
        <w:t xml:space="preserve"> обработке материалов" (зарегистрировано Министерством юстиции Российской Федерации 27 августа 2002 г., регистрационный N 3743).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43. Постановление Министерства труда и социального развития Российской Федерации от 14 августа 2002 г. N 57 "Об утверждении Рекомендаций об организации работы по рассмотрению коллективного трудового спора примирительной комиссией".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44. Постановление Министерства труда и социального развития Российской Федерации от 14 августа 2002 г. N 58 "Об утверждении Рекомендаций об организации работы по рассмотрению коллективного трудового спора с участием посредника".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45. Постановление Министерства труда и социального развития Российской Федерации от 14 августа 2002 г. N 59 "Об утверждении Рекомендаций об организации работы по рассмотрению коллективного трудового спора в трудовом арбитраже".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46. Постановление Министерства труда и социального развития Российской Федерации от 16 августа 2002 г. N 61 "Об утверждении Межотраслевых правил по охране труда при эксплуатации водопроводно-канализационного хозяйства" (зарегистрировано Министерством юстиции Российской Федерации 9 октября 2002 г., регистрационный N 3847).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47. Приказ Министерства Российской Федерации по делам печати, телерадиовещания и средств массовых коммуникаций от 4 декабря 2002 г. N 237 "Об утверждении и введении в действие Правил по охране труда для полиграфических организаций и Типовых инструкций по охране труда для полиграфических организаций" (зарегистрирован Министерством юстиции Российской Федерации 6 июня 2003 г., регистрационный N 4643).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48. Постановление Министерства труда и социального развития Российской Федерации от 17 декабря 2002 г. N 80 "Об утверждении Методических рекомендаций по разработке государственных нормативных требований охраны труда".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49. Приказ Министерства Российской Федерации по связи и информатизации от 25 декабря 2002 г. N 148 "Об утверждении и введении в действие "Правил по охране труда при работах на радиорелейных линиях связи" (зарегистрирован Министерством юстиции Российской Федерации 26 марта 2003 г., регистрационный N 4323).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 xml:space="preserve">50. Постановление Государственного комитета Российской Федерации по строительству и </w:t>
      </w:r>
      <w:r w:rsidRPr="00AD181E">
        <w:lastRenderedPageBreak/>
        <w:t>жилищно-коммунальному комплексу от 8 января 2003 г. N 2 "О Своде правил "Безопасность труда в строительстве. Отраслевые типовые инструкции по охране труда" (зарегистрировано Министерством юстиции Российской Федерации 25 марта 2003 г., регистрационный N 4321).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51. Приказ Министерства сельского хозяйства Российской Федерации от 10 февраля 2003 г. N 51 "Об утверждении Правил по охране труда в табачной промышленности" (зарегистрирован Министерством юстиции Российской Федерации 6 июня 2003 г., регистрационный N 4648).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 xml:space="preserve">52. Приказ Министерства транспорта Российской Федерации от 20 марта 2003 г. N 26 "Об утверждении Отраслевых правил по охране труда при работе с электрохимической бумагой типа ЭХБ в подразделениях полетной информации </w:t>
      </w:r>
      <w:bookmarkStart w:id="2" w:name="_GoBack"/>
      <w:bookmarkEnd w:id="2"/>
      <w:r w:rsidRPr="00AD181E">
        <w:t>организаций гражданской авиации" (зарегистрирован Министерством юстиции Российской Федерации 23 апреля 2003 г., регистрационный N 4448).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 xml:space="preserve">53. Приказ Министерства транспорта Российской Федерации от 20 марта 2003 г. N 27 "Об утверждении Отраслевых правил по охране труда при работе со </w:t>
      </w:r>
      <w:proofErr w:type="spellStart"/>
      <w:r w:rsidRPr="00AD181E">
        <w:t>спецжидкостями</w:t>
      </w:r>
      <w:proofErr w:type="spellEnd"/>
      <w:r w:rsidRPr="00AD181E">
        <w:t xml:space="preserve"> в организациях гражданской авиации" (зарегистрирован Министерством юстиции Российской Федерации 5 мая 2003 г., регистрационный N 4486).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54. Приказ Министерства Российской Федерации по связи и информатизации от 10 апреля 2003 г. N 39 "Об утверждении и введении в действие "Правил по охране труда при работах на линейных сооружениях кабельных линий передачи" (зарегистрирован Министерством юстиции Российской Федерации 7 мая 2003 г., регистрационный N 4512).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55. Постановление Министерства труда и социального развития Российской Федерации от 12 мая 2003 г. N 27 "Об утверждении Межотраслевых правил по охране труда при эксплуатации газового хозяйства организаций" (зарегистрировано Министерством юстиции Российской Федерации 19 июня 2003 г., регистрационный N 4726).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56. Постановление Министерства труда и социального развития Российской Федерации от 17 июня 2003 г. N 36 "Об утверждении Межотраслевых правил по охране труда при эксплуатации промышленного транспорта (конвейерный, трубопроводный и другие транспортные средства непрерывного действия)" (зарегистрировано Министерством юстиции Российской Федерации 25 июня 2003 г., регистрационный N 4824).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57. Приказ Министерства сельского хозяйства Российской Федерации от 20 июня 2003 г. N 890 "Об утверждении Правил по охране труда в мясной промышленности" (зарегистрирован Министерством юстиции Российской Федерации 20 июня 2003 г., регистрационный N 4792).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58. Приказ Министерства сельского хозяйства Российской Федерации от 20 июня 2003 г. N 893 "Об утверждении Правил по охране труда в масложировой промышленности" (зарегистрирован Министерством юстиции Российской Федерации 20 июня 2003 г., регистрационный N 4791).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59. Приказ Министерства сельского хозяйства Российской Федерации от 20 июня 2003 г. N 894 "Об утверждении Правил по охране труда при выполнении сельскохозяйственных работ в условиях радиоактивного загрязнения территории" (зарегистрирован Министерством юстиции Российской Федерации 20 июня 2003 г., регистрационный N 4795).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60. Приказ Министерства сельского хозяйства Российской Федерации от 20 июня 2003 г. N 897 "Об утверждении Правил по охране труда в молочной промышленности" (зарегистрирован Министерством юстиции Российской Федерации 20 июня 2003 г., регистрационный N 4794).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61. Приказ Министерства здравоохранения и социального развития Российской Федерации от 13 апреля 2007 г. N 269 "Об утверждении Межотраслевых правил по охране труда при проведении водолазных работ" (зарегистрирован Министерством юстиции Российской Федерации 23 июля 2007 г., регистрационный N 9888).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lastRenderedPageBreak/>
        <w:t>62. Пункт 1 приложения N 1 к приказу Министерства труда и социальной защиты Российской Федерации от 12 февраля 2014 г. N 96 "О внесении изменений и признании утратившими силу некоторых постановлений и приказов Министерства труда Российской Федерации, Министерства труда и социального развития Российской Федерации, Министерства здравоохранения и социального развития Российской Федерации".</w:t>
      </w:r>
    </w:p>
    <w:p w:rsidR="007810F6" w:rsidRPr="00AD181E" w:rsidRDefault="007810F6">
      <w:pPr>
        <w:pStyle w:val="ConsPlusNormal"/>
        <w:spacing w:before="220"/>
        <w:ind w:firstLine="540"/>
        <w:jc w:val="both"/>
      </w:pPr>
      <w:r w:rsidRPr="00AD181E">
        <w:t>63. Пункты 1 и 4 приложения к приказу Министерства труда и социальной защиты Российской Федерации от 20 февраля 2014 г. N 103н "О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Федерации" (зарегистрирован Министерством юстиции Российской Федерации 15 мая 2014 г., регистрационный N 32284).</w:t>
      </w:r>
    </w:p>
    <w:p w:rsidR="007810F6" w:rsidRPr="00AD181E" w:rsidRDefault="007810F6">
      <w:pPr>
        <w:pStyle w:val="ConsPlusNormal"/>
        <w:jc w:val="both"/>
      </w:pPr>
    </w:p>
    <w:p w:rsidR="007810F6" w:rsidRPr="00AD181E" w:rsidRDefault="007810F6">
      <w:pPr>
        <w:pStyle w:val="ConsPlusNormal"/>
        <w:jc w:val="both"/>
      </w:pPr>
    </w:p>
    <w:p w:rsidR="007810F6" w:rsidRPr="00AD181E" w:rsidRDefault="007810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4672" w:rsidRPr="00AD181E" w:rsidRDefault="00014672"/>
    <w:sectPr w:rsidR="00014672" w:rsidRPr="00AD181E" w:rsidSect="0072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F6"/>
    <w:rsid w:val="00014672"/>
    <w:rsid w:val="007810F6"/>
    <w:rsid w:val="00A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259A6-6789-4B81-A4C0-A4127294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1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10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Любовь Владимировна</dc:creator>
  <cp:keywords/>
  <dc:description/>
  <cp:lastModifiedBy>Захарова Любовь Владимировна</cp:lastModifiedBy>
  <cp:revision>2</cp:revision>
  <dcterms:created xsi:type="dcterms:W3CDTF">2020-11-24T02:17:00Z</dcterms:created>
  <dcterms:modified xsi:type="dcterms:W3CDTF">2020-11-25T08:21:00Z</dcterms:modified>
</cp:coreProperties>
</file>