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97" w:rsidRPr="00342572" w:rsidRDefault="004E3997">
      <w:pPr>
        <w:pStyle w:val="ConsPlusTitle"/>
        <w:jc w:val="center"/>
        <w:outlineLvl w:val="0"/>
        <w:rPr>
          <w:rFonts w:ascii="Arial" w:eastAsia="Arial Unicode MS" w:hAnsi="Arial" w:cs="Arial"/>
          <w:sz w:val="24"/>
          <w:szCs w:val="24"/>
        </w:rPr>
      </w:pPr>
      <w:bookmarkStart w:id="0" w:name="_GoBack"/>
      <w:r w:rsidRPr="00342572">
        <w:rPr>
          <w:rFonts w:ascii="Arial" w:eastAsia="Arial Unicode MS" w:hAnsi="Arial" w:cs="Arial"/>
          <w:sz w:val="24"/>
          <w:szCs w:val="24"/>
        </w:rPr>
        <w:t>АДМИНИСТРАЦИЯ ГОРОДА НОРИЛЬСКА</w:t>
      </w:r>
    </w:p>
    <w:p w:rsidR="004E3997" w:rsidRPr="00342572"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КРАСНОЯРСКОГО КРАЯ</w:t>
      </w:r>
    </w:p>
    <w:p w:rsidR="004E3997" w:rsidRPr="00342572" w:rsidRDefault="004E3997">
      <w:pPr>
        <w:pStyle w:val="ConsPlusTitle"/>
        <w:jc w:val="center"/>
        <w:rPr>
          <w:rFonts w:ascii="Arial" w:eastAsia="Arial Unicode MS" w:hAnsi="Arial" w:cs="Arial"/>
          <w:sz w:val="24"/>
          <w:szCs w:val="24"/>
        </w:rPr>
      </w:pPr>
    </w:p>
    <w:p w:rsidR="004E3997" w:rsidRPr="00342572"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ПОСТАНОВЛЕНИЕ</w:t>
      </w:r>
    </w:p>
    <w:p w:rsidR="004E3997" w:rsidRPr="00342572"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 xml:space="preserve">от 7 декабря 2016 г. </w:t>
      </w:r>
      <w:r w:rsidR="00EA7D83">
        <w:rPr>
          <w:rFonts w:ascii="Arial" w:eastAsia="Arial Unicode MS" w:hAnsi="Arial" w:cs="Arial"/>
          <w:sz w:val="24"/>
          <w:szCs w:val="24"/>
        </w:rPr>
        <w:t>№</w:t>
      </w:r>
      <w:r w:rsidRPr="00342572">
        <w:rPr>
          <w:rFonts w:ascii="Arial" w:eastAsia="Arial Unicode MS" w:hAnsi="Arial" w:cs="Arial"/>
          <w:sz w:val="24"/>
          <w:szCs w:val="24"/>
        </w:rPr>
        <w:t xml:space="preserve"> 584</w:t>
      </w:r>
    </w:p>
    <w:p w:rsidR="004E3997" w:rsidRPr="00342572" w:rsidRDefault="004E3997">
      <w:pPr>
        <w:pStyle w:val="ConsPlusTitle"/>
        <w:jc w:val="center"/>
        <w:rPr>
          <w:rFonts w:ascii="Arial" w:eastAsia="Arial Unicode MS" w:hAnsi="Arial" w:cs="Arial"/>
          <w:sz w:val="24"/>
          <w:szCs w:val="24"/>
        </w:rPr>
      </w:pPr>
    </w:p>
    <w:p w:rsidR="004E3997" w:rsidRPr="00342572"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ОБ УТВЕРЖДЕНИИ МУНИЦИПАЛЬНОЙ ПРОГРАММЫ</w:t>
      </w:r>
    </w:p>
    <w:p w:rsidR="004E3997" w:rsidRPr="00342572"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"МОЛОДЕЖЬ МУНИЦИПАЛЬНОГО ОБРАЗОВАНИЯ</w:t>
      </w:r>
    </w:p>
    <w:p w:rsidR="004E3997"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ГОРОД НОР</w:t>
      </w:r>
      <w:r w:rsidR="00C36600">
        <w:rPr>
          <w:rFonts w:ascii="Arial" w:eastAsia="Arial Unicode MS" w:hAnsi="Arial" w:cs="Arial"/>
          <w:sz w:val="24"/>
          <w:szCs w:val="24"/>
        </w:rPr>
        <w:t>ИЛЬСК В XXI ВЕКЕ" НА 2017 - 2021</w:t>
      </w:r>
      <w:r w:rsidRPr="00342572">
        <w:rPr>
          <w:rFonts w:ascii="Arial" w:eastAsia="Arial Unicode MS" w:hAnsi="Arial" w:cs="Arial"/>
          <w:sz w:val="24"/>
          <w:szCs w:val="24"/>
        </w:rPr>
        <w:t xml:space="preserve"> ГОДЫ</w:t>
      </w:r>
    </w:p>
    <w:p w:rsidR="005F26DD" w:rsidRPr="00342572" w:rsidRDefault="005F26DD">
      <w:pPr>
        <w:pStyle w:val="ConsPlusTitle"/>
        <w:jc w:val="center"/>
        <w:rPr>
          <w:rFonts w:ascii="Arial" w:eastAsia="Arial Unicode MS" w:hAnsi="Arial" w:cs="Arial"/>
          <w:sz w:val="24"/>
          <w:szCs w:val="24"/>
        </w:rPr>
      </w:pPr>
    </w:p>
    <w:p w:rsidR="00AF0FF1" w:rsidRPr="0034456A" w:rsidRDefault="00A07CCD" w:rsidP="00035944">
      <w:pPr>
        <w:pStyle w:val="ConsPlusTitle"/>
        <w:ind w:left="-142"/>
        <w:jc w:val="center"/>
        <w:rPr>
          <w:rFonts w:ascii="Arial" w:eastAsia="Arial Unicode MS" w:hAnsi="Arial" w:cs="Arial"/>
          <w:b w:val="0"/>
          <w:sz w:val="24"/>
          <w:szCs w:val="24"/>
        </w:rPr>
      </w:pPr>
      <w:r w:rsidRPr="0034456A">
        <w:rPr>
          <w:rFonts w:ascii="Arial" w:eastAsia="Arial Unicode MS" w:hAnsi="Arial" w:cs="Arial"/>
          <w:b w:val="0"/>
          <w:sz w:val="24"/>
          <w:szCs w:val="24"/>
        </w:rPr>
        <w:t>(в ред. Постановления Администрации города Норильска от 05.07.2017 № 283</w:t>
      </w:r>
      <w:r w:rsidR="00007A3C" w:rsidRPr="0034456A">
        <w:rPr>
          <w:rFonts w:ascii="Arial" w:eastAsia="Arial Unicode MS" w:hAnsi="Arial" w:cs="Arial"/>
          <w:b w:val="0"/>
          <w:sz w:val="24"/>
          <w:szCs w:val="24"/>
        </w:rPr>
        <w:t>,</w:t>
      </w:r>
    </w:p>
    <w:p w:rsidR="001A007C" w:rsidRDefault="00007A3C" w:rsidP="00035944">
      <w:pPr>
        <w:pStyle w:val="ConsPlusTitle"/>
        <w:jc w:val="center"/>
        <w:rPr>
          <w:rFonts w:ascii="Arial" w:eastAsia="Arial Unicode MS" w:hAnsi="Arial" w:cs="Arial"/>
          <w:b w:val="0"/>
          <w:sz w:val="24"/>
          <w:szCs w:val="24"/>
        </w:rPr>
      </w:pPr>
      <w:r w:rsidRPr="0034456A">
        <w:rPr>
          <w:rFonts w:ascii="Arial" w:eastAsia="Arial Unicode MS" w:hAnsi="Arial" w:cs="Arial"/>
          <w:b w:val="0"/>
          <w:sz w:val="24"/>
          <w:szCs w:val="24"/>
        </w:rPr>
        <w:t xml:space="preserve">от </w:t>
      </w:r>
      <w:r w:rsidR="00AF0FF1" w:rsidRPr="0034456A">
        <w:rPr>
          <w:rFonts w:ascii="Arial" w:eastAsia="Arial Unicode MS" w:hAnsi="Arial" w:cs="Arial"/>
          <w:b w:val="0"/>
          <w:sz w:val="24"/>
          <w:szCs w:val="24"/>
        </w:rPr>
        <w:t>31.10.2017 № 486</w:t>
      </w:r>
      <w:r w:rsidR="00962C23" w:rsidRPr="0034456A">
        <w:rPr>
          <w:rFonts w:ascii="Arial" w:eastAsia="Arial Unicode MS" w:hAnsi="Arial" w:cs="Arial"/>
          <w:b w:val="0"/>
          <w:sz w:val="24"/>
          <w:szCs w:val="24"/>
        </w:rPr>
        <w:t>, от 08.12.2017 № 566</w:t>
      </w:r>
      <w:r w:rsidR="0091070F" w:rsidRPr="0034456A">
        <w:rPr>
          <w:rFonts w:ascii="Arial" w:eastAsia="Arial Unicode MS" w:hAnsi="Arial" w:cs="Arial"/>
          <w:b w:val="0"/>
          <w:sz w:val="24"/>
          <w:szCs w:val="24"/>
        </w:rPr>
        <w:t>, от 13.04.2018 № 139</w:t>
      </w:r>
      <w:r w:rsidR="00035944" w:rsidRPr="0034456A">
        <w:rPr>
          <w:rFonts w:ascii="Arial" w:eastAsia="Arial Unicode MS" w:hAnsi="Arial" w:cs="Arial"/>
          <w:b w:val="0"/>
          <w:sz w:val="24"/>
          <w:szCs w:val="24"/>
        </w:rPr>
        <w:t xml:space="preserve">, от 28.05.2018 </w:t>
      </w:r>
      <w:r w:rsidR="00042B33" w:rsidRPr="0034456A">
        <w:rPr>
          <w:rFonts w:ascii="Arial" w:eastAsia="Arial Unicode MS" w:hAnsi="Arial" w:cs="Arial"/>
          <w:b w:val="0"/>
          <w:sz w:val="24"/>
          <w:szCs w:val="24"/>
        </w:rPr>
        <w:t>№</w:t>
      </w:r>
      <w:r w:rsidR="005B2BC5" w:rsidRPr="0034456A">
        <w:rPr>
          <w:rFonts w:ascii="Arial" w:eastAsia="Arial Unicode MS" w:hAnsi="Arial" w:cs="Arial"/>
          <w:b w:val="0"/>
          <w:sz w:val="24"/>
          <w:szCs w:val="24"/>
        </w:rPr>
        <w:t xml:space="preserve"> 193</w:t>
      </w:r>
      <w:r w:rsidR="0008654A" w:rsidRPr="0034456A">
        <w:rPr>
          <w:rFonts w:ascii="Arial" w:eastAsia="Arial Unicode MS" w:hAnsi="Arial" w:cs="Arial"/>
          <w:b w:val="0"/>
          <w:sz w:val="24"/>
          <w:szCs w:val="24"/>
        </w:rPr>
        <w:t>, от 07.11.2018 № 422</w:t>
      </w:r>
      <w:r w:rsidR="00C36600" w:rsidRPr="0034456A">
        <w:rPr>
          <w:rFonts w:ascii="Arial" w:eastAsia="Arial Unicode MS" w:hAnsi="Arial" w:cs="Arial"/>
          <w:b w:val="0"/>
          <w:sz w:val="24"/>
          <w:szCs w:val="24"/>
        </w:rPr>
        <w:t>, от 12.12.2018 № 497</w:t>
      </w:r>
      <w:r w:rsidR="00797BA4" w:rsidRPr="0034456A">
        <w:rPr>
          <w:rFonts w:ascii="Arial" w:eastAsia="Arial Unicode MS" w:hAnsi="Arial" w:cs="Arial"/>
          <w:b w:val="0"/>
          <w:sz w:val="24"/>
          <w:szCs w:val="24"/>
        </w:rPr>
        <w:t>, от 04.07.2019 № 269</w:t>
      </w:r>
      <w:r w:rsidR="0034456A" w:rsidRPr="0034456A">
        <w:rPr>
          <w:rFonts w:ascii="Arial" w:eastAsia="Arial Unicode MS" w:hAnsi="Arial" w:cs="Arial"/>
          <w:b w:val="0"/>
          <w:sz w:val="24"/>
          <w:szCs w:val="24"/>
        </w:rPr>
        <w:t xml:space="preserve">, </w:t>
      </w:r>
    </w:p>
    <w:p w:rsidR="00A07CCD" w:rsidRPr="00342572" w:rsidRDefault="0034456A" w:rsidP="00035944">
      <w:pPr>
        <w:pStyle w:val="ConsPlusTitle"/>
        <w:jc w:val="center"/>
        <w:rPr>
          <w:rFonts w:ascii="Arial" w:eastAsia="Arial Unicode MS" w:hAnsi="Arial" w:cs="Arial"/>
          <w:b w:val="0"/>
          <w:sz w:val="24"/>
          <w:szCs w:val="24"/>
        </w:rPr>
      </w:pPr>
      <w:r w:rsidRPr="0034456A">
        <w:rPr>
          <w:rFonts w:ascii="Arial" w:eastAsia="Arial Unicode MS" w:hAnsi="Arial" w:cs="Arial"/>
          <w:b w:val="0"/>
          <w:sz w:val="24"/>
          <w:szCs w:val="24"/>
        </w:rPr>
        <w:t>от 07.11.2019 № 520</w:t>
      </w:r>
      <w:r w:rsidR="00A07CCD" w:rsidRPr="0034456A">
        <w:rPr>
          <w:rFonts w:ascii="Arial" w:eastAsia="Arial Unicode MS" w:hAnsi="Arial" w:cs="Arial"/>
          <w:b w:val="0"/>
          <w:sz w:val="24"/>
          <w:szCs w:val="24"/>
        </w:rPr>
        <w:t>)</w:t>
      </w:r>
    </w:p>
    <w:p w:rsidR="004E3997" w:rsidRPr="00342572" w:rsidRDefault="004E3997">
      <w:pPr>
        <w:pStyle w:val="ConsPlusNormal"/>
        <w:ind w:firstLine="540"/>
        <w:jc w:val="both"/>
        <w:rPr>
          <w:rFonts w:ascii="Arial" w:eastAsia="Arial Unicode MS" w:hAnsi="Arial" w:cs="Arial"/>
          <w:sz w:val="24"/>
          <w:szCs w:val="24"/>
        </w:rPr>
      </w:pPr>
    </w:p>
    <w:p w:rsidR="005F26DD" w:rsidRDefault="004E3997" w:rsidP="000739C5">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 xml:space="preserve">В целях обеспечения эффективности использования бюджетных средств и внедрения программно-целевых методов планирования, в соответствии со статьей 179 Бюджетного кодекса Российской Федерации </w:t>
      </w:r>
    </w:p>
    <w:p w:rsidR="004E3997" w:rsidRDefault="005F26DD" w:rsidP="005F26DD">
      <w:pPr>
        <w:pStyle w:val="ConsPlusNormal"/>
        <w:jc w:val="both"/>
        <w:rPr>
          <w:rFonts w:ascii="Arial" w:eastAsia="Arial Unicode MS" w:hAnsi="Arial" w:cs="Arial"/>
          <w:sz w:val="24"/>
          <w:szCs w:val="24"/>
        </w:rPr>
      </w:pPr>
      <w:r>
        <w:rPr>
          <w:rFonts w:ascii="Arial" w:eastAsia="Arial Unicode MS" w:hAnsi="Arial" w:cs="Arial"/>
          <w:sz w:val="24"/>
          <w:szCs w:val="24"/>
        </w:rPr>
        <w:t>ПОСТАНОВЛЯЮ</w:t>
      </w:r>
      <w:r w:rsidR="004E3997" w:rsidRPr="00342572">
        <w:rPr>
          <w:rFonts w:ascii="Arial" w:eastAsia="Arial Unicode MS" w:hAnsi="Arial" w:cs="Arial"/>
          <w:sz w:val="24"/>
          <w:szCs w:val="24"/>
        </w:rPr>
        <w:t>:</w:t>
      </w:r>
    </w:p>
    <w:p w:rsidR="00307F65" w:rsidRPr="00342572" w:rsidRDefault="00307F65">
      <w:pPr>
        <w:pStyle w:val="ConsPlusNormal"/>
        <w:ind w:firstLine="540"/>
        <w:jc w:val="both"/>
        <w:rPr>
          <w:rFonts w:ascii="Arial" w:eastAsia="Arial Unicode MS" w:hAnsi="Arial" w:cs="Arial"/>
          <w:sz w:val="24"/>
          <w:szCs w:val="24"/>
        </w:rPr>
      </w:pPr>
    </w:p>
    <w:p w:rsidR="00307F65"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1. Утвердить муниципальную программу "Молодежь муниципального образования город Нор</w:t>
      </w:r>
      <w:r w:rsidR="00C36600">
        <w:rPr>
          <w:rFonts w:ascii="Arial" w:eastAsia="Arial Unicode MS" w:hAnsi="Arial" w:cs="Arial"/>
          <w:sz w:val="24"/>
          <w:szCs w:val="24"/>
        </w:rPr>
        <w:t>ильск в XXI веке" на 2017 - 2021</w:t>
      </w:r>
      <w:r w:rsidRPr="00342572">
        <w:rPr>
          <w:rFonts w:ascii="Arial" w:eastAsia="Arial Unicode MS" w:hAnsi="Arial" w:cs="Arial"/>
          <w:sz w:val="24"/>
          <w:szCs w:val="24"/>
        </w:rPr>
        <w:t xml:space="preserve"> годы (прилагается).</w:t>
      </w:r>
    </w:p>
    <w:p w:rsidR="004E3997" w:rsidRPr="00342572"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2. Считать утратившими силу:</w:t>
      </w:r>
    </w:p>
    <w:p w:rsidR="004E3997" w:rsidRPr="00342572"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 xml:space="preserve">- Постановление Администрации города Норильска от 04.12.2015 </w:t>
      </w:r>
      <w:r w:rsidR="00EA7D83">
        <w:rPr>
          <w:rFonts w:ascii="Arial" w:eastAsia="Arial Unicode MS" w:hAnsi="Arial" w:cs="Arial"/>
          <w:sz w:val="24"/>
          <w:szCs w:val="24"/>
        </w:rPr>
        <w:t>№</w:t>
      </w:r>
      <w:r w:rsidRPr="00342572">
        <w:rPr>
          <w:rFonts w:ascii="Arial" w:eastAsia="Arial Unicode MS" w:hAnsi="Arial" w:cs="Arial"/>
          <w:sz w:val="24"/>
          <w:szCs w:val="24"/>
        </w:rPr>
        <w:t xml:space="preserve"> 592 "Об утверждении муниципальной программы "Молодежь муниципального образования город Норильск в XXI веке" на 2016 - 2018 годы";</w:t>
      </w:r>
    </w:p>
    <w:p w:rsidR="004E3997" w:rsidRPr="00342572"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 xml:space="preserve">- Постановление Администрации города Норильска от 26.05.2016 </w:t>
      </w:r>
      <w:r w:rsidR="00EA7D83">
        <w:rPr>
          <w:rFonts w:ascii="Arial" w:eastAsia="Arial Unicode MS" w:hAnsi="Arial" w:cs="Arial"/>
          <w:sz w:val="24"/>
          <w:szCs w:val="24"/>
        </w:rPr>
        <w:t>№</w:t>
      </w:r>
      <w:r w:rsidRPr="00342572">
        <w:rPr>
          <w:rFonts w:ascii="Arial" w:eastAsia="Arial Unicode MS" w:hAnsi="Arial" w:cs="Arial"/>
          <w:sz w:val="24"/>
          <w:szCs w:val="24"/>
        </w:rPr>
        <w:t xml:space="preserve"> 295 "О внесении изменений в Постановление Администрации города Норильска от 04.12.2015 </w:t>
      </w:r>
      <w:r w:rsidR="00BA5B6D">
        <w:rPr>
          <w:rFonts w:ascii="Arial" w:eastAsia="Arial Unicode MS" w:hAnsi="Arial" w:cs="Arial"/>
          <w:sz w:val="24"/>
          <w:szCs w:val="24"/>
        </w:rPr>
        <w:t>№</w:t>
      </w:r>
      <w:r w:rsidRPr="00342572">
        <w:rPr>
          <w:rFonts w:ascii="Arial" w:eastAsia="Arial Unicode MS" w:hAnsi="Arial" w:cs="Arial"/>
          <w:sz w:val="24"/>
          <w:szCs w:val="24"/>
        </w:rPr>
        <w:t xml:space="preserve"> 592 "Об утверждении муниципальной программы "Молодежь муниципального образования город Норильск в XXI веке" на 2016 - 2018 годы".</w:t>
      </w:r>
    </w:p>
    <w:p w:rsidR="004E3997" w:rsidRPr="00342572"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3. Опубликовать настоящее Постановление в газете "Заполярная правда", разместить его на официальном сайте муниципального образования город Норильск.</w:t>
      </w:r>
    </w:p>
    <w:p w:rsidR="004E3997" w:rsidRPr="00342572"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4. Настоящее Постановление вступает в силу с 01.01.2017.</w:t>
      </w:r>
    </w:p>
    <w:p w:rsidR="004E3997" w:rsidRDefault="004E3997" w:rsidP="00307F65">
      <w:pPr>
        <w:pStyle w:val="ConsPlusNormal"/>
        <w:ind w:left="540"/>
        <w:jc w:val="both"/>
        <w:rPr>
          <w:rFonts w:ascii="Arial" w:eastAsia="Arial Unicode MS" w:hAnsi="Arial" w:cs="Arial"/>
          <w:sz w:val="24"/>
          <w:szCs w:val="24"/>
        </w:rPr>
      </w:pPr>
    </w:p>
    <w:p w:rsidR="00307F65" w:rsidRPr="00342572" w:rsidRDefault="00307F65" w:rsidP="00307F65">
      <w:pPr>
        <w:pStyle w:val="ConsPlusNormal"/>
        <w:ind w:left="540"/>
        <w:jc w:val="both"/>
        <w:rPr>
          <w:rFonts w:ascii="Arial" w:eastAsia="Arial Unicode MS" w:hAnsi="Arial" w:cs="Arial"/>
          <w:sz w:val="24"/>
          <w:szCs w:val="24"/>
        </w:rPr>
      </w:pPr>
    </w:p>
    <w:p w:rsidR="004E3997" w:rsidRPr="00342572" w:rsidRDefault="004E3997">
      <w:pPr>
        <w:pStyle w:val="ConsPlusNormal"/>
        <w:ind w:firstLine="540"/>
        <w:jc w:val="both"/>
        <w:rPr>
          <w:rFonts w:ascii="Arial" w:eastAsia="Arial Unicode MS" w:hAnsi="Arial" w:cs="Arial"/>
          <w:sz w:val="24"/>
          <w:szCs w:val="24"/>
        </w:rPr>
      </w:pPr>
    </w:p>
    <w:p w:rsidR="004E3997" w:rsidRPr="00342572" w:rsidRDefault="004E3997" w:rsidP="004E3997">
      <w:pPr>
        <w:pStyle w:val="ConsPlusNormal"/>
        <w:rPr>
          <w:rFonts w:ascii="Arial" w:eastAsia="Arial Unicode MS" w:hAnsi="Arial" w:cs="Arial"/>
          <w:sz w:val="24"/>
          <w:szCs w:val="24"/>
        </w:rPr>
      </w:pPr>
      <w:r w:rsidRPr="00342572">
        <w:rPr>
          <w:rFonts w:ascii="Arial" w:eastAsia="Arial Unicode MS" w:hAnsi="Arial" w:cs="Arial"/>
          <w:sz w:val="24"/>
          <w:szCs w:val="24"/>
        </w:rPr>
        <w:t>Руководитель Администрации г</w:t>
      </w:r>
      <w:r w:rsidR="005F26DD">
        <w:rPr>
          <w:rFonts w:ascii="Arial" w:eastAsia="Arial Unicode MS" w:hAnsi="Arial" w:cs="Arial"/>
          <w:sz w:val="24"/>
          <w:szCs w:val="24"/>
        </w:rPr>
        <w:t>орода Норильска</w:t>
      </w:r>
      <w:r w:rsidR="005F26DD">
        <w:rPr>
          <w:rFonts w:ascii="Arial" w:eastAsia="Arial Unicode MS" w:hAnsi="Arial" w:cs="Arial"/>
          <w:sz w:val="24"/>
          <w:szCs w:val="24"/>
        </w:rPr>
        <w:tab/>
      </w:r>
      <w:r w:rsidR="005F26DD">
        <w:rPr>
          <w:rFonts w:ascii="Arial" w:eastAsia="Arial Unicode MS" w:hAnsi="Arial" w:cs="Arial"/>
          <w:sz w:val="24"/>
          <w:szCs w:val="24"/>
        </w:rPr>
        <w:tab/>
      </w:r>
      <w:r w:rsidR="005F26DD">
        <w:rPr>
          <w:rFonts w:ascii="Arial" w:eastAsia="Arial Unicode MS" w:hAnsi="Arial" w:cs="Arial"/>
          <w:sz w:val="24"/>
          <w:szCs w:val="24"/>
        </w:rPr>
        <w:tab/>
        <w:t>Е.Ю. Поздняков</w:t>
      </w: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Default="004E3997">
      <w:pPr>
        <w:pStyle w:val="ConsPlusNormal"/>
        <w:ind w:firstLine="540"/>
        <w:jc w:val="both"/>
      </w:pPr>
    </w:p>
    <w:p w:rsidR="004E3997" w:rsidRDefault="004E3997">
      <w:pPr>
        <w:pStyle w:val="ConsPlusNormal"/>
        <w:ind w:firstLine="540"/>
        <w:jc w:val="both"/>
      </w:pPr>
    </w:p>
    <w:p w:rsidR="004E3997" w:rsidRDefault="004E3997">
      <w:pPr>
        <w:pStyle w:val="ConsPlusNormal"/>
        <w:ind w:firstLine="540"/>
        <w:jc w:val="both"/>
      </w:pPr>
    </w:p>
    <w:p w:rsidR="004E3997" w:rsidRDefault="004E3997">
      <w:pPr>
        <w:pStyle w:val="ConsPlusNormal"/>
        <w:ind w:firstLine="540"/>
        <w:jc w:val="both"/>
      </w:pPr>
    </w:p>
    <w:p w:rsidR="004E3997" w:rsidRDefault="004E3997">
      <w:pPr>
        <w:pStyle w:val="ConsPlusNormal"/>
        <w:ind w:firstLine="540"/>
        <w:jc w:val="both"/>
      </w:pPr>
    </w:p>
    <w:p w:rsidR="004E3997" w:rsidRDefault="004E3997">
      <w:pPr>
        <w:pStyle w:val="ConsPlusNormal"/>
        <w:ind w:firstLine="540"/>
        <w:jc w:val="both"/>
      </w:pPr>
    </w:p>
    <w:p w:rsidR="004E3997" w:rsidRDefault="004E3997" w:rsidP="00196544">
      <w:pPr>
        <w:pStyle w:val="ConsPlusNormal"/>
        <w:jc w:val="both"/>
      </w:pPr>
    </w:p>
    <w:p w:rsidR="00196544" w:rsidRDefault="00196544" w:rsidP="00196544">
      <w:pPr>
        <w:pStyle w:val="ConsPlusNormal"/>
        <w:jc w:val="both"/>
      </w:pPr>
    </w:p>
    <w:p w:rsidR="004E3997" w:rsidRDefault="004E3997">
      <w:pPr>
        <w:pStyle w:val="ConsPlusNormal"/>
        <w:ind w:firstLine="540"/>
        <w:jc w:val="both"/>
      </w:pPr>
    </w:p>
    <w:p w:rsidR="004E3997" w:rsidRDefault="004E3997">
      <w:pPr>
        <w:pStyle w:val="ConsPlusNormal"/>
        <w:ind w:firstLine="540"/>
        <w:jc w:val="both"/>
      </w:pPr>
    </w:p>
    <w:p w:rsidR="00307F65" w:rsidRDefault="00307F65">
      <w:pPr>
        <w:pStyle w:val="ConsPlusNormal"/>
        <w:ind w:firstLine="540"/>
        <w:jc w:val="both"/>
      </w:pPr>
    </w:p>
    <w:p w:rsidR="00307F65" w:rsidRDefault="00307F65">
      <w:pPr>
        <w:pStyle w:val="ConsPlusNormal"/>
        <w:ind w:firstLine="540"/>
        <w:jc w:val="both"/>
      </w:pPr>
    </w:p>
    <w:p w:rsidR="00307F65" w:rsidRDefault="00307F65">
      <w:pPr>
        <w:pStyle w:val="ConsPlusNormal"/>
        <w:ind w:firstLine="540"/>
        <w:jc w:val="both"/>
      </w:pPr>
    </w:p>
    <w:p w:rsidR="004E3997" w:rsidRPr="00196544" w:rsidRDefault="00C8301A" w:rsidP="005F26DD">
      <w:pPr>
        <w:pStyle w:val="ConsPlusNormal"/>
        <w:ind w:left="4248"/>
        <w:outlineLvl w:val="0"/>
        <w:rPr>
          <w:rFonts w:ascii="Arial" w:hAnsi="Arial" w:cs="Arial"/>
          <w:sz w:val="24"/>
          <w:szCs w:val="24"/>
        </w:rPr>
      </w:pPr>
      <w:bookmarkStart w:id="1" w:name="P27"/>
      <w:bookmarkEnd w:id="1"/>
      <w:r>
        <w:rPr>
          <w:rFonts w:ascii="Arial" w:hAnsi="Arial" w:cs="Arial"/>
          <w:sz w:val="24"/>
          <w:szCs w:val="24"/>
        </w:rPr>
        <w:t>Утвержден</w:t>
      </w:r>
    </w:p>
    <w:p w:rsidR="004E3997" w:rsidRPr="00196544" w:rsidRDefault="004E3997" w:rsidP="005F26DD">
      <w:pPr>
        <w:pStyle w:val="ConsPlusNormal"/>
        <w:ind w:left="4248"/>
        <w:rPr>
          <w:rFonts w:ascii="Arial" w:hAnsi="Arial" w:cs="Arial"/>
          <w:sz w:val="24"/>
          <w:szCs w:val="24"/>
        </w:rPr>
      </w:pPr>
      <w:r w:rsidRPr="00196544">
        <w:rPr>
          <w:rFonts w:ascii="Arial" w:hAnsi="Arial" w:cs="Arial"/>
          <w:sz w:val="24"/>
          <w:szCs w:val="24"/>
        </w:rPr>
        <w:t>Постановлением</w:t>
      </w:r>
    </w:p>
    <w:p w:rsidR="004E3997" w:rsidRPr="00196544" w:rsidRDefault="004E3997" w:rsidP="005F26DD">
      <w:pPr>
        <w:pStyle w:val="ConsPlusNormal"/>
        <w:ind w:left="4248"/>
        <w:rPr>
          <w:rFonts w:ascii="Arial" w:hAnsi="Arial" w:cs="Arial"/>
          <w:sz w:val="24"/>
          <w:szCs w:val="24"/>
        </w:rPr>
      </w:pPr>
      <w:r w:rsidRPr="00196544">
        <w:rPr>
          <w:rFonts w:ascii="Arial" w:hAnsi="Arial" w:cs="Arial"/>
          <w:sz w:val="24"/>
          <w:szCs w:val="24"/>
        </w:rPr>
        <w:t>Администрации города Норильска</w:t>
      </w:r>
    </w:p>
    <w:p w:rsidR="004E3997" w:rsidRPr="00196544" w:rsidRDefault="004E3997" w:rsidP="005F26DD">
      <w:pPr>
        <w:pStyle w:val="ConsPlusNormal"/>
        <w:ind w:left="4248"/>
        <w:rPr>
          <w:rFonts w:ascii="Arial" w:hAnsi="Arial" w:cs="Arial"/>
          <w:sz w:val="24"/>
          <w:szCs w:val="24"/>
        </w:rPr>
      </w:pPr>
      <w:r w:rsidRPr="00196544">
        <w:rPr>
          <w:rFonts w:ascii="Arial" w:hAnsi="Arial" w:cs="Arial"/>
          <w:sz w:val="24"/>
          <w:szCs w:val="24"/>
        </w:rPr>
        <w:t xml:space="preserve">от 7 декабря 2016 г. </w:t>
      </w:r>
      <w:r w:rsidR="00EA7D83">
        <w:rPr>
          <w:rFonts w:ascii="Arial" w:hAnsi="Arial" w:cs="Arial"/>
          <w:sz w:val="24"/>
          <w:szCs w:val="24"/>
        </w:rPr>
        <w:t>№</w:t>
      </w:r>
      <w:r w:rsidRPr="00196544">
        <w:rPr>
          <w:rFonts w:ascii="Arial" w:hAnsi="Arial" w:cs="Arial"/>
          <w:sz w:val="24"/>
          <w:szCs w:val="24"/>
        </w:rPr>
        <w:t xml:space="preserve"> 584</w:t>
      </w:r>
    </w:p>
    <w:p w:rsidR="004E3997" w:rsidRPr="00196544" w:rsidRDefault="004E3997">
      <w:pPr>
        <w:pStyle w:val="ConsPlusNormal"/>
        <w:ind w:firstLine="540"/>
        <w:jc w:val="both"/>
        <w:rPr>
          <w:rFonts w:ascii="Arial" w:hAnsi="Arial" w:cs="Arial"/>
          <w:sz w:val="24"/>
          <w:szCs w:val="24"/>
        </w:rPr>
      </w:pPr>
    </w:p>
    <w:p w:rsidR="004E3997" w:rsidRPr="00196544" w:rsidRDefault="004E3997">
      <w:pPr>
        <w:pStyle w:val="ConsPlusNormal"/>
        <w:jc w:val="center"/>
        <w:outlineLvl w:val="1"/>
        <w:rPr>
          <w:rFonts w:ascii="Arial" w:hAnsi="Arial" w:cs="Arial"/>
          <w:sz w:val="24"/>
          <w:szCs w:val="24"/>
        </w:rPr>
      </w:pPr>
      <w:r w:rsidRPr="00196544">
        <w:rPr>
          <w:rFonts w:ascii="Arial" w:hAnsi="Arial" w:cs="Arial"/>
          <w:sz w:val="24"/>
          <w:szCs w:val="24"/>
        </w:rPr>
        <w:t>1. ПАСПОРТ</w:t>
      </w:r>
    </w:p>
    <w:p w:rsidR="004E3997" w:rsidRPr="00196544" w:rsidRDefault="004E3997" w:rsidP="00460358">
      <w:pPr>
        <w:pStyle w:val="ConsPlusNormal"/>
        <w:jc w:val="center"/>
        <w:rPr>
          <w:rFonts w:ascii="Arial" w:hAnsi="Arial" w:cs="Arial"/>
          <w:sz w:val="24"/>
          <w:szCs w:val="24"/>
        </w:rPr>
      </w:pPr>
      <w:r w:rsidRPr="00196544">
        <w:rPr>
          <w:rFonts w:ascii="Arial" w:hAnsi="Arial" w:cs="Arial"/>
          <w:sz w:val="24"/>
          <w:szCs w:val="24"/>
        </w:rPr>
        <w:t>МУНИЦИПАЛЬНОЙ ПРОГРАММЫ "МОЛОДЕЖЬ МУНИЦИПАЛЬНОГО</w:t>
      </w:r>
      <w:r w:rsidR="00460358">
        <w:rPr>
          <w:rFonts w:ascii="Arial" w:hAnsi="Arial" w:cs="Arial"/>
          <w:sz w:val="24"/>
          <w:szCs w:val="24"/>
        </w:rPr>
        <w:t xml:space="preserve"> </w:t>
      </w:r>
      <w:r w:rsidRPr="00196544">
        <w:rPr>
          <w:rFonts w:ascii="Arial" w:hAnsi="Arial" w:cs="Arial"/>
          <w:sz w:val="24"/>
          <w:szCs w:val="24"/>
        </w:rPr>
        <w:t>ОБРАЗОВАНИЯ ГОРОД НОРИЛЬСК В XXI ВЕКЕ"</w:t>
      </w:r>
      <w:r w:rsidR="00460358">
        <w:rPr>
          <w:rFonts w:ascii="Arial" w:hAnsi="Arial" w:cs="Arial"/>
          <w:sz w:val="24"/>
          <w:szCs w:val="24"/>
        </w:rPr>
        <w:t xml:space="preserve"> </w:t>
      </w:r>
      <w:r w:rsidR="00C36600">
        <w:rPr>
          <w:rFonts w:ascii="Arial" w:hAnsi="Arial" w:cs="Arial"/>
          <w:sz w:val="24"/>
          <w:szCs w:val="24"/>
        </w:rPr>
        <w:t>НА 2017 - 2021</w:t>
      </w:r>
      <w:r w:rsidRPr="00196544">
        <w:rPr>
          <w:rFonts w:ascii="Arial" w:hAnsi="Arial" w:cs="Arial"/>
          <w:sz w:val="24"/>
          <w:szCs w:val="24"/>
        </w:rPr>
        <w:t xml:space="preserve"> ГОДЫ (ДАЛЕЕ - ПРОГРАММА)</w:t>
      </w:r>
    </w:p>
    <w:p w:rsidR="00AF0FF1" w:rsidRPr="0034456A" w:rsidRDefault="001608A8" w:rsidP="001608A8">
      <w:pPr>
        <w:pStyle w:val="ConsPlusTitle"/>
        <w:jc w:val="center"/>
        <w:rPr>
          <w:rFonts w:ascii="Arial" w:eastAsia="Arial Unicode MS" w:hAnsi="Arial" w:cs="Arial"/>
          <w:b w:val="0"/>
          <w:sz w:val="24"/>
          <w:szCs w:val="24"/>
        </w:rPr>
      </w:pPr>
      <w:r w:rsidRPr="0034456A">
        <w:rPr>
          <w:rFonts w:ascii="Arial" w:hAnsi="Arial" w:cs="Arial"/>
          <w:b w:val="0"/>
          <w:sz w:val="24"/>
          <w:szCs w:val="24"/>
        </w:rPr>
        <w:t>(в ред. Постановления Администрации города Норильска от 05.07.2017 № 283</w:t>
      </w:r>
      <w:r w:rsidR="00AF0FF1" w:rsidRPr="0034456A">
        <w:rPr>
          <w:rFonts w:ascii="Arial" w:hAnsi="Arial" w:cs="Arial"/>
          <w:b w:val="0"/>
          <w:sz w:val="24"/>
          <w:szCs w:val="24"/>
        </w:rPr>
        <w:t>,</w:t>
      </w:r>
      <w:r w:rsidR="00AF0FF1" w:rsidRPr="0034456A">
        <w:rPr>
          <w:rFonts w:ascii="Arial" w:eastAsia="Arial Unicode MS" w:hAnsi="Arial" w:cs="Arial"/>
          <w:b w:val="0"/>
          <w:sz w:val="24"/>
          <w:szCs w:val="24"/>
        </w:rPr>
        <w:t xml:space="preserve"> </w:t>
      </w:r>
    </w:p>
    <w:p w:rsidR="001608A8" w:rsidRPr="00196544" w:rsidRDefault="00AF0FF1" w:rsidP="001608A8">
      <w:pPr>
        <w:pStyle w:val="ConsPlusTitle"/>
        <w:jc w:val="center"/>
        <w:rPr>
          <w:rFonts w:ascii="Arial" w:hAnsi="Arial" w:cs="Arial"/>
          <w:b w:val="0"/>
          <w:sz w:val="24"/>
          <w:szCs w:val="24"/>
        </w:rPr>
      </w:pPr>
      <w:r w:rsidRPr="0034456A">
        <w:rPr>
          <w:rFonts w:ascii="Arial" w:eastAsia="Arial Unicode MS" w:hAnsi="Arial" w:cs="Arial"/>
          <w:b w:val="0"/>
          <w:sz w:val="24"/>
          <w:szCs w:val="24"/>
        </w:rPr>
        <w:t>от 31.10.2017 № 486</w:t>
      </w:r>
      <w:r w:rsidR="00962C23" w:rsidRPr="0034456A">
        <w:rPr>
          <w:rFonts w:ascii="Arial" w:eastAsia="Arial Unicode MS" w:hAnsi="Arial" w:cs="Arial"/>
          <w:b w:val="0"/>
          <w:sz w:val="24"/>
          <w:szCs w:val="24"/>
        </w:rPr>
        <w:t>, от 08.12.2017 № 566</w:t>
      </w:r>
      <w:r w:rsidR="00D70D49" w:rsidRPr="0034456A">
        <w:rPr>
          <w:rFonts w:ascii="Arial" w:eastAsia="Arial Unicode MS" w:hAnsi="Arial" w:cs="Arial"/>
          <w:b w:val="0"/>
          <w:sz w:val="24"/>
          <w:szCs w:val="24"/>
        </w:rPr>
        <w:t>, от 13.04.2018 № 139</w:t>
      </w:r>
      <w:r w:rsidR="00035944" w:rsidRPr="0034456A">
        <w:rPr>
          <w:rFonts w:ascii="Arial" w:eastAsia="Arial Unicode MS" w:hAnsi="Arial" w:cs="Arial"/>
          <w:b w:val="0"/>
          <w:sz w:val="24"/>
          <w:szCs w:val="24"/>
        </w:rPr>
        <w:t xml:space="preserve">, от 28.05.2018 </w:t>
      </w:r>
      <w:r w:rsidR="005B2BC5" w:rsidRPr="0034456A">
        <w:rPr>
          <w:rFonts w:ascii="Arial" w:eastAsia="Arial Unicode MS" w:hAnsi="Arial" w:cs="Arial"/>
          <w:b w:val="0"/>
          <w:sz w:val="24"/>
          <w:szCs w:val="24"/>
        </w:rPr>
        <w:t>№ 193</w:t>
      </w:r>
      <w:r w:rsidR="00A62D83" w:rsidRPr="0034456A">
        <w:rPr>
          <w:rFonts w:ascii="Arial" w:eastAsia="Arial Unicode MS" w:hAnsi="Arial" w:cs="Arial"/>
          <w:b w:val="0"/>
          <w:sz w:val="24"/>
          <w:szCs w:val="24"/>
        </w:rPr>
        <w:t>, от 07.11.2018 № 422</w:t>
      </w:r>
      <w:r w:rsidR="00C36600" w:rsidRPr="0034456A">
        <w:rPr>
          <w:rFonts w:ascii="Arial" w:eastAsia="Arial Unicode MS" w:hAnsi="Arial" w:cs="Arial"/>
          <w:b w:val="0"/>
          <w:sz w:val="24"/>
          <w:szCs w:val="24"/>
        </w:rPr>
        <w:t>, от 12.12.2018 № 497</w:t>
      </w:r>
      <w:r w:rsidR="0034456A" w:rsidRPr="0034456A">
        <w:rPr>
          <w:rFonts w:ascii="Arial" w:eastAsia="Arial Unicode MS" w:hAnsi="Arial" w:cs="Arial"/>
          <w:b w:val="0"/>
          <w:sz w:val="24"/>
          <w:szCs w:val="24"/>
        </w:rPr>
        <w:t>, от 07.11.2019 № 520</w:t>
      </w:r>
      <w:r w:rsidR="001608A8" w:rsidRPr="0034456A">
        <w:rPr>
          <w:rFonts w:ascii="Arial" w:hAnsi="Arial" w:cs="Arial"/>
          <w:b w:val="0"/>
          <w:sz w:val="24"/>
          <w:szCs w:val="24"/>
        </w:rPr>
        <w:t>)</w:t>
      </w:r>
    </w:p>
    <w:p w:rsidR="001608A8" w:rsidRPr="00196544" w:rsidRDefault="001608A8">
      <w:pPr>
        <w:pStyle w:val="ConsPlusNormal"/>
        <w:jc w:val="center"/>
        <w:rPr>
          <w:rFonts w:ascii="Arial" w:hAnsi="Arial" w:cs="Arial"/>
          <w:sz w:val="24"/>
          <w:szCs w:val="24"/>
        </w:rPr>
      </w:pPr>
    </w:p>
    <w:p w:rsidR="004E3997" w:rsidRPr="00196544"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Основание для разработки Программы (наименование, номер и дата правового акта, утверждающего Перечень муниципальных программ)</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 xml:space="preserve">Распоряжение Администрации города Норильска от 19.07.2013 </w:t>
            </w:r>
            <w:r w:rsidR="00BA5B6D">
              <w:rPr>
                <w:rFonts w:ascii="Arial" w:hAnsi="Arial" w:cs="Arial"/>
                <w:sz w:val="24"/>
                <w:szCs w:val="24"/>
              </w:rPr>
              <w:t>№</w:t>
            </w:r>
            <w:r w:rsidRPr="00196544">
              <w:rPr>
                <w:rFonts w:ascii="Arial" w:hAnsi="Arial" w:cs="Arial"/>
                <w:sz w:val="24"/>
                <w:szCs w:val="24"/>
              </w:rPr>
              <w:t xml:space="preserve"> 3864 "Об утверждении Перечня муниципальных программ муниципального образования город Норильск"</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Заказчик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Администрация города Норильска</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Ответственный исполнитель (разработчик) Программы</w:t>
            </w:r>
          </w:p>
        </w:tc>
        <w:tc>
          <w:tcPr>
            <w:tcW w:w="6236" w:type="dxa"/>
          </w:tcPr>
          <w:p w:rsidR="004E3997" w:rsidRPr="00196544" w:rsidRDefault="00797BA4" w:rsidP="005B2BC5">
            <w:pPr>
              <w:pStyle w:val="ConsPlusNormal"/>
              <w:rPr>
                <w:rFonts w:ascii="Arial" w:hAnsi="Arial" w:cs="Arial"/>
                <w:sz w:val="24"/>
                <w:szCs w:val="24"/>
              </w:rPr>
            </w:pPr>
            <w:r>
              <w:rPr>
                <w:rFonts w:ascii="Arial" w:hAnsi="Arial" w:cs="Arial"/>
                <w:sz w:val="24"/>
                <w:szCs w:val="24"/>
              </w:rPr>
              <w:t>Управление по спорту Администрации города Норильска</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Участники Программы</w:t>
            </w:r>
          </w:p>
        </w:tc>
        <w:tc>
          <w:tcPr>
            <w:tcW w:w="6236" w:type="dxa"/>
          </w:tcPr>
          <w:p w:rsidR="005B2BC5" w:rsidRDefault="00797BA4">
            <w:pPr>
              <w:pStyle w:val="ConsPlusNormal"/>
              <w:rPr>
                <w:rFonts w:ascii="Arial" w:hAnsi="Arial" w:cs="Arial"/>
                <w:sz w:val="24"/>
                <w:szCs w:val="24"/>
              </w:rPr>
            </w:pPr>
            <w:r>
              <w:rPr>
                <w:rFonts w:ascii="Arial" w:hAnsi="Arial" w:cs="Arial"/>
                <w:sz w:val="24"/>
                <w:szCs w:val="24"/>
              </w:rPr>
              <w:t xml:space="preserve">управление по спорту </w:t>
            </w:r>
            <w:r w:rsidR="005B2BC5" w:rsidRPr="00196544">
              <w:rPr>
                <w:rFonts w:ascii="Arial" w:hAnsi="Arial" w:cs="Arial"/>
                <w:sz w:val="24"/>
                <w:szCs w:val="24"/>
              </w:rPr>
              <w:t>Администраци</w:t>
            </w:r>
            <w:r>
              <w:rPr>
                <w:rFonts w:ascii="Arial" w:hAnsi="Arial" w:cs="Arial"/>
                <w:sz w:val="24"/>
                <w:szCs w:val="24"/>
              </w:rPr>
              <w:t>и города Норильска</w:t>
            </w:r>
            <w:r w:rsidR="005B2BC5">
              <w:rPr>
                <w:rFonts w:ascii="Arial" w:hAnsi="Arial" w:cs="Arial"/>
                <w:sz w:val="24"/>
                <w:szCs w:val="24"/>
              </w:rPr>
              <w:t>;</w:t>
            </w:r>
          </w:p>
          <w:p w:rsidR="004E3997" w:rsidRPr="00196544" w:rsidRDefault="004E3997">
            <w:pPr>
              <w:pStyle w:val="ConsPlusNormal"/>
              <w:rPr>
                <w:rFonts w:ascii="Arial" w:hAnsi="Arial" w:cs="Arial"/>
                <w:sz w:val="24"/>
                <w:szCs w:val="24"/>
              </w:rPr>
            </w:pPr>
            <w:r w:rsidRPr="00196544">
              <w:rPr>
                <w:rFonts w:ascii="Arial" w:hAnsi="Arial" w:cs="Arial"/>
                <w:sz w:val="24"/>
                <w:szCs w:val="24"/>
              </w:rPr>
              <w:t xml:space="preserve">Администрация города Норильска (управление </w:t>
            </w:r>
            <w:r w:rsidR="005B2BC5">
              <w:rPr>
                <w:rFonts w:ascii="Arial" w:hAnsi="Arial" w:cs="Arial"/>
                <w:sz w:val="24"/>
                <w:szCs w:val="24"/>
              </w:rPr>
              <w:t>административной практики</w:t>
            </w:r>
            <w:r w:rsidRPr="00196544">
              <w:rPr>
                <w:rFonts w:ascii="Arial" w:hAnsi="Arial" w:cs="Arial"/>
                <w:sz w:val="24"/>
                <w:szCs w:val="24"/>
              </w:rPr>
              <w:t xml:space="preserve"> Администрации города Норильска);</w:t>
            </w:r>
          </w:p>
          <w:p w:rsidR="004E3997" w:rsidRPr="00196544" w:rsidRDefault="004E3997">
            <w:pPr>
              <w:pStyle w:val="ConsPlusNormal"/>
              <w:rPr>
                <w:rFonts w:ascii="Arial" w:hAnsi="Arial" w:cs="Arial"/>
                <w:sz w:val="24"/>
                <w:szCs w:val="24"/>
              </w:rPr>
            </w:pPr>
            <w:r w:rsidRPr="00196544">
              <w:rPr>
                <w:rFonts w:ascii="Arial" w:hAnsi="Arial" w:cs="Arial"/>
                <w:sz w:val="24"/>
                <w:szCs w:val="24"/>
              </w:rPr>
              <w:t>управление общего и дошкольного образования Администрации города Норильска;</w:t>
            </w:r>
          </w:p>
          <w:p w:rsidR="004E3997" w:rsidRPr="00196544" w:rsidRDefault="004E3997">
            <w:pPr>
              <w:pStyle w:val="ConsPlusNormal"/>
              <w:rPr>
                <w:rFonts w:ascii="Arial" w:hAnsi="Arial" w:cs="Arial"/>
                <w:sz w:val="24"/>
                <w:szCs w:val="24"/>
              </w:rPr>
            </w:pPr>
            <w:r w:rsidRPr="00196544">
              <w:rPr>
                <w:rFonts w:ascii="Arial" w:hAnsi="Arial" w:cs="Arial"/>
                <w:sz w:val="24"/>
                <w:szCs w:val="24"/>
              </w:rPr>
              <w:t>управление по делам культуры и искусства Администрации города Норильска;</w:t>
            </w:r>
          </w:p>
          <w:p w:rsidR="004E3997" w:rsidRPr="00196544" w:rsidRDefault="004E3997">
            <w:pPr>
              <w:pStyle w:val="ConsPlusNormal"/>
              <w:rPr>
                <w:rFonts w:ascii="Arial" w:hAnsi="Arial" w:cs="Arial"/>
                <w:sz w:val="24"/>
                <w:szCs w:val="24"/>
              </w:rPr>
            </w:pPr>
            <w:r w:rsidRPr="00196544">
              <w:rPr>
                <w:rFonts w:ascii="Arial" w:hAnsi="Arial" w:cs="Arial"/>
                <w:sz w:val="24"/>
                <w:szCs w:val="24"/>
              </w:rPr>
              <w:t>Муниципальное бюджетное учреждение "Молодежный центр"</w:t>
            </w:r>
          </w:p>
        </w:tc>
      </w:tr>
      <w:tr w:rsidR="004E3997" w:rsidRPr="00307F65">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Подпрограммы и отдельные мероприятия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1. "Вовлечение молодежи в социальную практику";</w:t>
            </w:r>
          </w:p>
          <w:p w:rsidR="004E3997" w:rsidRPr="00196544" w:rsidRDefault="004E3997">
            <w:pPr>
              <w:pStyle w:val="ConsPlusNormal"/>
              <w:rPr>
                <w:rFonts w:ascii="Arial" w:hAnsi="Arial" w:cs="Arial"/>
                <w:sz w:val="24"/>
                <w:szCs w:val="24"/>
              </w:rPr>
            </w:pPr>
            <w:r w:rsidRPr="00196544">
              <w:rPr>
                <w:rFonts w:ascii="Arial" w:hAnsi="Arial" w:cs="Arial"/>
                <w:sz w:val="24"/>
                <w:szCs w:val="24"/>
              </w:rPr>
              <w:t>2. "Патриотическое воспитание молодежи";</w:t>
            </w:r>
          </w:p>
          <w:p w:rsidR="004E3997" w:rsidRPr="00196544" w:rsidRDefault="004E3997">
            <w:pPr>
              <w:pStyle w:val="ConsPlusNormal"/>
              <w:rPr>
                <w:rFonts w:ascii="Arial" w:hAnsi="Arial" w:cs="Arial"/>
                <w:sz w:val="24"/>
                <w:szCs w:val="24"/>
              </w:rPr>
            </w:pPr>
            <w:r w:rsidRPr="00196544">
              <w:rPr>
                <w:rFonts w:ascii="Arial" w:hAnsi="Arial" w:cs="Arial"/>
                <w:sz w:val="24"/>
                <w:szCs w:val="24"/>
              </w:rPr>
              <w:t>3. "Профилактика наркомании на территории";</w:t>
            </w:r>
          </w:p>
          <w:p w:rsidR="004E3997" w:rsidRPr="00196544" w:rsidRDefault="004E3997">
            <w:pPr>
              <w:pStyle w:val="ConsPlusNormal"/>
              <w:rPr>
                <w:rFonts w:ascii="Arial" w:hAnsi="Arial" w:cs="Arial"/>
                <w:sz w:val="24"/>
                <w:szCs w:val="24"/>
              </w:rPr>
            </w:pPr>
            <w:r w:rsidRPr="00196544">
              <w:rPr>
                <w:rFonts w:ascii="Arial" w:hAnsi="Arial" w:cs="Arial"/>
                <w:sz w:val="24"/>
                <w:szCs w:val="24"/>
              </w:rPr>
              <w:t>4. "Поддержка социально ориентированных некоммерческих организаций в муниципальном образовании город Норильск";</w:t>
            </w:r>
          </w:p>
          <w:p w:rsidR="004E3997" w:rsidRPr="00196544" w:rsidRDefault="004E3997">
            <w:pPr>
              <w:pStyle w:val="ConsPlusNormal"/>
              <w:rPr>
                <w:rFonts w:ascii="Arial" w:hAnsi="Arial" w:cs="Arial"/>
                <w:sz w:val="24"/>
                <w:szCs w:val="24"/>
              </w:rPr>
            </w:pPr>
            <w:r w:rsidRPr="00196544">
              <w:rPr>
                <w:rFonts w:ascii="Arial" w:hAnsi="Arial" w:cs="Arial"/>
                <w:sz w:val="24"/>
                <w:szCs w:val="24"/>
              </w:rPr>
              <w:t>5. "Развитие межнационального согласия на территории муниципального образования город Норильск";</w:t>
            </w:r>
          </w:p>
          <w:p w:rsidR="004E3997" w:rsidRPr="00196544" w:rsidRDefault="004E3997">
            <w:pPr>
              <w:pStyle w:val="ConsPlusNormal"/>
              <w:rPr>
                <w:rFonts w:ascii="Arial" w:hAnsi="Arial" w:cs="Arial"/>
                <w:sz w:val="24"/>
                <w:szCs w:val="24"/>
              </w:rPr>
            </w:pPr>
            <w:r w:rsidRPr="00196544">
              <w:rPr>
                <w:rFonts w:ascii="Arial" w:hAnsi="Arial" w:cs="Arial"/>
                <w:sz w:val="24"/>
                <w:szCs w:val="24"/>
              </w:rPr>
              <w:lastRenderedPageBreak/>
              <w:t>6. Отдельное мероприятие: "Обеспечение выполнения функций органами местного самоуправления в части решения вопросов местного значения"</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lastRenderedPageBreak/>
              <w:t>Цель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 xml:space="preserve">Создание условий для развития потенциала молодежи и его реализации в интересах развития муниципального образования город Норильск, формирование здорового молодого поколения, нацеленного на профессиональный рост, </w:t>
            </w:r>
            <w:proofErr w:type="spellStart"/>
            <w:r w:rsidRPr="00196544">
              <w:rPr>
                <w:rFonts w:ascii="Arial" w:hAnsi="Arial" w:cs="Arial"/>
                <w:sz w:val="24"/>
                <w:szCs w:val="24"/>
              </w:rPr>
              <w:t>самообеспечение</w:t>
            </w:r>
            <w:proofErr w:type="spellEnd"/>
            <w:r w:rsidRPr="00196544">
              <w:rPr>
                <w:rFonts w:ascii="Arial" w:hAnsi="Arial" w:cs="Arial"/>
                <w:sz w:val="24"/>
                <w:szCs w:val="24"/>
              </w:rPr>
              <w:t xml:space="preserve"> и самосовершенствование</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Задачи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1. Создание условий для успешной социализации и эффективной самореализации молодежи муниципального образования город Норильск;</w:t>
            </w:r>
          </w:p>
          <w:p w:rsidR="004E3997" w:rsidRPr="00196544" w:rsidRDefault="004E3997">
            <w:pPr>
              <w:pStyle w:val="ConsPlusNormal"/>
              <w:rPr>
                <w:rFonts w:ascii="Arial" w:hAnsi="Arial" w:cs="Arial"/>
                <w:sz w:val="24"/>
                <w:szCs w:val="24"/>
              </w:rPr>
            </w:pPr>
            <w:r w:rsidRPr="00196544">
              <w:rPr>
                <w:rFonts w:ascii="Arial" w:hAnsi="Arial" w:cs="Arial"/>
                <w:sz w:val="24"/>
                <w:szCs w:val="24"/>
              </w:rPr>
              <w:t>2. Создание условий для дальнейшего развития и совершенствования системы патриотического воспитания и формирования ценностных ориентаций молодежи муниципального образования город Норильск;</w:t>
            </w:r>
          </w:p>
          <w:p w:rsidR="004E3997" w:rsidRPr="00196544" w:rsidRDefault="004E3997">
            <w:pPr>
              <w:pStyle w:val="ConsPlusNormal"/>
              <w:rPr>
                <w:rFonts w:ascii="Arial" w:hAnsi="Arial" w:cs="Arial"/>
                <w:sz w:val="24"/>
                <w:szCs w:val="24"/>
              </w:rPr>
            </w:pPr>
            <w:r w:rsidRPr="00196544">
              <w:rPr>
                <w:rFonts w:ascii="Arial" w:hAnsi="Arial" w:cs="Arial"/>
                <w:sz w:val="24"/>
                <w:szCs w:val="24"/>
              </w:rPr>
              <w:t>3. Снижение темпов роста заболеваемости наркоманией населения муниципального образования город Норильск;</w:t>
            </w:r>
          </w:p>
          <w:p w:rsidR="004E3997" w:rsidRPr="00196544" w:rsidRDefault="004E3997">
            <w:pPr>
              <w:pStyle w:val="ConsPlusNormal"/>
              <w:rPr>
                <w:rFonts w:ascii="Arial" w:hAnsi="Arial" w:cs="Arial"/>
                <w:sz w:val="24"/>
                <w:szCs w:val="24"/>
              </w:rPr>
            </w:pPr>
            <w:r w:rsidRPr="00196544">
              <w:rPr>
                <w:rFonts w:ascii="Arial" w:hAnsi="Arial" w:cs="Arial"/>
                <w:sz w:val="24"/>
                <w:szCs w:val="24"/>
              </w:rPr>
              <w:t>4. Создание и обеспечение правовых, экономических и организационных условий эффективной деятельности социально ориентированных некоммерческих организаций (далее - СОНКО);</w:t>
            </w:r>
          </w:p>
          <w:p w:rsidR="004E3997" w:rsidRPr="00196544" w:rsidRDefault="004E3997">
            <w:pPr>
              <w:pStyle w:val="ConsPlusNormal"/>
              <w:rPr>
                <w:rFonts w:ascii="Arial" w:hAnsi="Arial" w:cs="Arial"/>
                <w:sz w:val="24"/>
                <w:szCs w:val="24"/>
              </w:rPr>
            </w:pPr>
            <w:r w:rsidRPr="00196544">
              <w:rPr>
                <w:rFonts w:ascii="Arial" w:hAnsi="Arial" w:cs="Arial"/>
                <w:sz w:val="24"/>
                <w:szCs w:val="24"/>
              </w:rPr>
              <w:t>5. Создание условий для совершенствования эффективности деятельности национально-культурных объединений (далее - НКО) в области развития межнационального согласия на территории муниципального образования город Норильск</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Срок реализации Программы</w:t>
            </w:r>
          </w:p>
        </w:tc>
        <w:tc>
          <w:tcPr>
            <w:tcW w:w="6236" w:type="dxa"/>
          </w:tcPr>
          <w:p w:rsidR="004E3997" w:rsidRPr="00196544" w:rsidRDefault="00C36600">
            <w:pPr>
              <w:pStyle w:val="ConsPlusNormal"/>
              <w:rPr>
                <w:rFonts w:ascii="Arial" w:hAnsi="Arial" w:cs="Arial"/>
                <w:sz w:val="24"/>
                <w:szCs w:val="24"/>
              </w:rPr>
            </w:pPr>
            <w:r>
              <w:rPr>
                <w:rFonts w:ascii="Arial" w:hAnsi="Arial" w:cs="Arial"/>
                <w:sz w:val="24"/>
                <w:szCs w:val="24"/>
              </w:rPr>
              <w:t>2017 - 2021</w:t>
            </w:r>
            <w:r w:rsidR="004E3997" w:rsidRPr="00196544">
              <w:rPr>
                <w:rFonts w:ascii="Arial" w:hAnsi="Arial" w:cs="Arial"/>
                <w:sz w:val="24"/>
                <w:szCs w:val="24"/>
              </w:rPr>
              <w:t xml:space="preserve"> годы</w:t>
            </w:r>
          </w:p>
        </w:tc>
      </w:tr>
      <w:tr w:rsidR="00797BA4" w:rsidRPr="00196544">
        <w:tc>
          <w:tcPr>
            <w:tcW w:w="2835" w:type="dxa"/>
          </w:tcPr>
          <w:p w:rsidR="00797BA4" w:rsidRPr="00196544" w:rsidRDefault="00797BA4" w:rsidP="00797BA4">
            <w:pPr>
              <w:pStyle w:val="ConsPlusNormal"/>
              <w:rPr>
                <w:rFonts w:ascii="Arial" w:hAnsi="Arial" w:cs="Arial"/>
                <w:sz w:val="24"/>
                <w:szCs w:val="24"/>
              </w:rPr>
            </w:pPr>
            <w:r w:rsidRPr="00196544">
              <w:rPr>
                <w:rFonts w:ascii="Arial" w:hAnsi="Arial" w:cs="Arial"/>
                <w:sz w:val="24"/>
                <w:szCs w:val="24"/>
              </w:rPr>
              <w:t>Объемы и источники финансирования Программы по годам реализации (тыс. руб.)</w:t>
            </w:r>
          </w:p>
        </w:tc>
        <w:tc>
          <w:tcPr>
            <w:tcW w:w="6236" w:type="dxa"/>
          </w:tcPr>
          <w:p w:rsidR="00797BA4" w:rsidRPr="00797BA4" w:rsidRDefault="00797BA4" w:rsidP="00797BA4">
            <w:pPr>
              <w:pStyle w:val="a5"/>
              <w:jc w:val="both"/>
              <w:rPr>
                <w:rFonts w:ascii="Arial" w:hAnsi="Arial" w:cs="Arial"/>
                <w:caps w:val="0"/>
                <w:sz w:val="24"/>
              </w:rPr>
            </w:pPr>
            <w:r w:rsidRPr="00797BA4">
              <w:rPr>
                <w:rFonts w:ascii="Arial" w:hAnsi="Arial" w:cs="Arial"/>
                <w:caps w:val="0"/>
                <w:sz w:val="24"/>
              </w:rPr>
              <w:t xml:space="preserve">Объем финансирования по Программе, всего: </w:t>
            </w:r>
          </w:p>
          <w:p w:rsidR="00797BA4" w:rsidRPr="00797BA4" w:rsidRDefault="00797BA4" w:rsidP="00797BA4">
            <w:pPr>
              <w:widowControl w:val="0"/>
              <w:tabs>
                <w:tab w:val="left" w:pos="338"/>
                <w:tab w:val="left" w:pos="993"/>
              </w:tabs>
              <w:suppressAutoHyphens/>
              <w:spacing w:after="0" w:line="240" w:lineRule="auto"/>
              <w:jc w:val="both"/>
              <w:rPr>
                <w:rFonts w:ascii="Arial" w:hAnsi="Arial" w:cs="Arial"/>
                <w:sz w:val="24"/>
                <w:szCs w:val="24"/>
              </w:rPr>
            </w:pPr>
            <w:r w:rsidRPr="00797BA4">
              <w:rPr>
                <w:rFonts w:ascii="Arial" w:hAnsi="Arial" w:cs="Arial"/>
                <w:sz w:val="24"/>
                <w:szCs w:val="24"/>
              </w:rPr>
              <w:t>35</w:t>
            </w:r>
            <w:r w:rsidR="00C045B3">
              <w:rPr>
                <w:rFonts w:ascii="Arial" w:hAnsi="Arial" w:cs="Arial"/>
                <w:sz w:val="24"/>
                <w:szCs w:val="24"/>
              </w:rPr>
              <w:t>6</w:t>
            </w:r>
            <w:r w:rsidRPr="00797BA4">
              <w:rPr>
                <w:rFonts w:ascii="Arial" w:hAnsi="Arial" w:cs="Arial"/>
                <w:sz w:val="24"/>
                <w:szCs w:val="24"/>
              </w:rPr>
              <w:t> </w:t>
            </w:r>
            <w:r w:rsidR="00C045B3">
              <w:rPr>
                <w:rFonts w:ascii="Arial" w:hAnsi="Arial" w:cs="Arial"/>
                <w:sz w:val="24"/>
                <w:szCs w:val="24"/>
              </w:rPr>
              <w:t>050</w:t>
            </w:r>
            <w:r w:rsidRPr="00797BA4">
              <w:rPr>
                <w:rFonts w:ascii="Arial" w:hAnsi="Arial" w:cs="Arial"/>
                <w:sz w:val="24"/>
                <w:szCs w:val="24"/>
              </w:rPr>
              <w:t>,1 тыс. руб., в том числе по годам:</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2017 год – 79 192,3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Местный бюджет – 72 585,5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Внебюджетный источник – 440,0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Краевой бюджет – 6 166,8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2018 год – 76 777,6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Местный бюджет – 69 157,2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Внебюджетный источник – 440,0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Краевой бюджет – 7 180,4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 xml:space="preserve">2019 год – </w:t>
            </w:r>
            <w:r w:rsidR="00C045B3">
              <w:rPr>
                <w:rFonts w:ascii="Arial" w:hAnsi="Arial" w:cs="Arial"/>
                <w:sz w:val="24"/>
                <w:szCs w:val="24"/>
              </w:rPr>
              <w:t>69 512,5</w:t>
            </w:r>
            <w:r w:rsidRPr="00797BA4">
              <w:rPr>
                <w:rFonts w:ascii="Arial" w:hAnsi="Arial" w:cs="Arial"/>
                <w:sz w:val="24"/>
                <w:szCs w:val="24"/>
              </w:rPr>
              <w:t xml:space="preserve">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Местный бюджет –</w:t>
            </w:r>
            <w:r w:rsidR="00C045B3">
              <w:rPr>
                <w:rFonts w:ascii="Arial" w:hAnsi="Arial" w:cs="Arial"/>
                <w:sz w:val="24"/>
                <w:szCs w:val="24"/>
              </w:rPr>
              <w:t xml:space="preserve"> 61 783,6</w:t>
            </w:r>
            <w:r w:rsidRPr="00797BA4">
              <w:rPr>
                <w:rFonts w:ascii="Arial" w:hAnsi="Arial" w:cs="Arial"/>
                <w:sz w:val="24"/>
                <w:szCs w:val="24"/>
              </w:rPr>
              <w:t xml:space="preserve">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Внебюджетный источник – 440,0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Краевой бюджет –</w:t>
            </w:r>
            <w:r w:rsidR="009C00F9">
              <w:rPr>
                <w:rFonts w:ascii="Arial" w:hAnsi="Arial" w:cs="Arial"/>
                <w:sz w:val="24"/>
                <w:szCs w:val="24"/>
              </w:rPr>
              <w:t xml:space="preserve"> </w:t>
            </w:r>
            <w:r w:rsidRPr="00797BA4">
              <w:rPr>
                <w:rFonts w:ascii="Arial" w:hAnsi="Arial" w:cs="Arial"/>
                <w:sz w:val="24"/>
                <w:szCs w:val="24"/>
              </w:rPr>
              <w:t>7</w:t>
            </w:r>
            <w:r w:rsidR="009C00F9">
              <w:rPr>
                <w:rFonts w:ascii="Arial" w:hAnsi="Arial" w:cs="Arial"/>
                <w:sz w:val="24"/>
                <w:szCs w:val="24"/>
              </w:rPr>
              <w:t> 288,9</w:t>
            </w:r>
            <w:r w:rsidR="00AE5201">
              <w:rPr>
                <w:rFonts w:ascii="Arial" w:hAnsi="Arial" w:cs="Arial"/>
                <w:sz w:val="24"/>
                <w:szCs w:val="24"/>
              </w:rPr>
              <w:t xml:space="preserve"> </w:t>
            </w:r>
            <w:r w:rsidRPr="00797BA4">
              <w:rPr>
                <w:rFonts w:ascii="Arial" w:hAnsi="Arial" w:cs="Arial"/>
                <w:sz w:val="24"/>
                <w:szCs w:val="24"/>
              </w:rPr>
              <w:t xml:space="preserve">тыс. руб. </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2020 год – 65 298,0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Местный бюджет – 60 638,4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lastRenderedPageBreak/>
              <w:t>Внебюджетный источник – 440,0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 xml:space="preserve">Краевой бюджет – 4 219,6 тыс. руб. </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2021 год – 65 269,7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Местный бюджет – 60 610,1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Внебюджетный источник – 440,0 тыс. руб.;</w:t>
            </w:r>
          </w:p>
          <w:p w:rsidR="00797BA4" w:rsidRPr="00797BA4" w:rsidRDefault="00797BA4" w:rsidP="00797BA4">
            <w:pPr>
              <w:spacing w:after="0" w:line="240" w:lineRule="auto"/>
              <w:jc w:val="both"/>
              <w:rPr>
                <w:rFonts w:ascii="Arial" w:hAnsi="Arial" w:cs="Arial"/>
                <w:sz w:val="24"/>
                <w:szCs w:val="24"/>
              </w:rPr>
            </w:pPr>
            <w:r w:rsidRPr="00797BA4">
              <w:rPr>
                <w:rFonts w:ascii="Arial" w:hAnsi="Arial" w:cs="Arial"/>
                <w:sz w:val="24"/>
                <w:szCs w:val="24"/>
              </w:rPr>
              <w:t xml:space="preserve">Краевой бюджет – 4 219,6 тыс. руб. </w:t>
            </w:r>
          </w:p>
          <w:p w:rsidR="00797BA4" w:rsidRPr="00797BA4" w:rsidRDefault="00797BA4" w:rsidP="00797BA4">
            <w:pPr>
              <w:pStyle w:val="ConsPlusNormal"/>
              <w:rPr>
                <w:rFonts w:ascii="Arial" w:hAnsi="Arial" w:cs="Arial"/>
                <w:sz w:val="24"/>
                <w:szCs w:val="24"/>
              </w:rPr>
            </w:pPr>
            <w:r w:rsidRPr="00797BA4">
              <w:rPr>
                <w:rFonts w:ascii="Arial" w:hAnsi="Arial" w:cs="Arial"/>
                <w:sz w:val="24"/>
                <w:szCs w:val="24"/>
              </w:rPr>
              <w:t>Объем финансирования может изменяться при утверждении бюджета на очередной финансовый год</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lastRenderedPageBreak/>
              <w:t>Основные ожидаемые результаты реализации Программы (индикаторы результативности Программы с ожидаемыми значениями на конец периода реализации Программы)</w:t>
            </w:r>
          </w:p>
        </w:tc>
        <w:tc>
          <w:tcPr>
            <w:tcW w:w="6236" w:type="dxa"/>
          </w:tcPr>
          <w:p w:rsidR="004E3997" w:rsidRPr="00196544" w:rsidRDefault="00AE5201" w:rsidP="00963514">
            <w:pPr>
              <w:pStyle w:val="ConsPlusNormal"/>
              <w:rPr>
                <w:rFonts w:ascii="Arial" w:hAnsi="Arial" w:cs="Arial"/>
                <w:sz w:val="24"/>
                <w:szCs w:val="24"/>
              </w:rPr>
            </w:pPr>
            <w:r>
              <w:rPr>
                <w:rFonts w:ascii="Arial" w:hAnsi="Arial" w:cs="Arial"/>
                <w:sz w:val="24"/>
                <w:szCs w:val="24"/>
              </w:rPr>
              <w:t>- к</w:t>
            </w:r>
            <w:r w:rsidR="004E3997" w:rsidRPr="00196544">
              <w:rPr>
                <w:rFonts w:ascii="Arial" w:hAnsi="Arial" w:cs="Arial"/>
                <w:sz w:val="24"/>
                <w:szCs w:val="24"/>
              </w:rPr>
              <w:t xml:space="preserve">оличество поддержанных социально-экономических проектов, реализуемых на территории муниципального образования город Норильск, составит </w:t>
            </w:r>
            <w:r w:rsidR="00963514">
              <w:rPr>
                <w:rFonts w:ascii="Arial" w:hAnsi="Arial" w:cs="Arial"/>
                <w:sz w:val="24"/>
                <w:szCs w:val="24"/>
              </w:rPr>
              <w:t>77</w:t>
            </w:r>
            <w:r w:rsidR="00962C23">
              <w:rPr>
                <w:rFonts w:ascii="Arial" w:hAnsi="Arial" w:cs="Arial"/>
                <w:sz w:val="24"/>
                <w:szCs w:val="24"/>
              </w:rPr>
              <w:t xml:space="preserve"> единиц к 202</w:t>
            </w:r>
            <w:r w:rsidR="00C36600">
              <w:rPr>
                <w:rFonts w:ascii="Arial" w:hAnsi="Arial" w:cs="Arial"/>
                <w:sz w:val="24"/>
                <w:szCs w:val="24"/>
              </w:rPr>
              <w:t>1</w:t>
            </w:r>
            <w:r w:rsidR="004E3997" w:rsidRPr="00196544">
              <w:rPr>
                <w:rFonts w:ascii="Arial" w:hAnsi="Arial" w:cs="Arial"/>
                <w:sz w:val="24"/>
                <w:szCs w:val="24"/>
              </w:rPr>
              <w:t xml:space="preserve"> году;</w:t>
            </w:r>
          </w:p>
          <w:p w:rsidR="004E3997" w:rsidRPr="00196544" w:rsidRDefault="00963514" w:rsidP="00963514">
            <w:pPr>
              <w:pStyle w:val="ConsPlusNormal"/>
              <w:rPr>
                <w:rFonts w:ascii="Arial" w:hAnsi="Arial" w:cs="Arial"/>
                <w:sz w:val="24"/>
                <w:szCs w:val="24"/>
              </w:rPr>
            </w:pPr>
            <w:r>
              <w:rPr>
                <w:rFonts w:ascii="Arial" w:hAnsi="Arial" w:cs="Arial"/>
                <w:sz w:val="24"/>
                <w:szCs w:val="24"/>
              </w:rPr>
              <w:t>- у</w:t>
            </w:r>
            <w:r w:rsidR="004E3997" w:rsidRPr="00196544">
              <w:rPr>
                <w:rFonts w:ascii="Arial" w:hAnsi="Arial" w:cs="Arial"/>
                <w:sz w:val="24"/>
                <w:szCs w:val="24"/>
              </w:rPr>
              <w:t xml:space="preserve">дельный вес молодых граждан, вовлеченных в реализацию молодежных социально-экономических проектов, к общему количеству молодежи, проживающей в муниципальном образовании город Норильск, составит </w:t>
            </w:r>
            <w:r w:rsidR="00C36600">
              <w:rPr>
                <w:rFonts w:ascii="Arial" w:hAnsi="Arial" w:cs="Arial"/>
                <w:sz w:val="24"/>
                <w:szCs w:val="24"/>
              </w:rPr>
              <w:t>4</w:t>
            </w:r>
            <w:r>
              <w:rPr>
                <w:rFonts w:ascii="Arial" w:hAnsi="Arial" w:cs="Arial"/>
                <w:sz w:val="24"/>
                <w:szCs w:val="24"/>
              </w:rPr>
              <w:t>9</w:t>
            </w:r>
            <w:r w:rsidR="00C36600">
              <w:rPr>
                <w:rFonts w:ascii="Arial" w:hAnsi="Arial" w:cs="Arial"/>
                <w:sz w:val="24"/>
                <w:szCs w:val="24"/>
              </w:rPr>
              <w:t>,</w:t>
            </w:r>
            <w:r>
              <w:rPr>
                <w:rFonts w:ascii="Arial" w:hAnsi="Arial" w:cs="Arial"/>
                <w:sz w:val="24"/>
                <w:szCs w:val="24"/>
              </w:rPr>
              <w:t>6</w:t>
            </w:r>
            <w:r w:rsidR="00C36600">
              <w:rPr>
                <w:rFonts w:ascii="Arial" w:hAnsi="Arial" w:cs="Arial"/>
                <w:sz w:val="24"/>
                <w:szCs w:val="24"/>
              </w:rPr>
              <w:t>% к 2021</w:t>
            </w:r>
            <w:r w:rsidR="004E3997" w:rsidRPr="00196544">
              <w:rPr>
                <w:rFonts w:ascii="Arial" w:hAnsi="Arial" w:cs="Arial"/>
                <w:sz w:val="24"/>
                <w:szCs w:val="24"/>
              </w:rPr>
              <w:t xml:space="preserve"> году;</w:t>
            </w:r>
          </w:p>
          <w:p w:rsidR="004E3997" w:rsidRPr="00196544" w:rsidRDefault="00963514" w:rsidP="00963514">
            <w:pPr>
              <w:pStyle w:val="ConsPlusNormal"/>
              <w:rPr>
                <w:rFonts w:ascii="Arial" w:hAnsi="Arial" w:cs="Arial"/>
                <w:sz w:val="24"/>
                <w:szCs w:val="24"/>
              </w:rPr>
            </w:pPr>
            <w:r>
              <w:rPr>
                <w:rFonts w:ascii="Arial" w:hAnsi="Arial" w:cs="Arial"/>
                <w:sz w:val="24"/>
                <w:szCs w:val="24"/>
              </w:rPr>
              <w:t>- к</w:t>
            </w:r>
            <w:r w:rsidR="004E3997" w:rsidRPr="00196544">
              <w:rPr>
                <w:rFonts w:ascii="Arial" w:hAnsi="Arial" w:cs="Arial"/>
                <w:sz w:val="24"/>
                <w:szCs w:val="24"/>
              </w:rPr>
              <w:t>оличество СОНКО, получивших муниципаль</w:t>
            </w:r>
            <w:r w:rsidR="00C36600">
              <w:rPr>
                <w:rFonts w:ascii="Arial" w:hAnsi="Arial" w:cs="Arial"/>
                <w:sz w:val="24"/>
                <w:szCs w:val="24"/>
              </w:rPr>
              <w:t xml:space="preserve">ные формы поддержки, составит </w:t>
            </w:r>
            <w:r>
              <w:rPr>
                <w:rFonts w:ascii="Arial" w:hAnsi="Arial" w:cs="Arial"/>
                <w:sz w:val="24"/>
                <w:szCs w:val="24"/>
              </w:rPr>
              <w:t xml:space="preserve">не менее </w:t>
            </w:r>
            <w:r w:rsidR="00C36600">
              <w:rPr>
                <w:rFonts w:ascii="Arial" w:hAnsi="Arial" w:cs="Arial"/>
                <w:sz w:val="24"/>
                <w:szCs w:val="24"/>
              </w:rPr>
              <w:t>72 организаций к 2021</w:t>
            </w:r>
            <w:r w:rsidR="004E3997" w:rsidRPr="00196544">
              <w:rPr>
                <w:rFonts w:ascii="Arial" w:hAnsi="Arial" w:cs="Arial"/>
                <w:sz w:val="24"/>
                <w:szCs w:val="24"/>
              </w:rPr>
              <w:t xml:space="preserve"> году;</w:t>
            </w:r>
          </w:p>
          <w:p w:rsidR="004E3997" w:rsidRPr="00196544" w:rsidRDefault="00963514" w:rsidP="00963514">
            <w:pPr>
              <w:pStyle w:val="ConsPlusNormal"/>
              <w:rPr>
                <w:rFonts w:ascii="Arial" w:hAnsi="Arial" w:cs="Arial"/>
                <w:sz w:val="24"/>
                <w:szCs w:val="24"/>
              </w:rPr>
            </w:pPr>
            <w:r>
              <w:rPr>
                <w:rFonts w:ascii="Arial" w:hAnsi="Arial" w:cs="Arial"/>
                <w:sz w:val="24"/>
                <w:szCs w:val="24"/>
              </w:rPr>
              <w:t>- к</w:t>
            </w:r>
            <w:r w:rsidR="004E3997" w:rsidRPr="00196544">
              <w:rPr>
                <w:rFonts w:ascii="Arial" w:hAnsi="Arial" w:cs="Arial"/>
                <w:sz w:val="24"/>
                <w:szCs w:val="24"/>
              </w:rPr>
              <w:t>оличество НКО, принявших участие в мероприятиях, направленных на развитие межнационального согласия</w:t>
            </w:r>
            <w:r w:rsidR="00962C23">
              <w:rPr>
                <w:rFonts w:ascii="Arial" w:hAnsi="Arial" w:cs="Arial"/>
                <w:sz w:val="24"/>
                <w:szCs w:val="24"/>
              </w:rPr>
              <w:t xml:space="preserve">, составит </w:t>
            </w:r>
            <w:r>
              <w:rPr>
                <w:rFonts w:ascii="Arial" w:hAnsi="Arial" w:cs="Arial"/>
                <w:sz w:val="24"/>
                <w:szCs w:val="24"/>
              </w:rPr>
              <w:t xml:space="preserve">не менее </w:t>
            </w:r>
            <w:r w:rsidR="00962C23">
              <w:rPr>
                <w:rFonts w:ascii="Arial" w:hAnsi="Arial" w:cs="Arial"/>
                <w:sz w:val="24"/>
                <w:szCs w:val="24"/>
              </w:rPr>
              <w:t>10 организаций к 202</w:t>
            </w:r>
            <w:r w:rsidR="00C36600">
              <w:rPr>
                <w:rFonts w:ascii="Arial" w:hAnsi="Arial" w:cs="Arial"/>
                <w:sz w:val="24"/>
                <w:szCs w:val="24"/>
              </w:rPr>
              <w:t>1</w:t>
            </w:r>
            <w:r w:rsidR="004E3997" w:rsidRPr="00196544">
              <w:rPr>
                <w:rFonts w:ascii="Arial" w:hAnsi="Arial" w:cs="Arial"/>
                <w:sz w:val="24"/>
                <w:szCs w:val="24"/>
              </w:rPr>
              <w:t xml:space="preserve"> году</w:t>
            </w:r>
          </w:p>
        </w:tc>
      </w:tr>
    </w:tbl>
    <w:p w:rsidR="004E3997" w:rsidRPr="00196544" w:rsidRDefault="004E3997">
      <w:pPr>
        <w:pStyle w:val="ConsPlusNormal"/>
        <w:ind w:firstLine="540"/>
        <w:jc w:val="both"/>
        <w:rPr>
          <w:rFonts w:ascii="Arial" w:hAnsi="Arial" w:cs="Arial"/>
          <w:sz w:val="24"/>
          <w:szCs w:val="24"/>
        </w:rPr>
      </w:pPr>
    </w:p>
    <w:p w:rsidR="004E3997" w:rsidRPr="00196544" w:rsidRDefault="004E3997">
      <w:pPr>
        <w:pStyle w:val="ConsPlusNormal"/>
        <w:jc w:val="center"/>
        <w:outlineLvl w:val="1"/>
        <w:rPr>
          <w:rFonts w:ascii="Arial" w:hAnsi="Arial" w:cs="Arial"/>
          <w:sz w:val="24"/>
          <w:szCs w:val="24"/>
        </w:rPr>
      </w:pPr>
      <w:r w:rsidRPr="00196544">
        <w:rPr>
          <w:rFonts w:ascii="Arial" w:hAnsi="Arial" w:cs="Arial"/>
          <w:sz w:val="24"/>
          <w:szCs w:val="24"/>
        </w:rPr>
        <w:t>2. ТЕКУЩЕЕ СОСТОЯНИЕ</w:t>
      </w:r>
    </w:p>
    <w:p w:rsidR="004E3997" w:rsidRPr="00196544" w:rsidRDefault="004E3997">
      <w:pPr>
        <w:pStyle w:val="ConsPlusNormal"/>
        <w:ind w:firstLine="540"/>
        <w:jc w:val="both"/>
        <w:rPr>
          <w:rFonts w:ascii="Arial" w:hAnsi="Arial" w:cs="Arial"/>
          <w:sz w:val="24"/>
          <w:szCs w:val="24"/>
        </w:rPr>
      </w:pP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Молодежная политика - это составная часть социально-экономической политики муниципального образования город Норильск (далее - МО город Норильск), которая отражает отношение органов местного самоуправления к проблемам молодежи; определяет экономические, правовые, организационные основы становления и развития молодых граждан МО город Норильск; способствует наиболее полной реализации их способностей в интересах повышения имиджа города Норильска; способствует развитию молодежных движений и продвижению молодежных инициатив.</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По состоянию на 01.01.2018 в МО город Норильск проживают 43093 человека в возрасте от 14 до 30 лет. Согласно прогнозу, по состоянию на 01.01.2019, в МО город Норильск будут проживать 41329 граждан в возрасте от 14 до 30 лет.</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С 2018 года действует новая структура управления и взаимодействия органов муниципальной власти с учреждениями и организациями всех форм собственности в целях реализации молодежной политики в МО город Норильск:</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Управление по спорту Администрации города Норильска разрабатывает концептуальные положения реализации направлений молодежной политики в МО город Норильск, координирует реализацию молодежной политики в МО город Норильск; реализует инфраструктурные проекты МО город Норильск путем взаимодействия с краевыми учреждениями молодежной политики, молодежными общественными организациями и образовательными организациями МО город Норильск;</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xml:space="preserve">- МБУ «Молодежный центр» (муниципальное бюджетное учреждение по работе с молодежью с филиалами в Центральном районе, районе </w:t>
      </w:r>
      <w:proofErr w:type="spellStart"/>
      <w:r w:rsidRPr="00270E7D">
        <w:rPr>
          <w:rFonts w:ascii="Arial" w:eastAsia="Arial Unicode MS" w:hAnsi="Arial" w:cs="Arial"/>
          <w:sz w:val="24"/>
          <w:szCs w:val="24"/>
        </w:rPr>
        <w:t>Талнах</w:t>
      </w:r>
      <w:proofErr w:type="spellEnd"/>
      <w:r w:rsidRPr="00270E7D">
        <w:rPr>
          <w:rFonts w:ascii="Arial" w:eastAsia="Arial Unicode MS" w:hAnsi="Arial" w:cs="Arial"/>
          <w:sz w:val="24"/>
          <w:szCs w:val="24"/>
        </w:rPr>
        <w:t xml:space="preserve"> и районе </w:t>
      </w:r>
      <w:proofErr w:type="spellStart"/>
      <w:r w:rsidRPr="00270E7D">
        <w:rPr>
          <w:rFonts w:ascii="Arial" w:eastAsia="Arial Unicode MS" w:hAnsi="Arial" w:cs="Arial"/>
          <w:sz w:val="24"/>
          <w:szCs w:val="24"/>
        </w:rPr>
        <w:t>Кайеркан</w:t>
      </w:r>
      <w:proofErr w:type="spellEnd"/>
      <w:r w:rsidRPr="00270E7D">
        <w:rPr>
          <w:rFonts w:ascii="Arial" w:eastAsia="Arial Unicode MS" w:hAnsi="Arial" w:cs="Arial"/>
          <w:sz w:val="24"/>
          <w:szCs w:val="24"/>
        </w:rPr>
        <w:t xml:space="preserve"> МО город Норильск) является ресурсно-методическим центром для </w:t>
      </w:r>
      <w:r w:rsidRPr="00270E7D">
        <w:rPr>
          <w:rFonts w:ascii="Arial" w:eastAsia="Arial Unicode MS" w:hAnsi="Arial" w:cs="Arial"/>
          <w:sz w:val="24"/>
          <w:szCs w:val="24"/>
        </w:rPr>
        <w:lastRenderedPageBreak/>
        <w:t>молодежи, молодежных общественных организаций и инициативных групп МО город Норильск; курирует деятельность муниципальных штабов флагманских программ. Основная задача в деятельности муниципального молодежного центра - обеспечить ресурсную поддержку социальных, экономических, предпринимательских и других инициатив молодежи, направить инициативу на социально-экономическое развитие МО город Норильск.</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Вышеперечисленные структуры реализуют мероприятия и проекты, которые позволяют решать следующие вопросы и проблемы.</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 Проблему сохранения и развития интеллектуального и творческого потенциала молодежи города Норильска удается решить через реализацию мероприятий Программы (инфраструктурных проектов), направленных на стимулирование молодежи к обучению, достижению высоких результатов в области образования, науки, культуры, спорта и молодежной политики, таких как: «Молодежная премия Главы города Норильска», «Стипендии Главы города Норильска», городской фестиваль студенческого творчества «Студенческая весна в Норильске».</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2) Решению вопроса активного вовлечения молодежи в общественную жизнь МО город Норильск способствует реализация следующих мероприятий Программы: «Городской конкурс молодежных проектов», городской форум «Россия сильна молодыми!», «Всероссийский День молодежи», «Форум успешных практик».</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3) Формирование имиджа МО город Норильск как территории талантливой, творческой и образованной молодежи и развитие потенциала молодежи города осуществляется через участие молодежных делегаций города Норильска в краевом международном образовательном форуме «Бирюса», краевом проекте «Новый фарватер», краевом проекте «Молодежный конвент».</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4) Формированию ценностных ориентаций и гражданской идентичности молодежи способствуют муниципальные и краевые проекты «Заполярный щит», «Сибирский щит», ежегодная акция «Сохраним Память Великой Победы!».</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5) Вопросы межнациональных отношений в молодежной среде обсуждаются в рамках мероприятий Программы, направленных на развитие межнационального согласия в МО город Норильск: форум по толерантности «Мир единства молодежи», всероссийский проект «Бери и действуй!».</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6) Проблема формирования здорового молодого поколения решается путем привлечения молодежи к участию в спортивных мероприятиях по направлению экстремальных видов спорта, организуемых МБУ «Молодежный центр» в рамках краевых флагманских программ «X-спорт», «Беги за мной, Сибирь!», «Ассоциация студенческого спорта», «Объединение спортивной молодежи» и других.</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7) На реализацию задачи по поддержке и развитию системы комплексной профилактической работы и обеспечению информационно-аналитического освещения проблемы наркомании на территории МО город Норильск направлена деятельность профилактической службы в рамках проекта «Телефон экстренной психологической помощи по проблемам наркомании и ВИЧ\СПИДа», проекта «Ровесник – ровеснику». Консультантами проекта проводятся:</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индивидуальные и групповые консультации с жителями города по вопросам профилактики наркомании и ВИЧ/СПИДа;</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xml:space="preserve">- информационные кампании по формированию у различных групп населения знаний </w:t>
      </w:r>
      <w:proofErr w:type="spellStart"/>
      <w:r w:rsidRPr="00270E7D">
        <w:rPr>
          <w:rFonts w:ascii="Arial" w:eastAsia="Arial Unicode MS" w:hAnsi="Arial" w:cs="Arial"/>
          <w:sz w:val="24"/>
          <w:szCs w:val="24"/>
        </w:rPr>
        <w:t>здоровьесберегающих</w:t>
      </w:r>
      <w:proofErr w:type="spellEnd"/>
      <w:r w:rsidRPr="00270E7D">
        <w:rPr>
          <w:rFonts w:ascii="Arial" w:eastAsia="Arial Unicode MS" w:hAnsi="Arial" w:cs="Arial"/>
          <w:sz w:val="24"/>
          <w:szCs w:val="24"/>
        </w:rPr>
        <w:t xml:space="preserve"> технологий, снижению вовлечения в злоупотребление алкоголем и наркотиками молодежи, детей и подростков, общему оздоровлению населения МО город Норильск (тиражируется и распространяется печатная продукция профилактической направленности (учебно-методические пособия, листовки, буклеты, брошюры и др., транслируются видеоролики по профилактике наркомании).</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lastRenderedPageBreak/>
        <w:t>Также мероприятия, направленные на профилактику зависимого поведения и создание условий для активного досуга детей и молодежи проводятся управлением общего и дошкольного образования Администрации города Норильска (проекты «Юный спасатель», «Осенний марафон», «Преодоление», «Человек-Гражданин», соревнования по различным видам спорта, городские творческие конкурсы среди воспитанников общеобразовательных учреждений), а также управлением по делам культуры и искусства Администрации города Норильска (молодежные программы, фестивали и концерты, работа выездного кинотеатра).</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8) Немаловажным вопросом в формировании социально-ответственной личности молодого человека является трудовое воспитание молодежи. Ежегодно в муниципальных бюджетных учреждениях города организуются временные рабочие места для школьников старше 14 лет и студентов средних профессиональных образовательных организаций МО город Норильск в рамках реализации проекта «Краевые трудовые отряды старшеклассников» краевой флагманской программы «Моя территория».</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xml:space="preserve">9) Решение вопроса создания благоприятных условий для развития социально ориентированных некоммерческих организаций на территории МО город Норильск, повышения эффективности участия социально ориентированных некоммерческих организаций в реализации поставленных перед органами местного самоуправления задач, а также увеличения активности населения города в решении общественно значимых вопросов осуществляется путем оказания консультационной и информационной поддержки социально ориентированным некоммерческим организациям, предоставления им на конкурсной основе </w:t>
      </w:r>
      <w:proofErr w:type="spellStart"/>
      <w:r w:rsidRPr="00270E7D">
        <w:rPr>
          <w:rFonts w:ascii="Arial" w:eastAsia="Arial Unicode MS" w:hAnsi="Arial" w:cs="Arial"/>
          <w:sz w:val="24"/>
          <w:szCs w:val="24"/>
        </w:rPr>
        <w:t>грантовых</w:t>
      </w:r>
      <w:proofErr w:type="spellEnd"/>
      <w:r w:rsidRPr="00270E7D">
        <w:rPr>
          <w:rFonts w:ascii="Arial" w:eastAsia="Arial Unicode MS" w:hAnsi="Arial" w:cs="Arial"/>
          <w:sz w:val="24"/>
          <w:szCs w:val="24"/>
        </w:rPr>
        <w:t xml:space="preserve"> средств в форме субсидий в целях оказания поддержки для осуществления ими видов деятельности, предусмотренных статьей 31.1 Федерального закона от 12.01.1996 N 7-ФЗ.</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10) Для сохранения традиций взаимоуважения и дружеского общения, отношений мира и согласия между народами в современных условиях назрела необходимость координации и систематизации деятельности национально-культурных объединений. Решение вопросов создания благоприятных условий для совершенствования эффективности деятельности национально-культурных объединений в области развития межнационального согласия осуществляется путем проведения ряда мероприятий: Фестиваль национальных культур «Край - наш общий дом», Форум по толерантности «Мир единства молодежи» и Городской конкурс социальных проектов среди национально-культурных объединений муниципального образования город Норильск. Проведение этих мероприятий будет способствовать гармонизации межнациональных отношений, созданию условий для успешной межкультурной коммуникации, налаживанию взаимодействия между НКО, вовлечению НКО в решение вопросов, связанных с реализацией концепции государственной и региональной национальной политики на территории муниципального образования город Норильск.</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11) Для эффективного решения задач и проблем, поставленных в Программе, использования актуальных и правильно выбранных форм и методов работы с молодежью специалисты Управления по спорту Администрация города Норильска и МБУ «Молодежный центр» ежегодно проходят курсы повышения квалификации и посещают научно-практические конференции, съезды и другие мероприятия по вопросам реализации и развития молодежной политики на территории Красноярского края.</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Успешная практика реализации указанных мероприятий, их востребованность и социальная значимость привели к преемственности данных мероприятий в Программе.</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lastRenderedPageBreak/>
        <w:t>Необходимо отметить, что выбор мероприятий Программы в рамках решаемых задач обусловлен положениями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Закона Красноярского края от 08.12.2006 № 20-5445 «О государственной молодежной политике Красноярского края» и принятыми на территории Красноярского края флагманскими программами, инфраструктурными проектами и специальными проектами:</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 Флагманские программы:</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1.1. Программа «Моя территория» - благоустройство территории МО город Норильск через создание или улучшение объектов общего постоянного пользования, а также организация деятельности краевых трудовых отрядов старшеклассников;</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1.2. Программа «Волонтеры Победы» - развитие волонтерской деятельности в сфере патриотического воспитания молодежи;</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1.3. Программа «Ассоциация военно-патриотических клубов» - развитие и сохранение исторической памяти, преемственности и краеведения, гражданского образования и военно-патриотического воспитания, а также исторической реконструкции;</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1.4. Программа «Добровольчество» - развитие добровольчества в молодежной среде;</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1.5. Программа «Объединение спортивной молодежи» - пропаганда студенческого спорта и здорового образа жизни, а также развитие и поддержка инициатив молодых людей в сфере физической культуры, фитнеса;</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1.6. Программа «</w:t>
      </w:r>
      <w:proofErr w:type="spellStart"/>
      <w:r w:rsidRPr="00270E7D">
        <w:rPr>
          <w:rFonts w:ascii="Arial" w:eastAsia="Arial Unicode MS" w:hAnsi="Arial" w:cs="Arial"/>
          <w:sz w:val="24"/>
          <w:szCs w:val="24"/>
        </w:rPr>
        <w:t>Красволонтер</w:t>
      </w:r>
      <w:proofErr w:type="spellEnd"/>
      <w:r w:rsidRPr="00270E7D">
        <w:rPr>
          <w:rFonts w:ascii="Arial" w:eastAsia="Arial Unicode MS" w:hAnsi="Arial" w:cs="Arial"/>
          <w:sz w:val="24"/>
          <w:szCs w:val="24"/>
        </w:rPr>
        <w:t xml:space="preserve">» - развитие событийного </w:t>
      </w:r>
      <w:proofErr w:type="spellStart"/>
      <w:r w:rsidRPr="00270E7D">
        <w:rPr>
          <w:rFonts w:ascii="Arial" w:eastAsia="Arial Unicode MS" w:hAnsi="Arial" w:cs="Arial"/>
          <w:sz w:val="24"/>
          <w:szCs w:val="24"/>
        </w:rPr>
        <w:t>волонтерства</w:t>
      </w:r>
      <w:proofErr w:type="spellEnd"/>
      <w:r w:rsidRPr="00270E7D">
        <w:rPr>
          <w:rFonts w:ascii="Arial" w:eastAsia="Arial Unicode MS" w:hAnsi="Arial" w:cs="Arial"/>
          <w:sz w:val="24"/>
          <w:szCs w:val="24"/>
        </w:rPr>
        <w:t xml:space="preserve"> с целью оказания помощи при проведении мероприятий различного уровня;</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1.7. Программа «Экстремальный спорт» - популяризация экстремальных видов спорта;</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1.8. Программа «АРТ – ПАРАД» -  поддержка молодежного творчества и молодежных субкультур;</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1.9. Программа «КВН» - поддержка движения КВН;</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2. «Инфраструктурные проекты» - развитие и поддержка проектов территории муниципального образования город Норильск, которая включает в себя:</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2.1. Проект «Территория 2020» - выявление и включение инициатив молодых людей МО город Норильск в проектную деятельность;</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2.2. Проект «</w:t>
      </w:r>
      <w:proofErr w:type="spellStart"/>
      <w:r w:rsidRPr="00270E7D">
        <w:rPr>
          <w:rFonts w:ascii="Arial" w:eastAsia="Arial Unicode MS" w:hAnsi="Arial" w:cs="Arial"/>
          <w:sz w:val="24"/>
          <w:szCs w:val="24"/>
        </w:rPr>
        <w:t>Краслидер</w:t>
      </w:r>
      <w:proofErr w:type="spellEnd"/>
      <w:r w:rsidRPr="00270E7D">
        <w:rPr>
          <w:rFonts w:ascii="Arial" w:eastAsia="Arial Unicode MS" w:hAnsi="Arial" w:cs="Arial"/>
          <w:sz w:val="24"/>
          <w:szCs w:val="24"/>
        </w:rPr>
        <w:t>» - позиционирование успешной молодежи;</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2.3. Проект «Информационный поток» - вовлечение молодежи в информационное сопровождение и публичное освещение молодежных мероприятий;</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2.4. «Открытые пространства» - создание условий для работы, учебы молодых людей, а также неформального образования молодежи;</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2.5. «Российское движение школьников» - создание условий для развития и воспитания школьников.</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xml:space="preserve">3. Специальные проекты – молодежный сообщества, осуществляющие свою деятельность на территории Красноярского края; </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3.1. «Робототехника и НТТМ» - популяризация робототехники и научно-технического творчества среди молодежи;</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3.2. «Ты – предприниматель» - развитие и поддержка молодежного предпринимательства;</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3.3. «</w:t>
      </w:r>
      <w:proofErr w:type="spellStart"/>
      <w:r w:rsidRPr="00270E7D">
        <w:rPr>
          <w:rFonts w:ascii="Arial" w:eastAsia="Arial Unicode MS" w:hAnsi="Arial" w:cs="Arial"/>
          <w:sz w:val="24"/>
          <w:szCs w:val="24"/>
        </w:rPr>
        <w:t>Киберспорт</w:t>
      </w:r>
      <w:proofErr w:type="spellEnd"/>
      <w:r w:rsidRPr="00270E7D">
        <w:rPr>
          <w:rFonts w:ascii="Arial" w:eastAsia="Arial Unicode MS" w:hAnsi="Arial" w:cs="Arial"/>
          <w:sz w:val="24"/>
          <w:szCs w:val="24"/>
        </w:rPr>
        <w:t>» – содействие развитию спортивных соревнований с использованием компьютерных технологий;</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lastRenderedPageBreak/>
        <w:t>3.4. «Молодые семьи» - проект, который объединяет молодые семьи и молодых специалистов, работающих с семьями;</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xml:space="preserve">3.5. «Волонтеры медики» - развитие медицинского добровольчества и </w:t>
      </w:r>
      <w:proofErr w:type="spellStart"/>
      <w:r w:rsidRPr="00270E7D">
        <w:rPr>
          <w:rFonts w:ascii="Arial" w:eastAsia="Arial Unicode MS" w:hAnsi="Arial" w:cs="Arial"/>
          <w:sz w:val="24"/>
          <w:szCs w:val="24"/>
        </w:rPr>
        <w:t>волонтерства</w:t>
      </w:r>
      <w:proofErr w:type="spellEnd"/>
      <w:r w:rsidRPr="00270E7D">
        <w:rPr>
          <w:rFonts w:ascii="Arial" w:eastAsia="Arial Unicode MS" w:hAnsi="Arial" w:cs="Arial"/>
          <w:sz w:val="24"/>
          <w:szCs w:val="24"/>
        </w:rPr>
        <w:t>.</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Для включения в реализацию молодежной политики общественной составляющей и в целях осуществления координации между Управлением по спорту Администрация города Норильска, МБУ «Молодежный центр», молодежными общественными организациями, инициативными группами и молодежью МО город Норильск при планировании и проведении мероприятий Программы созданы муниципальные штабы флагманских программ. По состоянию на 01.01.2019 свою деятельность будут осуществлять 9 муниципальных штабов флагманских программ.</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В период действия Программы планируется организовать привлечение молодежных социально ориентированных некоммерческих организаций к реализации молодежной политики в МО город Норильск путем частичной передачи крупных городских молодежных проектов на аутсорсинг социально ориентированным некоммерческим организациям.</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При характеристике состояния дел необходимо выделить ключевые проблемы, на решение которых направлена реализация Программы:</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низкая социальная активность молодежи;</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xml:space="preserve">- низкий уровень </w:t>
      </w:r>
      <w:proofErr w:type="spellStart"/>
      <w:r w:rsidRPr="00270E7D">
        <w:rPr>
          <w:rFonts w:ascii="Arial" w:eastAsia="Arial Unicode MS" w:hAnsi="Arial" w:cs="Arial"/>
          <w:sz w:val="24"/>
          <w:szCs w:val="24"/>
        </w:rPr>
        <w:t>сформированности</w:t>
      </w:r>
      <w:proofErr w:type="spellEnd"/>
      <w:r w:rsidRPr="00270E7D">
        <w:rPr>
          <w:rFonts w:ascii="Arial" w:eastAsia="Arial Unicode MS" w:hAnsi="Arial" w:cs="Arial"/>
          <w:sz w:val="24"/>
          <w:szCs w:val="24"/>
        </w:rPr>
        <w:t xml:space="preserve"> ценностных ориентаций и гражданской идентичности у молодежи;</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отсутствие эффективной системы допризывной подготовки молодых граждан;</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появление новых наркотических средств и их употребление молодежью;</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сохранение социально потребительских настроений населения, при котором некоммерческая организация, не получая поддержки органов местного самоуправления, становится неспособной самостоятельно достигнуть цели, ради которой она была создана;</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низкий уровень профессиональной и социальной компетентности работников и добровольцев СОНКО;</w:t>
      </w:r>
    </w:p>
    <w:p w:rsidR="00797BA4" w:rsidRPr="00270E7D" w:rsidRDefault="00797BA4" w:rsidP="00797BA4">
      <w:pPr>
        <w:pStyle w:val="ConsPlusNormal"/>
        <w:ind w:firstLine="709"/>
        <w:jc w:val="both"/>
        <w:rPr>
          <w:rFonts w:ascii="Arial" w:eastAsia="Arial Unicode MS" w:hAnsi="Arial" w:cs="Arial"/>
          <w:sz w:val="24"/>
          <w:szCs w:val="24"/>
        </w:rPr>
      </w:pPr>
      <w:r w:rsidRPr="00270E7D">
        <w:rPr>
          <w:rFonts w:ascii="Arial" w:eastAsia="Arial Unicode MS" w:hAnsi="Arial" w:cs="Arial"/>
          <w:sz w:val="24"/>
          <w:szCs w:val="24"/>
        </w:rPr>
        <w:t xml:space="preserve">- недостаточная активность деятельности НКО, в </w:t>
      </w:r>
      <w:proofErr w:type="spellStart"/>
      <w:r w:rsidRPr="00270E7D">
        <w:rPr>
          <w:rFonts w:ascii="Arial" w:eastAsia="Arial Unicode MS" w:hAnsi="Arial" w:cs="Arial"/>
          <w:sz w:val="24"/>
          <w:szCs w:val="24"/>
        </w:rPr>
        <w:t>т.ч</w:t>
      </w:r>
      <w:proofErr w:type="spellEnd"/>
      <w:r w:rsidRPr="00270E7D">
        <w:rPr>
          <w:rFonts w:ascii="Arial" w:eastAsia="Arial Unicode MS" w:hAnsi="Arial" w:cs="Arial"/>
          <w:sz w:val="24"/>
          <w:szCs w:val="24"/>
        </w:rPr>
        <w:t>. замкнутость НКО, недостаточное раскры</w:t>
      </w:r>
      <w:r>
        <w:rPr>
          <w:rFonts w:ascii="Arial" w:eastAsia="Arial Unicode MS" w:hAnsi="Arial" w:cs="Arial"/>
          <w:sz w:val="24"/>
          <w:szCs w:val="24"/>
        </w:rPr>
        <w:t>тие их творческого потенциала.</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1"/>
        <w:rPr>
          <w:rFonts w:ascii="Arial" w:hAnsi="Arial" w:cs="Arial"/>
          <w:sz w:val="24"/>
          <w:szCs w:val="24"/>
        </w:rPr>
      </w:pPr>
      <w:r w:rsidRPr="00307F65">
        <w:rPr>
          <w:rFonts w:ascii="Arial" w:hAnsi="Arial" w:cs="Arial"/>
          <w:sz w:val="24"/>
          <w:szCs w:val="24"/>
        </w:rPr>
        <w:t>3. ЦЕЛИ, ЗАДАЧИ И ПОДПРОГРАММЫ ПРОГРАММЫ</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Целью Программы является создание условий для развития потенциала молодежи и его реализации в интересах развития муниципального образования город Норильск, формирование здорового молодого поколения, нацеленного на профессиональный рост, </w:t>
      </w:r>
      <w:proofErr w:type="spellStart"/>
      <w:r w:rsidRPr="00307F65">
        <w:rPr>
          <w:rFonts w:ascii="Arial" w:hAnsi="Arial" w:cs="Arial"/>
          <w:sz w:val="24"/>
          <w:szCs w:val="24"/>
        </w:rPr>
        <w:t>самообеспечение</w:t>
      </w:r>
      <w:proofErr w:type="spellEnd"/>
      <w:r w:rsidRPr="00307F65">
        <w:rPr>
          <w:rFonts w:ascii="Arial" w:hAnsi="Arial" w:cs="Arial"/>
          <w:sz w:val="24"/>
          <w:szCs w:val="24"/>
        </w:rPr>
        <w:t xml:space="preserve"> и самосовершенствование. Для достижения этой цели необходимо решить ряд задач:</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 Создание условий для успешной социализации и эффективной самореализации молодежи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2. Создание условий для дальнейшего развития и совершенствования системы патриотического воспитания и формирования ценностных ориентаций молодежи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3. Снижение темпов роста заболеваемости наркоманией населения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4. Создание и обеспечение правовых, экономических и организационных условий эффективной деятельности СОНКО;</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5. Создание условий для совершенствования эффективности деятельности НКО в области развития межнационального согласия на территории МО город </w:t>
      </w:r>
      <w:r w:rsidRPr="00307F65">
        <w:rPr>
          <w:rFonts w:ascii="Arial" w:hAnsi="Arial" w:cs="Arial"/>
          <w:sz w:val="24"/>
          <w:szCs w:val="24"/>
        </w:rPr>
        <w:lastRenderedPageBreak/>
        <w:t>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Достижение стратегической цели Программы также зависит от реализации комплекса системных мероприятий в соответствии со следующими подпрограммами.</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2"/>
        <w:rPr>
          <w:rFonts w:ascii="Arial" w:hAnsi="Arial" w:cs="Arial"/>
          <w:sz w:val="24"/>
          <w:szCs w:val="24"/>
        </w:rPr>
      </w:pPr>
      <w:r w:rsidRPr="00307F65">
        <w:rPr>
          <w:rFonts w:ascii="Arial" w:hAnsi="Arial" w:cs="Arial"/>
          <w:sz w:val="24"/>
          <w:szCs w:val="24"/>
        </w:rPr>
        <w:t>1. Подпрограмма "Вовлечение молодежи в социальную практику"</w:t>
      </w:r>
    </w:p>
    <w:p w:rsidR="004E3997" w:rsidRPr="00307F65" w:rsidRDefault="00BA5B6D" w:rsidP="0073121D">
      <w:pPr>
        <w:pStyle w:val="ConsPlusNormal"/>
        <w:ind w:firstLine="709"/>
        <w:jc w:val="center"/>
        <w:rPr>
          <w:rFonts w:ascii="Arial" w:hAnsi="Arial" w:cs="Arial"/>
          <w:sz w:val="24"/>
          <w:szCs w:val="24"/>
        </w:rPr>
      </w:pPr>
      <w:r>
        <w:rPr>
          <w:rFonts w:ascii="Arial" w:hAnsi="Arial" w:cs="Arial"/>
          <w:sz w:val="24"/>
          <w:szCs w:val="24"/>
        </w:rPr>
        <w:t>(приложение №</w:t>
      </w:r>
      <w:r w:rsidR="004E3997" w:rsidRPr="00307F65">
        <w:rPr>
          <w:rFonts w:ascii="Arial" w:hAnsi="Arial" w:cs="Arial"/>
          <w:sz w:val="24"/>
          <w:szCs w:val="24"/>
        </w:rPr>
        <w:t xml:space="preserve"> 1 к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Задачи подпрограммы: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1.1. Вовлечение молодежи в общественную деятельность.</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1.2. Обеспечение эффективного взаимодействия с молодежными некоммерческими организациями.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1.3. Развитие инфраструктуры и кадрового потенциала молодежной политики МО город Норильск.</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2"/>
        <w:rPr>
          <w:rFonts w:ascii="Arial" w:hAnsi="Arial" w:cs="Arial"/>
          <w:sz w:val="24"/>
          <w:szCs w:val="24"/>
        </w:rPr>
      </w:pPr>
      <w:r w:rsidRPr="00307F65">
        <w:rPr>
          <w:rFonts w:ascii="Arial" w:hAnsi="Arial" w:cs="Arial"/>
          <w:sz w:val="24"/>
          <w:szCs w:val="24"/>
        </w:rPr>
        <w:t>2. Подпрограмма "Патриотическое воспитание молодежи"</w:t>
      </w:r>
    </w:p>
    <w:p w:rsidR="004E3997" w:rsidRPr="00307F65" w:rsidRDefault="004E3997" w:rsidP="0073121D">
      <w:pPr>
        <w:pStyle w:val="ConsPlusNormal"/>
        <w:ind w:firstLine="709"/>
        <w:jc w:val="center"/>
        <w:rPr>
          <w:rFonts w:ascii="Arial" w:hAnsi="Arial" w:cs="Arial"/>
          <w:sz w:val="24"/>
          <w:szCs w:val="24"/>
        </w:rPr>
      </w:pPr>
      <w:r w:rsidRPr="00307F65">
        <w:rPr>
          <w:rFonts w:ascii="Arial" w:hAnsi="Arial" w:cs="Arial"/>
          <w:sz w:val="24"/>
          <w:szCs w:val="24"/>
        </w:rPr>
        <w:t>(прил</w:t>
      </w:r>
      <w:r w:rsidR="00BA5B6D">
        <w:rPr>
          <w:rFonts w:ascii="Arial" w:hAnsi="Arial" w:cs="Arial"/>
          <w:sz w:val="24"/>
          <w:szCs w:val="24"/>
        </w:rPr>
        <w:t>ожение №</w:t>
      </w:r>
      <w:r w:rsidRPr="00307F65">
        <w:rPr>
          <w:rFonts w:ascii="Arial" w:hAnsi="Arial" w:cs="Arial"/>
          <w:sz w:val="24"/>
          <w:szCs w:val="24"/>
        </w:rPr>
        <w:t xml:space="preserve"> 2 к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264DCC">
      <w:pPr>
        <w:pStyle w:val="ConsPlusNormal"/>
        <w:ind w:firstLine="709"/>
        <w:jc w:val="both"/>
        <w:rPr>
          <w:rFonts w:ascii="Arial" w:hAnsi="Arial" w:cs="Arial"/>
          <w:sz w:val="24"/>
          <w:szCs w:val="24"/>
        </w:rPr>
      </w:pPr>
      <w:r w:rsidRPr="00307F65">
        <w:rPr>
          <w:rFonts w:ascii="Arial" w:hAnsi="Arial" w:cs="Arial"/>
          <w:sz w:val="24"/>
          <w:szCs w:val="24"/>
        </w:rPr>
        <w:t>Задачи подпрограммы:</w:t>
      </w:r>
    </w:p>
    <w:p w:rsidR="004E3997" w:rsidRPr="00307F65" w:rsidRDefault="004E3997" w:rsidP="00C55DB0">
      <w:pPr>
        <w:pStyle w:val="ConsPlusNormal"/>
        <w:ind w:firstLine="709"/>
        <w:jc w:val="both"/>
        <w:rPr>
          <w:rFonts w:ascii="Arial" w:hAnsi="Arial" w:cs="Arial"/>
          <w:sz w:val="24"/>
          <w:szCs w:val="24"/>
        </w:rPr>
      </w:pPr>
      <w:r w:rsidRPr="00307F65">
        <w:rPr>
          <w:rFonts w:ascii="Arial" w:hAnsi="Arial" w:cs="Arial"/>
          <w:sz w:val="24"/>
          <w:szCs w:val="24"/>
        </w:rPr>
        <w:t>- развитие добровольческой деятельности;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развитие в МО город Норильск военно-патриотического движения среди молодежи.</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2"/>
        <w:rPr>
          <w:rFonts w:ascii="Arial" w:hAnsi="Arial" w:cs="Arial"/>
          <w:sz w:val="24"/>
          <w:szCs w:val="24"/>
        </w:rPr>
      </w:pPr>
      <w:r w:rsidRPr="00307F65">
        <w:rPr>
          <w:rFonts w:ascii="Arial" w:hAnsi="Arial" w:cs="Arial"/>
          <w:sz w:val="24"/>
          <w:szCs w:val="24"/>
        </w:rPr>
        <w:t>3. Подпрограмма "Профилактика наркомании на территории"</w:t>
      </w:r>
    </w:p>
    <w:p w:rsidR="004E3997" w:rsidRPr="00307F65" w:rsidRDefault="00BA5B6D" w:rsidP="0073121D">
      <w:pPr>
        <w:pStyle w:val="ConsPlusNormal"/>
        <w:ind w:firstLine="709"/>
        <w:jc w:val="center"/>
        <w:rPr>
          <w:rFonts w:ascii="Arial" w:hAnsi="Arial" w:cs="Arial"/>
          <w:sz w:val="24"/>
          <w:szCs w:val="24"/>
        </w:rPr>
      </w:pPr>
      <w:r>
        <w:rPr>
          <w:rFonts w:ascii="Arial" w:hAnsi="Arial" w:cs="Arial"/>
          <w:sz w:val="24"/>
          <w:szCs w:val="24"/>
        </w:rPr>
        <w:t>(приложение №</w:t>
      </w:r>
      <w:r w:rsidR="004E3997" w:rsidRPr="00307F65">
        <w:rPr>
          <w:rFonts w:ascii="Arial" w:hAnsi="Arial" w:cs="Arial"/>
          <w:sz w:val="24"/>
          <w:szCs w:val="24"/>
        </w:rPr>
        <w:t xml:space="preserve"> 3 к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Задачи подпрограммы: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3.1. Поддержка и развитие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3.2. Обеспечение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табакокурения, наркозависимости и ВИЧ-инфекции.</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2"/>
        <w:rPr>
          <w:rFonts w:ascii="Arial" w:hAnsi="Arial" w:cs="Arial"/>
          <w:sz w:val="24"/>
          <w:szCs w:val="24"/>
        </w:rPr>
      </w:pPr>
      <w:r w:rsidRPr="00307F65">
        <w:rPr>
          <w:rFonts w:ascii="Arial" w:hAnsi="Arial" w:cs="Arial"/>
          <w:sz w:val="24"/>
          <w:szCs w:val="24"/>
        </w:rPr>
        <w:t>4. Подпрограмма "Поддержка социально ориентированных</w:t>
      </w:r>
    </w:p>
    <w:p w:rsidR="004E3997" w:rsidRPr="00307F65" w:rsidRDefault="004E3997" w:rsidP="0073121D">
      <w:pPr>
        <w:pStyle w:val="ConsPlusNormal"/>
        <w:ind w:firstLine="709"/>
        <w:jc w:val="center"/>
        <w:rPr>
          <w:rFonts w:ascii="Arial" w:hAnsi="Arial" w:cs="Arial"/>
          <w:sz w:val="24"/>
          <w:szCs w:val="24"/>
        </w:rPr>
      </w:pPr>
      <w:r w:rsidRPr="00307F65">
        <w:rPr>
          <w:rFonts w:ascii="Arial" w:hAnsi="Arial" w:cs="Arial"/>
          <w:sz w:val="24"/>
          <w:szCs w:val="24"/>
        </w:rPr>
        <w:t>некоммерческих организаций в муниципальном образовании</w:t>
      </w:r>
    </w:p>
    <w:p w:rsidR="004E3997" w:rsidRPr="00307F65" w:rsidRDefault="00BA5B6D" w:rsidP="0073121D">
      <w:pPr>
        <w:pStyle w:val="ConsPlusNormal"/>
        <w:ind w:firstLine="709"/>
        <w:jc w:val="center"/>
        <w:rPr>
          <w:rFonts w:ascii="Arial" w:hAnsi="Arial" w:cs="Arial"/>
          <w:sz w:val="24"/>
          <w:szCs w:val="24"/>
        </w:rPr>
      </w:pPr>
      <w:r>
        <w:rPr>
          <w:rFonts w:ascii="Arial" w:hAnsi="Arial" w:cs="Arial"/>
          <w:sz w:val="24"/>
          <w:szCs w:val="24"/>
        </w:rPr>
        <w:t>город Норильск" (приложение №</w:t>
      </w:r>
      <w:r w:rsidR="004E3997" w:rsidRPr="00307F65">
        <w:rPr>
          <w:rFonts w:ascii="Arial" w:hAnsi="Arial" w:cs="Arial"/>
          <w:sz w:val="24"/>
          <w:szCs w:val="24"/>
        </w:rPr>
        <w:t xml:space="preserve"> 4 к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Задачи подпрограммы: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4.1. Содействие формированию пространства, способствующего развитию гражданских инициатив, развитию системы механизмов поддержки СОНКО.</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4.2. Предоставление грантов в форме субсидий, предоставляемых на конкурсной основе СОНКО.</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2"/>
        <w:rPr>
          <w:rFonts w:ascii="Arial" w:hAnsi="Arial" w:cs="Arial"/>
          <w:sz w:val="24"/>
          <w:szCs w:val="24"/>
        </w:rPr>
      </w:pPr>
      <w:r w:rsidRPr="00307F65">
        <w:rPr>
          <w:rFonts w:ascii="Arial" w:hAnsi="Arial" w:cs="Arial"/>
          <w:sz w:val="24"/>
          <w:szCs w:val="24"/>
        </w:rPr>
        <w:t>5. Подпрограмма "Развитие межнационального согласия</w:t>
      </w:r>
    </w:p>
    <w:p w:rsidR="004E3997" w:rsidRPr="00307F65" w:rsidRDefault="004E3997" w:rsidP="0073121D">
      <w:pPr>
        <w:pStyle w:val="ConsPlusNormal"/>
        <w:ind w:firstLine="709"/>
        <w:jc w:val="center"/>
        <w:rPr>
          <w:rFonts w:ascii="Arial" w:hAnsi="Arial" w:cs="Arial"/>
          <w:sz w:val="24"/>
          <w:szCs w:val="24"/>
        </w:rPr>
      </w:pPr>
      <w:r w:rsidRPr="00307F65">
        <w:rPr>
          <w:rFonts w:ascii="Arial" w:hAnsi="Arial" w:cs="Arial"/>
          <w:sz w:val="24"/>
          <w:szCs w:val="24"/>
        </w:rPr>
        <w:t>на территории муниципального образования город Норильск"</w:t>
      </w:r>
    </w:p>
    <w:p w:rsidR="004E3997" w:rsidRPr="00307F65" w:rsidRDefault="00BA5B6D" w:rsidP="0073121D">
      <w:pPr>
        <w:pStyle w:val="ConsPlusNormal"/>
        <w:ind w:firstLine="709"/>
        <w:jc w:val="center"/>
        <w:rPr>
          <w:rFonts w:ascii="Arial" w:hAnsi="Arial" w:cs="Arial"/>
          <w:sz w:val="24"/>
          <w:szCs w:val="24"/>
        </w:rPr>
      </w:pPr>
      <w:r>
        <w:rPr>
          <w:rFonts w:ascii="Arial" w:hAnsi="Arial" w:cs="Arial"/>
          <w:sz w:val="24"/>
          <w:szCs w:val="24"/>
        </w:rPr>
        <w:t>(приложение №</w:t>
      </w:r>
      <w:r w:rsidR="004E3997" w:rsidRPr="00307F65">
        <w:rPr>
          <w:rFonts w:ascii="Arial" w:hAnsi="Arial" w:cs="Arial"/>
          <w:sz w:val="24"/>
          <w:szCs w:val="24"/>
        </w:rPr>
        <w:t xml:space="preserve"> 5 к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Задачи подпрограммы: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5.1. Совершенствование системы эффективности деятельности НКО в </w:t>
      </w:r>
      <w:r w:rsidRPr="00307F65">
        <w:rPr>
          <w:rFonts w:ascii="Arial" w:hAnsi="Arial" w:cs="Arial"/>
          <w:sz w:val="24"/>
          <w:szCs w:val="24"/>
        </w:rPr>
        <w:lastRenderedPageBreak/>
        <w:t>области развития межнационального согласия на территории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5.2. Предоставление грантов в форме субсидий, предоставляемых НКО на конкурсной основе.</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5.3. Вовлечение НКО в решение вопросов, связанных с реализацией концепции государственной и региональной национальной политики.</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1"/>
        <w:rPr>
          <w:rFonts w:ascii="Arial" w:hAnsi="Arial" w:cs="Arial"/>
          <w:sz w:val="24"/>
          <w:szCs w:val="24"/>
        </w:rPr>
      </w:pPr>
      <w:r w:rsidRPr="00307F65">
        <w:rPr>
          <w:rFonts w:ascii="Arial" w:hAnsi="Arial" w:cs="Arial"/>
          <w:sz w:val="24"/>
          <w:szCs w:val="24"/>
        </w:rPr>
        <w:t>6. МЕХАНИЗМ РЕАЛИЗАЦИИ ПРОГРАММЫ</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Программа утверждается Постановлением Администрации города Норильска. Реализация Программы рас</w:t>
      </w:r>
      <w:r w:rsidR="00C36600">
        <w:rPr>
          <w:rFonts w:ascii="Arial" w:hAnsi="Arial" w:cs="Arial"/>
          <w:sz w:val="24"/>
          <w:szCs w:val="24"/>
        </w:rPr>
        <w:t>считана на период с 2017 по 2021</w:t>
      </w:r>
      <w:r w:rsidRPr="00307F65">
        <w:rPr>
          <w:rFonts w:ascii="Arial" w:hAnsi="Arial" w:cs="Arial"/>
          <w:sz w:val="24"/>
          <w:szCs w:val="24"/>
        </w:rPr>
        <w:t xml:space="preserve"> год.</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Объем бюджетных ассигнований предусматривается в бюджете МО город Норильск на очередной финансовый год и плановый период.</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Текущее управление реализацией Программы осуществляется </w:t>
      </w:r>
      <w:r w:rsidR="008D1D0C">
        <w:rPr>
          <w:rFonts w:ascii="Arial" w:hAnsi="Arial" w:cs="Arial"/>
          <w:sz w:val="24"/>
          <w:szCs w:val="24"/>
        </w:rPr>
        <w:t>Управлением по спорту Администрации</w:t>
      </w:r>
      <w:r w:rsidRPr="00307F65">
        <w:rPr>
          <w:rFonts w:ascii="Arial" w:hAnsi="Arial" w:cs="Arial"/>
          <w:sz w:val="24"/>
          <w:szCs w:val="24"/>
        </w:rPr>
        <w:t xml:space="preserve"> города Норильска.</w:t>
      </w:r>
    </w:p>
    <w:p w:rsidR="004E3997" w:rsidRPr="00307F65" w:rsidRDefault="008D1D0C" w:rsidP="0073121D">
      <w:pPr>
        <w:pStyle w:val="ConsPlusNormal"/>
        <w:ind w:firstLine="709"/>
        <w:jc w:val="both"/>
        <w:rPr>
          <w:rFonts w:ascii="Arial" w:hAnsi="Arial" w:cs="Arial"/>
          <w:sz w:val="24"/>
          <w:szCs w:val="24"/>
        </w:rPr>
      </w:pPr>
      <w:r>
        <w:rPr>
          <w:rFonts w:ascii="Arial" w:hAnsi="Arial" w:cs="Arial"/>
          <w:sz w:val="24"/>
          <w:szCs w:val="24"/>
        </w:rPr>
        <w:t xml:space="preserve">Управление по спорту </w:t>
      </w:r>
      <w:r w:rsidR="004E3997" w:rsidRPr="00307F65">
        <w:rPr>
          <w:rFonts w:ascii="Arial" w:hAnsi="Arial" w:cs="Arial"/>
          <w:sz w:val="24"/>
          <w:szCs w:val="24"/>
        </w:rPr>
        <w:t>Администраци</w:t>
      </w:r>
      <w:r>
        <w:rPr>
          <w:rFonts w:ascii="Arial" w:hAnsi="Arial" w:cs="Arial"/>
          <w:sz w:val="24"/>
          <w:szCs w:val="24"/>
        </w:rPr>
        <w:t>и</w:t>
      </w:r>
      <w:r w:rsidR="004E3997" w:rsidRPr="00307F65">
        <w:rPr>
          <w:rFonts w:ascii="Arial" w:hAnsi="Arial" w:cs="Arial"/>
          <w:sz w:val="24"/>
          <w:szCs w:val="24"/>
        </w:rPr>
        <w:t xml:space="preserve"> города Норильска является ответственным исполнителем и координатором Программы.</w:t>
      </w:r>
    </w:p>
    <w:p w:rsidR="004E3997" w:rsidRPr="00307F65" w:rsidRDefault="008D1D0C" w:rsidP="0073121D">
      <w:pPr>
        <w:pStyle w:val="ConsPlusNormal"/>
        <w:ind w:firstLine="709"/>
        <w:jc w:val="both"/>
        <w:rPr>
          <w:rFonts w:ascii="Arial" w:hAnsi="Arial" w:cs="Arial"/>
          <w:sz w:val="24"/>
          <w:szCs w:val="24"/>
        </w:rPr>
      </w:pPr>
      <w:r>
        <w:rPr>
          <w:rFonts w:ascii="Arial" w:hAnsi="Arial" w:cs="Arial"/>
          <w:sz w:val="24"/>
          <w:szCs w:val="24"/>
        </w:rPr>
        <w:t xml:space="preserve">Управление по спорту </w:t>
      </w:r>
      <w:r w:rsidR="004E3997" w:rsidRPr="00307F65">
        <w:rPr>
          <w:rFonts w:ascii="Arial" w:hAnsi="Arial" w:cs="Arial"/>
          <w:sz w:val="24"/>
          <w:szCs w:val="24"/>
        </w:rPr>
        <w:t>Администраци</w:t>
      </w:r>
      <w:r>
        <w:rPr>
          <w:rFonts w:ascii="Arial" w:hAnsi="Arial" w:cs="Arial"/>
          <w:sz w:val="24"/>
          <w:szCs w:val="24"/>
        </w:rPr>
        <w:t>и</w:t>
      </w:r>
      <w:r w:rsidR="004E3997" w:rsidRPr="00307F65">
        <w:rPr>
          <w:rFonts w:ascii="Arial" w:hAnsi="Arial" w:cs="Arial"/>
          <w:sz w:val="24"/>
          <w:szCs w:val="24"/>
        </w:rPr>
        <w:t xml:space="preserve"> города Норильска несет ответственность за реализацию Программы, достижение утвержденных целевых значений индикаторов результативности Программы, целевое и эффективное использование финансовых средств, выделяемых на выполнение 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Основными нормативными правовыми актами, определяющими расходные обязательства </w:t>
      </w:r>
      <w:r w:rsidR="008D1D0C">
        <w:rPr>
          <w:rFonts w:ascii="Arial" w:hAnsi="Arial" w:cs="Arial"/>
          <w:sz w:val="24"/>
          <w:szCs w:val="24"/>
        </w:rPr>
        <w:t xml:space="preserve">Управления по спорту </w:t>
      </w:r>
      <w:r w:rsidRPr="00307F65">
        <w:rPr>
          <w:rFonts w:ascii="Arial" w:hAnsi="Arial" w:cs="Arial"/>
          <w:sz w:val="24"/>
          <w:szCs w:val="24"/>
        </w:rPr>
        <w:t>Администрации города Норильска являются: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 в сфере молодежной политики: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Федеральный закон</w:t>
      </w:r>
      <w:r w:rsidR="00BA5B6D">
        <w:rPr>
          <w:rFonts w:ascii="Arial" w:hAnsi="Arial" w:cs="Arial"/>
          <w:sz w:val="24"/>
          <w:szCs w:val="24"/>
        </w:rPr>
        <w:t xml:space="preserve"> от 06.10.2003 №</w:t>
      </w:r>
      <w:r w:rsidRPr="00307F65">
        <w:rPr>
          <w:rFonts w:ascii="Arial" w:hAnsi="Arial" w:cs="Arial"/>
          <w:sz w:val="24"/>
          <w:szCs w:val="24"/>
        </w:rPr>
        <w:t xml:space="preserve"> 131-ФЗ "Об общих принципах организации местного самоуправления в Российской Федерации";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статья 179 Бюджетного кодекса Российской Федерации;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Распоряжение Правительства Росс</w:t>
      </w:r>
      <w:r w:rsidR="00BA5B6D">
        <w:rPr>
          <w:rFonts w:ascii="Arial" w:hAnsi="Arial" w:cs="Arial"/>
          <w:sz w:val="24"/>
          <w:szCs w:val="24"/>
        </w:rPr>
        <w:t>ийской Федерации от 29.11.2014 №</w:t>
      </w:r>
      <w:r w:rsidRPr="00307F65">
        <w:rPr>
          <w:rFonts w:ascii="Arial" w:hAnsi="Arial" w:cs="Arial"/>
          <w:sz w:val="24"/>
          <w:szCs w:val="24"/>
        </w:rPr>
        <w:t xml:space="preserve"> 2403-р "Об утверждении Основ государственной молодежной политики Российской Федерации на период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Закон Кр</w:t>
      </w:r>
      <w:r w:rsidR="00BA5B6D">
        <w:rPr>
          <w:rFonts w:ascii="Arial" w:hAnsi="Arial" w:cs="Arial"/>
          <w:sz w:val="24"/>
          <w:szCs w:val="24"/>
        </w:rPr>
        <w:t>асноярского края от 08.12.2006 №</w:t>
      </w:r>
      <w:r w:rsidRPr="00307F65">
        <w:rPr>
          <w:rFonts w:ascii="Arial" w:hAnsi="Arial" w:cs="Arial"/>
          <w:sz w:val="24"/>
          <w:szCs w:val="24"/>
        </w:rPr>
        <w:t xml:space="preserve"> 20-5445 "О государственной молодежной политике Красноярского края";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Постановление Администрации Кр</w:t>
      </w:r>
      <w:r w:rsidR="00BA5B6D">
        <w:rPr>
          <w:rFonts w:ascii="Arial" w:hAnsi="Arial" w:cs="Arial"/>
          <w:sz w:val="24"/>
          <w:szCs w:val="24"/>
        </w:rPr>
        <w:t>асноярского края от 19.11.2001 №</w:t>
      </w:r>
      <w:r w:rsidRPr="00307F65">
        <w:rPr>
          <w:rFonts w:ascii="Arial" w:hAnsi="Arial" w:cs="Arial"/>
          <w:sz w:val="24"/>
          <w:szCs w:val="24"/>
        </w:rPr>
        <w:t xml:space="preserve"> 809-п "О концепции государственной молодежной политики Красноярского края";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Постановление Администрации </w:t>
      </w:r>
      <w:r w:rsidR="00BA5B6D">
        <w:rPr>
          <w:rFonts w:ascii="Arial" w:hAnsi="Arial" w:cs="Arial"/>
          <w:sz w:val="24"/>
          <w:szCs w:val="24"/>
        </w:rPr>
        <w:t>города Норильска от 18.06.2015 №</w:t>
      </w:r>
      <w:r w:rsidRPr="00307F65">
        <w:rPr>
          <w:rFonts w:ascii="Arial" w:hAnsi="Arial" w:cs="Arial"/>
          <w:sz w:val="24"/>
          <w:szCs w:val="24"/>
        </w:rPr>
        <w:t xml:space="preserve"> 299 "Об утверждении Концепции развития молодежной политики на территории муниципального образования город Норильск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2) в сфере организации работы с СОНКО:</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Федеральный закон</w:t>
      </w:r>
      <w:r w:rsidR="00BA5B6D">
        <w:rPr>
          <w:rFonts w:ascii="Arial" w:hAnsi="Arial" w:cs="Arial"/>
          <w:sz w:val="24"/>
          <w:szCs w:val="24"/>
        </w:rPr>
        <w:t xml:space="preserve"> от 12.01.1996 №</w:t>
      </w:r>
      <w:r w:rsidRPr="00307F65">
        <w:rPr>
          <w:rFonts w:ascii="Arial" w:hAnsi="Arial" w:cs="Arial"/>
          <w:sz w:val="24"/>
          <w:szCs w:val="24"/>
        </w:rPr>
        <w:t xml:space="preserve"> 7-ФЗ "О некоммерческих организациях";</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Федеральный закон</w:t>
      </w:r>
      <w:r w:rsidR="00BA5B6D">
        <w:rPr>
          <w:rFonts w:ascii="Arial" w:hAnsi="Arial" w:cs="Arial"/>
          <w:sz w:val="24"/>
          <w:szCs w:val="24"/>
        </w:rPr>
        <w:t xml:space="preserve"> от 06.10.2003 №</w:t>
      </w:r>
      <w:r w:rsidRPr="00307F65">
        <w:rPr>
          <w:rFonts w:ascii="Arial" w:hAnsi="Arial" w:cs="Arial"/>
          <w:sz w:val="24"/>
          <w:szCs w:val="24"/>
        </w:rPr>
        <w:t xml:space="preserve"> 131-ФЗ "Об общих принципах организации местного самоуправления в Российской Федерации";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Федеральный закон</w:t>
      </w:r>
      <w:r w:rsidR="00BA5B6D">
        <w:rPr>
          <w:rFonts w:ascii="Arial" w:hAnsi="Arial" w:cs="Arial"/>
          <w:sz w:val="24"/>
          <w:szCs w:val="24"/>
        </w:rPr>
        <w:t xml:space="preserve"> от 05.04.2010 №</w:t>
      </w:r>
      <w:r w:rsidRPr="00307F65">
        <w:rPr>
          <w:rFonts w:ascii="Arial" w:hAnsi="Arial" w:cs="Arial"/>
          <w:sz w:val="24"/>
          <w:szCs w:val="24"/>
        </w:rPr>
        <w:t xml:space="preserve">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Постановление Правительства Росс</w:t>
      </w:r>
      <w:r w:rsidR="00BA5B6D">
        <w:rPr>
          <w:rFonts w:ascii="Arial" w:hAnsi="Arial" w:cs="Arial"/>
          <w:sz w:val="24"/>
          <w:szCs w:val="24"/>
        </w:rPr>
        <w:t>ийской Федерации от 23.08.2011 №</w:t>
      </w:r>
      <w:r w:rsidRPr="00307F65">
        <w:rPr>
          <w:rFonts w:ascii="Arial" w:hAnsi="Arial" w:cs="Arial"/>
          <w:sz w:val="24"/>
          <w:szCs w:val="24"/>
        </w:rPr>
        <w:t xml:space="preserve"> 713 "О предоставлении поддержки социально ориентированным некоммерческим организациям";</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Приказ Министерства экономического развития Росс</w:t>
      </w:r>
      <w:r w:rsidR="00BA5B6D">
        <w:rPr>
          <w:rFonts w:ascii="Arial" w:hAnsi="Arial" w:cs="Arial"/>
          <w:sz w:val="24"/>
          <w:szCs w:val="24"/>
        </w:rPr>
        <w:t>ийской Федерации от 17.05.2011 №</w:t>
      </w:r>
      <w:r w:rsidRPr="00307F65">
        <w:rPr>
          <w:rFonts w:ascii="Arial" w:hAnsi="Arial" w:cs="Arial"/>
          <w:sz w:val="24"/>
          <w:szCs w:val="24"/>
        </w:rPr>
        <w:t xml:space="preserve">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w:t>
      </w:r>
      <w:r w:rsidRPr="00307F65">
        <w:rPr>
          <w:rFonts w:ascii="Arial" w:hAnsi="Arial" w:cs="Arial"/>
          <w:sz w:val="24"/>
          <w:szCs w:val="24"/>
        </w:rPr>
        <w:lastRenderedPageBreak/>
        <w:t>лингвистическим, правовым и организационным средствам обеспечения пользования указанными реестрами;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Закон Кр</w:t>
      </w:r>
      <w:r w:rsidR="00BA5B6D">
        <w:rPr>
          <w:rFonts w:ascii="Arial" w:hAnsi="Arial" w:cs="Arial"/>
          <w:sz w:val="24"/>
          <w:szCs w:val="24"/>
        </w:rPr>
        <w:t>асноярского края от 07.02.2013 №</w:t>
      </w:r>
      <w:r w:rsidRPr="00307F65">
        <w:rPr>
          <w:rFonts w:ascii="Arial" w:hAnsi="Arial" w:cs="Arial"/>
          <w:sz w:val="24"/>
          <w:szCs w:val="24"/>
        </w:rPr>
        <w:t xml:space="preserve"> 4-1041 "О государственной поддержке социально ориентированных некоммерческих организаций в Красноярском крае";</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Постановление Правительства Кр</w:t>
      </w:r>
      <w:r w:rsidR="00BA5B6D">
        <w:rPr>
          <w:rFonts w:ascii="Arial" w:hAnsi="Arial" w:cs="Arial"/>
          <w:sz w:val="24"/>
          <w:szCs w:val="24"/>
        </w:rPr>
        <w:t>асноярского края от 30.09.2013 №</w:t>
      </w:r>
      <w:r w:rsidRPr="00307F65">
        <w:rPr>
          <w:rFonts w:ascii="Arial" w:hAnsi="Arial" w:cs="Arial"/>
          <w:sz w:val="24"/>
          <w:szCs w:val="24"/>
        </w:rPr>
        <w:t xml:space="preserve"> 509-п "Об утверждении государственной программы Красноярского Края "Содействие развитию гражданского общества";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Решение Норильского городского </w:t>
      </w:r>
      <w:r w:rsidR="00BA5B6D">
        <w:rPr>
          <w:rFonts w:ascii="Arial" w:hAnsi="Arial" w:cs="Arial"/>
          <w:sz w:val="24"/>
          <w:szCs w:val="24"/>
        </w:rPr>
        <w:t>Совета депутатов от 20.05.2014 №</w:t>
      </w:r>
      <w:r w:rsidRPr="00307F65">
        <w:rPr>
          <w:rFonts w:ascii="Arial" w:hAnsi="Arial" w:cs="Arial"/>
          <w:sz w:val="24"/>
          <w:szCs w:val="24"/>
        </w:rPr>
        <w:t xml:space="preserve">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Распоряжение Администрации город</w:t>
      </w:r>
      <w:r w:rsidR="00BA5B6D">
        <w:rPr>
          <w:rFonts w:ascii="Arial" w:hAnsi="Arial" w:cs="Arial"/>
          <w:sz w:val="24"/>
          <w:szCs w:val="24"/>
        </w:rPr>
        <w:t>а Норильска от 29.07.2014 №</w:t>
      </w:r>
      <w:r w:rsidRPr="00307F65">
        <w:rPr>
          <w:rFonts w:ascii="Arial" w:hAnsi="Arial" w:cs="Arial"/>
          <w:sz w:val="24"/>
          <w:szCs w:val="24"/>
        </w:rPr>
        <w:t xml:space="preserve"> 3926 "Об утверждении Порядка предоставления структурными подразделениями Администрации города Норильска, оказывающими поддержку социально ориентированным некоммерческим организациям, информации для ведения реестра социально ориентированных некоммерческих организаций - получателей поддержки, оказываемой Администрацией города Норильска";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Постановление Администрации </w:t>
      </w:r>
      <w:r w:rsidR="00BA5B6D">
        <w:rPr>
          <w:rFonts w:ascii="Arial" w:hAnsi="Arial" w:cs="Arial"/>
          <w:sz w:val="24"/>
          <w:szCs w:val="24"/>
        </w:rPr>
        <w:t xml:space="preserve">города Норильска от </w:t>
      </w:r>
      <w:r w:rsidR="00516726">
        <w:rPr>
          <w:rFonts w:ascii="Arial" w:hAnsi="Arial" w:cs="Arial"/>
          <w:sz w:val="24"/>
          <w:szCs w:val="24"/>
        </w:rPr>
        <w:t>19.08.2019</w:t>
      </w:r>
      <w:r w:rsidR="00BA5B6D">
        <w:rPr>
          <w:rFonts w:ascii="Arial" w:hAnsi="Arial" w:cs="Arial"/>
          <w:sz w:val="24"/>
          <w:szCs w:val="24"/>
        </w:rPr>
        <w:t xml:space="preserve"> №</w:t>
      </w:r>
      <w:r w:rsidRPr="00307F65">
        <w:rPr>
          <w:rFonts w:ascii="Arial" w:hAnsi="Arial" w:cs="Arial"/>
          <w:sz w:val="24"/>
          <w:szCs w:val="24"/>
        </w:rPr>
        <w:t xml:space="preserve"> </w:t>
      </w:r>
      <w:r w:rsidR="00516726">
        <w:rPr>
          <w:rFonts w:ascii="Arial" w:hAnsi="Arial" w:cs="Arial"/>
          <w:sz w:val="24"/>
          <w:szCs w:val="24"/>
        </w:rPr>
        <w:t>366</w:t>
      </w:r>
      <w:r w:rsidRPr="00307F65">
        <w:rPr>
          <w:rFonts w:ascii="Arial" w:hAnsi="Arial" w:cs="Arial"/>
          <w:sz w:val="24"/>
          <w:szCs w:val="24"/>
        </w:rPr>
        <w:t xml:space="preserve"> "Об утверждении Порядка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w:t>
      </w:r>
      <w:r w:rsidR="00BA5B6D">
        <w:rPr>
          <w:rFonts w:ascii="Arial" w:hAnsi="Arial" w:cs="Arial"/>
          <w:sz w:val="24"/>
          <w:szCs w:val="24"/>
        </w:rPr>
        <w:t>ерального закона от 12.01.1996 №</w:t>
      </w:r>
      <w:r w:rsidRPr="00307F65">
        <w:rPr>
          <w:rFonts w:ascii="Arial" w:hAnsi="Arial" w:cs="Arial"/>
          <w:sz w:val="24"/>
          <w:szCs w:val="24"/>
        </w:rPr>
        <w:t xml:space="preserve"> 7-ФЗ "О некоммерческих организациях", Решением Норильского городского </w:t>
      </w:r>
      <w:r w:rsidR="00BA5B6D">
        <w:rPr>
          <w:rFonts w:ascii="Arial" w:hAnsi="Arial" w:cs="Arial"/>
          <w:sz w:val="24"/>
          <w:szCs w:val="24"/>
        </w:rPr>
        <w:t>Совета депутатов от 20.05.2014 №</w:t>
      </w:r>
      <w:r w:rsidRPr="00307F65">
        <w:rPr>
          <w:rFonts w:ascii="Arial" w:hAnsi="Arial" w:cs="Arial"/>
          <w:sz w:val="24"/>
          <w:szCs w:val="24"/>
        </w:rPr>
        <w:t xml:space="preserve">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3) в сфере развития межнациональных отношений:</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Указ</w:t>
      </w:r>
      <w:r w:rsidR="00BA5B6D">
        <w:rPr>
          <w:rFonts w:ascii="Arial" w:hAnsi="Arial" w:cs="Arial"/>
          <w:sz w:val="24"/>
          <w:szCs w:val="24"/>
        </w:rPr>
        <w:t xml:space="preserve"> Президента РФ от 07.05.2012 №</w:t>
      </w:r>
      <w:r w:rsidRPr="00307F65">
        <w:rPr>
          <w:rFonts w:ascii="Arial" w:hAnsi="Arial" w:cs="Arial"/>
          <w:sz w:val="24"/>
          <w:szCs w:val="24"/>
        </w:rPr>
        <w:t xml:space="preserve"> 602 "Об обеспечении межнационального согласия";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Указ</w:t>
      </w:r>
      <w:r w:rsidR="00BA5B6D">
        <w:rPr>
          <w:rFonts w:ascii="Arial" w:hAnsi="Arial" w:cs="Arial"/>
          <w:sz w:val="24"/>
          <w:szCs w:val="24"/>
        </w:rPr>
        <w:t xml:space="preserve"> Президента РФ от 19.12.2012 №</w:t>
      </w:r>
      <w:r w:rsidRPr="00307F65">
        <w:rPr>
          <w:rFonts w:ascii="Arial" w:hAnsi="Arial" w:cs="Arial"/>
          <w:sz w:val="24"/>
          <w:szCs w:val="24"/>
        </w:rPr>
        <w:t xml:space="preserve"> 1666 "О стратегии государственной национальной политики РФ на период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Распоряжение </w:t>
      </w:r>
      <w:r w:rsidR="000276E7">
        <w:rPr>
          <w:rFonts w:ascii="Arial" w:hAnsi="Arial" w:cs="Arial"/>
          <w:sz w:val="24"/>
          <w:szCs w:val="24"/>
        </w:rPr>
        <w:t>Правительства РФ от 28</w:t>
      </w:r>
      <w:r w:rsidR="00BA5B6D">
        <w:rPr>
          <w:rFonts w:ascii="Arial" w:hAnsi="Arial" w:cs="Arial"/>
          <w:sz w:val="24"/>
          <w:szCs w:val="24"/>
        </w:rPr>
        <w:t>.</w:t>
      </w:r>
      <w:r w:rsidR="000276E7">
        <w:rPr>
          <w:rFonts w:ascii="Arial" w:hAnsi="Arial" w:cs="Arial"/>
          <w:sz w:val="24"/>
          <w:szCs w:val="24"/>
        </w:rPr>
        <w:t>12</w:t>
      </w:r>
      <w:r w:rsidR="00BA5B6D">
        <w:rPr>
          <w:rFonts w:ascii="Arial" w:hAnsi="Arial" w:cs="Arial"/>
          <w:sz w:val="24"/>
          <w:szCs w:val="24"/>
        </w:rPr>
        <w:t>.201</w:t>
      </w:r>
      <w:r w:rsidR="000276E7">
        <w:rPr>
          <w:rFonts w:ascii="Arial" w:hAnsi="Arial" w:cs="Arial"/>
          <w:sz w:val="24"/>
          <w:szCs w:val="24"/>
        </w:rPr>
        <w:t>8</w:t>
      </w:r>
      <w:r w:rsidR="00BA5B6D">
        <w:rPr>
          <w:rFonts w:ascii="Arial" w:hAnsi="Arial" w:cs="Arial"/>
          <w:sz w:val="24"/>
          <w:szCs w:val="24"/>
        </w:rPr>
        <w:t xml:space="preserve"> №</w:t>
      </w:r>
      <w:r w:rsidRPr="00307F65">
        <w:rPr>
          <w:rFonts w:ascii="Arial" w:hAnsi="Arial" w:cs="Arial"/>
          <w:sz w:val="24"/>
          <w:szCs w:val="24"/>
        </w:rPr>
        <w:t xml:space="preserve"> </w:t>
      </w:r>
      <w:r w:rsidR="000276E7">
        <w:rPr>
          <w:rFonts w:ascii="Arial" w:hAnsi="Arial" w:cs="Arial"/>
          <w:sz w:val="24"/>
          <w:szCs w:val="24"/>
        </w:rPr>
        <w:t>2985-</w:t>
      </w:r>
      <w:r w:rsidRPr="00307F65">
        <w:rPr>
          <w:rFonts w:ascii="Arial" w:hAnsi="Arial" w:cs="Arial"/>
          <w:sz w:val="24"/>
          <w:szCs w:val="24"/>
        </w:rPr>
        <w:t xml:space="preserve">р "Об утверждении </w:t>
      </w:r>
      <w:r w:rsidR="000276E7">
        <w:rPr>
          <w:rFonts w:ascii="Arial" w:hAnsi="Arial" w:cs="Arial"/>
          <w:sz w:val="24"/>
          <w:szCs w:val="24"/>
        </w:rPr>
        <w:t>П</w:t>
      </w:r>
      <w:r w:rsidRPr="00307F65">
        <w:rPr>
          <w:rFonts w:ascii="Arial" w:hAnsi="Arial" w:cs="Arial"/>
          <w:sz w:val="24"/>
          <w:szCs w:val="24"/>
        </w:rPr>
        <w:t>лана мероприятий по реализации в 201</w:t>
      </w:r>
      <w:r w:rsidR="000276E7">
        <w:rPr>
          <w:rFonts w:ascii="Arial" w:hAnsi="Arial" w:cs="Arial"/>
          <w:sz w:val="24"/>
          <w:szCs w:val="24"/>
        </w:rPr>
        <w:t>9 - 2021</w:t>
      </w:r>
      <w:r w:rsidRPr="00307F65">
        <w:rPr>
          <w:rFonts w:ascii="Arial" w:hAnsi="Arial" w:cs="Arial"/>
          <w:sz w:val="24"/>
          <w:szCs w:val="24"/>
        </w:rPr>
        <w:t xml:space="preserve"> годах Стратегии государственной национальной политики Р</w:t>
      </w:r>
      <w:r w:rsidR="000276E7">
        <w:rPr>
          <w:rFonts w:ascii="Arial" w:hAnsi="Arial" w:cs="Arial"/>
          <w:sz w:val="24"/>
          <w:szCs w:val="24"/>
        </w:rPr>
        <w:t xml:space="preserve">оссийской </w:t>
      </w:r>
      <w:r w:rsidRPr="00307F65">
        <w:rPr>
          <w:rFonts w:ascii="Arial" w:hAnsi="Arial" w:cs="Arial"/>
          <w:sz w:val="24"/>
          <w:szCs w:val="24"/>
        </w:rPr>
        <w:t>Ф</w:t>
      </w:r>
      <w:r w:rsidR="000276E7">
        <w:rPr>
          <w:rFonts w:ascii="Arial" w:hAnsi="Arial" w:cs="Arial"/>
          <w:sz w:val="24"/>
          <w:szCs w:val="24"/>
        </w:rPr>
        <w:t>едерации</w:t>
      </w:r>
      <w:r w:rsidRPr="00307F65">
        <w:rPr>
          <w:rFonts w:ascii="Arial" w:hAnsi="Arial" w:cs="Arial"/>
          <w:sz w:val="24"/>
          <w:szCs w:val="24"/>
        </w:rPr>
        <w:t xml:space="preserve"> на период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Федеральный закон</w:t>
      </w:r>
      <w:r w:rsidR="00BA5B6D">
        <w:rPr>
          <w:rFonts w:ascii="Arial" w:hAnsi="Arial" w:cs="Arial"/>
          <w:sz w:val="24"/>
          <w:szCs w:val="24"/>
        </w:rPr>
        <w:t xml:space="preserve"> от 22.10.2013 №</w:t>
      </w:r>
      <w:r w:rsidRPr="00307F65">
        <w:rPr>
          <w:rFonts w:ascii="Arial" w:hAnsi="Arial" w:cs="Arial"/>
          <w:sz w:val="24"/>
          <w:szCs w:val="24"/>
        </w:rPr>
        <w:t xml:space="preserve"> 284-ФЗ "О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 органов местного самоуправления и их должностных лиц в сфере межнациональных отношений";</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Постановление Правительства Кр</w:t>
      </w:r>
      <w:r w:rsidR="00BA5B6D">
        <w:rPr>
          <w:rFonts w:ascii="Arial" w:hAnsi="Arial" w:cs="Arial"/>
          <w:sz w:val="24"/>
          <w:szCs w:val="24"/>
        </w:rPr>
        <w:t>асноярского края от 30.09.2014 №</w:t>
      </w:r>
      <w:r w:rsidRPr="00307F65">
        <w:rPr>
          <w:rFonts w:ascii="Arial" w:hAnsi="Arial" w:cs="Arial"/>
          <w:sz w:val="24"/>
          <w:szCs w:val="24"/>
        </w:rPr>
        <w:t xml:space="preserve">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Распоряжение Губернатора Кр</w:t>
      </w:r>
      <w:r w:rsidR="00BA5B6D">
        <w:rPr>
          <w:rFonts w:ascii="Arial" w:hAnsi="Arial" w:cs="Arial"/>
          <w:sz w:val="24"/>
          <w:szCs w:val="24"/>
        </w:rPr>
        <w:t>асноярского края от 29.03.2016 №</w:t>
      </w:r>
      <w:r w:rsidRPr="00307F65">
        <w:rPr>
          <w:rFonts w:ascii="Arial" w:hAnsi="Arial" w:cs="Arial"/>
          <w:sz w:val="24"/>
          <w:szCs w:val="24"/>
        </w:rPr>
        <w:t xml:space="preserve"> 143-рг "Об утверждении плана мероприятий по реализации в Красноярском крае в 2016 - 2018 годах Стратегии государственной национальной политики РФ на период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Постановление Главы </w:t>
      </w:r>
      <w:r w:rsidR="00BA5B6D">
        <w:rPr>
          <w:rFonts w:ascii="Arial" w:hAnsi="Arial" w:cs="Arial"/>
          <w:sz w:val="24"/>
          <w:szCs w:val="24"/>
        </w:rPr>
        <w:t>города Норильска от 08.02.2010 №</w:t>
      </w:r>
      <w:r w:rsidRPr="00307F65">
        <w:rPr>
          <w:rFonts w:ascii="Arial" w:hAnsi="Arial" w:cs="Arial"/>
          <w:sz w:val="24"/>
          <w:szCs w:val="24"/>
        </w:rPr>
        <w:t xml:space="preserve"> 03/КСН "О создании Консультативного совета по делам национальностей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Постановление Главы города Норильска от 15.04.2014 </w:t>
      </w:r>
      <w:r w:rsidR="00BA5B6D">
        <w:rPr>
          <w:rFonts w:ascii="Arial" w:hAnsi="Arial" w:cs="Arial"/>
          <w:sz w:val="24"/>
          <w:szCs w:val="24"/>
        </w:rPr>
        <w:t>№</w:t>
      </w:r>
      <w:r w:rsidRPr="00307F65">
        <w:rPr>
          <w:rFonts w:ascii="Arial" w:hAnsi="Arial" w:cs="Arial"/>
          <w:sz w:val="24"/>
          <w:szCs w:val="24"/>
        </w:rPr>
        <w:t xml:space="preserve"> 23 "Об </w:t>
      </w:r>
      <w:r w:rsidRPr="00307F65">
        <w:rPr>
          <w:rFonts w:ascii="Arial" w:hAnsi="Arial" w:cs="Arial"/>
          <w:sz w:val="24"/>
          <w:szCs w:val="24"/>
        </w:rPr>
        <w:lastRenderedPageBreak/>
        <w:t>утверждении Концепции развития межнационального и межконфессионального согласия в муниципальном образовании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r w:rsidR="0076313A">
        <w:rPr>
          <w:rFonts w:ascii="Arial" w:hAnsi="Arial" w:cs="Arial"/>
          <w:sz w:val="24"/>
          <w:szCs w:val="24"/>
        </w:rPr>
        <w:t xml:space="preserve">Распоряжение Администрации </w:t>
      </w:r>
      <w:r w:rsidRPr="00307F65">
        <w:rPr>
          <w:rFonts w:ascii="Arial" w:hAnsi="Arial" w:cs="Arial"/>
          <w:sz w:val="24"/>
          <w:szCs w:val="24"/>
        </w:rPr>
        <w:t xml:space="preserve">города Норильска от </w:t>
      </w:r>
      <w:r w:rsidR="0076313A">
        <w:rPr>
          <w:rFonts w:ascii="Arial" w:hAnsi="Arial" w:cs="Arial"/>
          <w:sz w:val="24"/>
          <w:szCs w:val="24"/>
        </w:rPr>
        <w:t>14</w:t>
      </w:r>
      <w:r w:rsidRPr="00307F65">
        <w:rPr>
          <w:rFonts w:ascii="Arial" w:hAnsi="Arial" w:cs="Arial"/>
          <w:sz w:val="24"/>
          <w:szCs w:val="24"/>
        </w:rPr>
        <w:t>.</w:t>
      </w:r>
      <w:r w:rsidR="0076313A">
        <w:rPr>
          <w:rFonts w:ascii="Arial" w:hAnsi="Arial" w:cs="Arial"/>
          <w:sz w:val="24"/>
          <w:szCs w:val="24"/>
        </w:rPr>
        <w:t>11</w:t>
      </w:r>
      <w:r w:rsidRPr="00307F65">
        <w:rPr>
          <w:rFonts w:ascii="Arial" w:hAnsi="Arial" w:cs="Arial"/>
          <w:sz w:val="24"/>
          <w:szCs w:val="24"/>
        </w:rPr>
        <w:t>.201</w:t>
      </w:r>
      <w:r w:rsidR="0076313A">
        <w:rPr>
          <w:rFonts w:ascii="Arial" w:hAnsi="Arial" w:cs="Arial"/>
          <w:sz w:val="24"/>
          <w:szCs w:val="24"/>
        </w:rPr>
        <w:t>7</w:t>
      </w:r>
      <w:r w:rsidRPr="00307F65">
        <w:rPr>
          <w:rFonts w:ascii="Arial" w:hAnsi="Arial" w:cs="Arial"/>
          <w:sz w:val="24"/>
          <w:szCs w:val="24"/>
        </w:rPr>
        <w:t xml:space="preserve"> </w:t>
      </w:r>
      <w:r w:rsidR="00BA5B6D">
        <w:rPr>
          <w:rFonts w:ascii="Arial" w:hAnsi="Arial" w:cs="Arial"/>
          <w:sz w:val="24"/>
          <w:szCs w:val="24"/>
        </w:rPr>
        <w:t>№</w:t>
      </w:r>
      <w:r w:rsidRPr="00307F65">
        <w:rPr>
          <w:rFonts w:ascii="Arial" w:hAnsi="Arial" w:cs="Arial"/>
          <w:sz w:val="24"/>
          <w:szCs w:val="24"/>
        </w:rPr>
        <w:t xml:space="preserve"> </w:t>
      </w:r>
      <w:r w:rsidR="0076313A">
        <w:rPr>
          <w:rFonts w:ascii="Arial" w:hAnsi="Arial" w:cs="Arial"/>
          <w:sz w:val="24"/>
          <w:szCs w:val="24"/>
        </w:rPr>
        <w:t>6706</w:t>
      </w:r>
      <w:r w:rsidRPr="00307F65">
        <w:rPr>
          <w:rFonts w:ascii="Arial" w:hAnsi="Arial" w:cs="Arial"/>
          <w:sz w:val="24"/>
          <w:szCs w:val="24"/>
        </w:rPr>
        <w:t xml:space="preserve"> "Об утверждении Плана мероприятий по реализации в 201</w:t>
      </w:r>
      <w:r w:rsidR="0076313A">
        <w:rPr>
          <w:rFonts w:ascii="Arial" w:hAnsi="Arial" w:cs="Arial"/>
          <w:sz w:val="24"/>
          <w:szCs w:val="24"/>
        </w:rPr>
        <w:t>8</w:t>
      </w:r>
      <w:r w:rsidRPr="00307F65">
        <w:rPr>
          <w:rFonts w:ascii="Arial" w:hAnsi="Arial" w:cs="Arial"/>
          <w:sz w:val="24"/>
          <w:szCs w:val="24"/>
        </w:rPr>
        <w:t xml:space="preserve"> - 20</w:t>
      </w:r>
      <w:r w:rsidR="0076313A">
        <w:rPr>
          <w:rFonts w:ascii="Arial" w:hAnsi="Arial" w:cs="Arial"/>
          <w:sz w:val="24"/>
          <w:szCs w:val="24"/>
        </w:rPr>
        <w:t>20</w:t>
      </w:r>
      <w:r w:rsidRPr="00307F65">
        <w:rPr>
          <w:rFonts w:ascii="Arial" w:hAnsi="Arial" w:cs="Arial"/>
          <w:sz w:val="24"/>
          <w:szCs w:val="24"/>
        </w:rPr>
        <w:t xml:space="preserve"> годах на территории муниципального образования город Норильск Стратегии государственной национальной политики Р</w:t>
      </w:r>
      <w:r w:rsidR="0076313A">
        <w:rPr>
          <w:rFonts w:ascii="Arial" w:hAnsi="Arial" w:cs="Arial"/>
          <w:sz w:val="24"/>
          <w:szCs w:val="24"/>
        </w:rPr>
        <w:t xml:space="preserve">оссийской Федерации </w:t>
      </w:r>
      <w:r w:rsidRPr="00307F65">
        <w:rPr>
          <w:rFonts w:ascii="Arial" w:hAnsi="Arial" w:cs="Arial"/>
          <w:sz w:val="24"/>
          <w:szCs w:val="24"/>
        </w:rPr>
        <w:t>на период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В рамках Программы предусмотрено отдельное мероприятие: "Обеспечение выполнения функций органами местного самоуправления в части решения вопросов местного значения". Финансирование данного мероприятия направлено на обеспечение деятельности </w:t>
      </w:r>
      <w:r w:rsidR="008D1D0C">
        <w:rPr>
          <w:rFonts w:ascii="Arial" w:hAnsi="Arial" w:cs="Arial"/>
          <w:sz w:val="24"/>
          <w:szCs w:val="24"/>
        </w:rPr>
        <w:t xml:space="preserve">отдела молодежной политики Управления по спорту </w:t>
      </w:r>
      <w:r w:rsidR="00D547DA" w:rsidRPr="00307F65">
        <w:rPr>
          <w:rFonts w:ascii="Arial" w:hAnsi="Arial" w:cs="Arial"/>
          <w:sz w:val="24"/>
          <w:szCs w:val="24"/>
        </w:rPr>
        <w:t>Администрации</w:t>
      </w:r>
      <w:r w:rsidRPr="00307F65">
        <w:rPr>
          <w:rFonts w:ascii="Arial" w:hAnsi="Arial" w:cs="Arial"/>
          <w:sz w:val="24"/>
          <w:szCs w:val="24"/>
        </w:rPr>
        <w:t xml:space="preserve"> города Норильска.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В рамках исполнения Программы МБУ "Молодежный центр" оказывает муниципальные работы согласно ведомственному перечню муниципальных услуг (работ), утвержденному распоряжением Администрации города Норильска. Прогноз сводных показателей муниципальных заданий на оказание данных муниципальных работ представлен в приложении </w:t>
      </w:r>
      <w:r w:rsidR="00BA5B6D">
        <w:rPr>
          <w:rFonts w:ascii="Arial" w:hAnsi="Arial" w:cs="Arial"/>
          <w:sz w:val="24"/>
          <w:szCs w:val="24"/>
        </w:rPr>
        <w:t>№</w:t>
      </w:r>
      <w:r w:rsidRPr="00307F65">
        <w:rPr>
          <w:rFonts w:ascii="Arial" w:hAnsi="Arial" w:cs="Arial"/>
          <w:sz w:val="24"/>
          <w:szCs w:val="24"/>
        </w:rPr>
        <w:t xml:space="preserve"> 6 к настоящей Программе.</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Механизмы реализации мероприятий Программы изложены в паспортах соответствующих подпрограмм.</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В Программу могут вноситься изменения с учетом возникновения проблем и изменения приоритетов в реформировании экономики МО город Норильск.</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1"/>
        <w:rPr>
          <w:rFonts w:ascii="Arial" w:hAnsi="Arial" w:cs="Arial"/>
          <w:sz w:val="24"/>
          <w:szCs w:val="24"/>
        </w:rPr>
      </w:pPr>
      <w:r w:rsidRPr="00307F65">
        <w:rPr>
          <w:rFonts w:ascii="Arial" w:hAnsi="Arial" w:cs="Arial"/>
          <w:sz w:val="24"/>
          <w:szCs w:val="24"/>
        </w:rPr>
        <w:t>7. РЕСУРСНОЕ ОБЕСПЕЧЕНИЕ ПРОГРАММЫ</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Распределение расходов по программным мероприятиям с указанием главных распорядителей бюджетных средств, кодов бюджетной классификации расходов, объемов и источников финансирования всего и с разбивкой по годам приведено в приложении </w:t>
      </w:r>
      <w:r w:rsidR="00BA5B6D">
        <w:rPr>
          <w:rFonts w:ascii="Arial" w:hAnsi="Arial" w:cs="Arial"/>
          <w:sz w:val="24"/>
          <w:szCs w:val="24"/>
        </w:rPr>
        <w:t>№</w:t>
      </w:r>
      <w:r w:rsidRPr="00307F65">
        <w:rPr>
          <w:rFonts w:ascii="Arial" w:hAnsi="Arial" w:cs="Arial"/>
          <w:sz w:val="24"/>
          <w:szCs w:val="24"/>
        </w:rPr>
        <w:t xml:space="preserve"> 7 к настоящей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1"/>
        <w:rPr>
          <w:rFonts w:ascii="Arial" w:hAnsi="Arial" w:cs="Arial"/>
          <w:sz w:val="24"/>
          <w:szCs w:val="24"/>
        </w:rPr>
      </w:pPr>
      <w:r w:rsidRPr="00307F65">
        <w:rPr>
          <w:rFonts w:ascii="Arial" w:hAnsi="Arial" w:cs="Arial"/>
          <w:sz w:val="24"/>
          <w:szCs w:val="24"/>
        </w:rPr>
        <w:t>8. ИНДИКАТОРЫ РЕЗУЛЬТАТИВНОСТИ ПРОГРАММЫ</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Эффективность реализации Программы и использования выделенных для этих целей денежных средств обеспечивается за счет проведения программных мероприятий, направленных на: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создание условий для успешной реализации социально-экономических проектов, инициаторами которых выступает молодежь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организацию доступности социально-экономических проектов, реализуемых в МО город Норильск, для участия молодежи;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осуществление поддержки и развития системы комплексной профилактической работы в молодежной среде и обеспечение информационно-аналитического освещения проблемы наркомании и химических зависимостей на территории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создание и обеспечение правовых, экономических и организационных условий эффективной деятельности СОНКО;</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создание условий для совершенствования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Целевые индикаторы результативности приведены в приложении </w:t>
      </w:r>
      <w:r w:rsidR="00BA5B6D">
        <w:rPr>
          <w:rFonts w:ascii="Arial" w:hAnsi="Arial" w:cs="Arial"/>
          <w:sz w:val="24"/>
          <w:szCs w:val="24"/>
        </w:rPr>
        <w:t>№</w:t>
      </w:r>
      <w:r w:rsidRPr="00307F65">
        <w:rPr>
          <w:rFonts w:ascii="Arial" w:hAnsi="Arial" w:cs="Arial"/>
          <w:sz w:val="24"/>
          <w:szCs w:val="24"/>
        </w:rPr>
        <w:t xml:space="preserve"> 8 к настоящей Программе.</w:t>
      </w:r>
    </w:p>
    <w:p w:rsidR="004E3997" w:rsidRPr="004E3997" w:rsidRDefault="004E3997" w:rsidP="0073121D">
      <w:pPr>
        <w:pStyle w:val="ConsPlusNormal"/>
        <w:ind w:firstLine="709"/>
        <w:jc w:val="both"/>
      </w:pPr>
    </w:p>
    <w:p w:rsidR="004E3997" w:rsidRPr="004E3997" w:rsidRDefault="004E3997">
      <w:pPr>
        <w:pStyle w:val="ConsPlusNormal"/>
        <w:ind w:firstLine="540"/>
        <w:jc w:val="both"/>
      </w:pPr>
    </w:p>
    <w:p w:rsidR="004E3997" w:rsidRPr="002B2D9F" w:rsidRDefault="004E3997" w:rsidP="005F26DD">
      <w:pPr>
        <w:pStyle w:val="ConsPlusNormal"/>
        <w:ind w:left="4248"/>
        <w:outlineLvl w:val="1"/>
        <w:rPr>
          <w:rFonts w:ascii="Arial" w:hAnsi="Arial" w:cs="Arial"/>
          <w:sz w:val="24"/>
          <w:szCs w:val="24"/>
        </w:rPr>
      </w:pPr>
      <w:bookmarkStart w:id="2" w:name="P270"/>
      <w:bookmarkEnd w:id="2"/>
      <w:r w:rsidRPr="002B2D9F">
        <w:rPr>
          <w:rFonts w:ascii="Arial" w:hAnsi="Arial" w:cs="Arial"/>
          <w:sz w:val="24"/>
          <w:szCs w:val="24"/>
        </w:rPr>
        <w:lastRenderedPageBreak/>
        <w:t xml:space="preserve">Приложение </w:t>
      </w:r>
      <w:r w:rsidR="00BA5B6D">
        <w:rPr>
          <w:rFonts w:ascii="Arial" w:hAnsi="Arial" w:cs="Arial"/>
          <w:sz w:val="24"/>
          <w:szCs w:val="24"/>
        </w:rPr>
        <w:t>№</w:t>
      </w:r>
      <w:r w:rsidRPr="002B2D9F">
        <w:rPr>
          <w:rFonts w:ascii="Arial" w:hAnsi="Arial" w:cs="Arial"/>
          <w:sz w:val="24"/>
          <w:szCs w:val="24"/>
        </w:rPr>
        <w:t xml:space="preserve"> 1</w:t>
      </w:r>
    </w:p>
    <w:p w:rsidR="004E3997" w:rsidRPr="002B2D9F" w:rsidRDefault="002B2D9F" w:rsidP="005F26DD">
      <w:pPr>
        <w:pStyle w:val="ConsPlusNormal"/>
        <w:ind w:left="4248"/>
        <w:rPr>
          <w:rFonts w:ascii="Arial" w:hAnsi="Arial" w:cs="Arial"/>
          <w:sz w:val="24"/>
          <w:szCs w:val="24"/>
        </w:rPr>
      </w:pPr>
      <w:r>
        <w:rPr>
          <w:rFonts w:ascii="Arial" w:hAnsi="Arial" w:cs="Arial"/>
          <w:sz w:val="24"/>
          <w:szCs w:val="24"/>
        </w:rPr>
        <w:t xml:space="preserve"> </w:t>
      </w:r>
      <w:r w:rsidR="004E3997" w:rsidRPr="002B2D9F">
        <w:rPr>
          <w:rFonts w:ascii="Arial" w:hAnsi="Arial" w:cs="Arial"/>
          <w:sz w:val="24"/>
          <w:szCs w:val="24"/>
        </w:rPr>
        <w:t>к муниципальной программе</w:t>
      </w:r>
    </w:p>
    <w:p w:rsidR="004E3997" w:rsidRPr="002B2D9F" w:rsidRDefault="004E3997" w:rsidP="005F26DD">
      <w:pPr>
        <w:pStyle w:val="ConsPlusNormal"/>
        <w:ind w:left="4248"/>
        <w:rPr>
          <w:rFonts w:ascii="Arial" w:hAnsi="Arial" w:cs="Arial"/>
          <w:sz w:val="24"/>
          <w:szCs w:val="24"/>
        </w:rPr>
      </w:pPr>
      <w:r w:rsidRPr="002B2D9F">
        <w:rPr>
          <w:rFonts w:ascii="Arial" w:hAnsi="Arial" w:cs="Arial"/>
          <w:sz w:val="24"/>
          <w:szCs w:val="24"/>
        </w:rPr>
        <w:t>"Молодежь муниципального образования</w:t>
      </w:r>
    </w:p>
    <w:p w:rsidR="004E3997" w:rsidRPr="002B2D9F" w:rsidRDefault="004E3997" w:rsidP="005F26DD">
      <w:pPr>
        <w:pStyle w:val="ConsPlusNormal"/>
        <w:ind w:left="4248"/>
        <w:rPr>
          <w:rFonts w:ascii="Arial" w:hAnsi="Arial" w:cs="Arial"/>
          <w:sz w:val="24"/>
          <w:szCs w:val="24"/>
        </w:rPr>
      </w:pPr>
      <w:r w:rsidRPr="002B2D9F">
        <w:rPr>
          <w:rFonts w:ascii="Arial" w:hAnsi="Arial" w:cs="Arial"/>
          <w:sz w:val="24"/>
          <w:szCs w:val="24"/>
        </w:rPr>
        <w:t>город Норильск в XXI веке"</w:t>
      </w:r>
    </w:p>
    <w:p w:rsidR="004E3997" w:rsidRPr="002B2D9F" w:rsidRDefault="002B2D9F" w:rsidP="005F26DD">
      <w:pPr>
        <w:pStyle w:val="ConsPlusNormal"/>
        <w:ind w:left="4248"/>
        <w:rPr>
          <w:rFonts w:ascii="Arial" w:hAnsi="Arial" w:cs="Arial"/>
          <w:sz w:val="24"/>
          <w:szCs w:val="24"/>
        </w:rPr>
      </w:pPr>
      <w:r>
        <w:rPr>
          <w:rFonts w:ascii="Arial" w:hAnsi="Arial" w:cs="Arial"/>
          <w:sz w:val="24"/>
          <w:szCs w:val="24"/>
        </w:rPr>
        <w:t xml:space="preserve"> </w:t>
      </w:r>
      <w:r w:rsidR="00962C23">
        <w:rPr>
          <w:rFonts w:ascii="Arial" w:hAnsi="Arial" w:cs="Arial"/>
          <w:sz w:val="24"/>
          <w:szCs w:val="24"/>
        </w:rPr>
        <w:t>на 2017 - 202</w:t>
      </w:r>
      <w:r w:rsidR="008D1D0C">
        <w:rPr>
          <w:rFonts w:ascii="Arial" w:hAnsi="Arial" w:cs="Arial"/>
          <w:sz w:val="24"/>
          <w:szCs w:val="24"/>
        </w:rPr>
        <w:t>1</w:t>
      </w:r>
      <w:r w:rsidR="004E3997" w:rsidRPr="002B2D9F">
        <w:rPr>
          <w:rFonts w:ascii="Arial" w:hAnsi="Arial" w:cs="Arial"/>
          <w:sz w:val="24"/>
          <w:szCs w:val="24"/>
        </w:rPr>
        <w:t xml:space="preserve"> годы,</w:t>
      </w:r>
    </w:p>
    <w:p w:rsidR="004E3997" w:rsidRPr="002B2D9F" w:rsidRDefault="002B2D9F" w:rsidP="005F26DD">
      <w:pPr>
        <w:pStyle w:val="ConsPlusNormal"/>
        <w:ind w:left="4248"/>
        <w:rPr>
          <w:rFonts w:ascii="Arial" w:hAnsi="Arial" w:cs="Arial"/>
          <w:sz w:val="24"/>
          <w:szCs w:val="24"/>
        </w:rPr>
      </w:pPr>
      <w:r>
        <w:rPr>
          <w:rFonts w:ascii="Arial" w:hAnsi="Arial" w:cs="Arial"/>
          <w:sz w:val="24"/>
          <w:szCs w:val="24"/>
        </w:rPr>
        <w:t xml:space="preserve"> </w:t>
      </w:r>
      <w:r w:rsidR="004E3997" w:rsidRPr="002B2D9F">
        <w:rPr>
          <w:rFonts w:ascii="Arial" w:hAnsi="Arial" w:cs="Arial"/>
          <w:sz w:val="24"/>
          <w:szCs w:val="24"/>
        </w:rPr>
        <w:t>утвержденной</w:t>
      </w:r>
    </w:p>
    <w:p w:rsidR="004E3997" w:rsidRPr="002B2D9F" w:rsidRDefault="004E3997" w:rsidP="005F26DD">
      <w:pPr>
        <w:pStyle w:val="ConsPlusNormal"/>
        <w:ind w:left="4248"/>
        <w:rPr>
          <w:rFonts w:ascii="Arial" w:hAnsi="Arial" w:cs="Arial"/>
          <w:sz w:val="24"/>
          <w:szCs w:val="24"/>
        </w:rPr>
      </w:pPr>
      <w:r w:rsidRPr="002B2D9F">
        <w:rPr>
          <w:rFonts w:ascii="Arial" w:hAnsi="Arial" w:cs="Arial"/>
          <w:sz w:val="24"/>
          <w:szCs w:val="24"/>
        </w:rPr>
        <w:t>Постановлением</w:t>
      </w:r>
    </w:p>
    <w:p w:rsidR="004E3997" w:rsidRPr="002B2D9F" w:rsidRDefault="002B2D9F" w:rsidP="005F26DD">
      <w:pPr>
        <w:pStyle w:val="ConsPlusNormal"/>
        <w:ind w:left="4248"/>
        <w:rPr>
          <w:rFonts w:ascii="Arial" w:hAnsi="Arial" w:cs="Arial"/>
          <w:sz w:val="24"/>
          <w:szCs w:val="24"/>
        </w:rPr>
      </w:pPr>
      <w:r>
        <w:rPr>
          <w:rFonts w:ascii="Arial" w:hAnsi="Arial" w:cs="Arial"/>
          <w:sz w:val="24"/>
          <w:szCs w:val="24"/>
        </w:rPr>
        <w:t xml:space="preserve"> </w:t>
      </w:r>
      <w:r w:rsidR="004E3997" w:rsidRPr="002B2D9F">
        <w:rPr>
          <w:rFonts w:ascii="Arial" w:hAnsi="Arial" w:cs="Arial"/>
          <w:sz w:val="24"/>
          <w:szCs w:val="24"/>
        </w:rPr>
        <w:t>Администрации города Норильска</w:t>
      </w:r>
    </w:p>
    <w:p w:rsidR="004E3997" w:rsidRPr="002B2D9F" w:rsidRDefault="004E3997" w:rsidP="005F26DD">
      <w:pPr>
        <w:pStyle w:val="ConsPlusNormal"/>
        <w:ind w:left="4248"/>
        <w:rPr>
          <w:rFonts w:ascii="Arial" w:hAnsi="Arial" w:cs="Arial"/>
          <w:sz w:val="24"/>
          <w:szCs w:val="24"/>
        </w:rPr>
      </w:pPr>
      <w:r w:rsidRPr="002B2D9F">
        <w:rPr>
          <w:rFonts w:ascii="Arial" w:hAnsi="Arial" w:cs="Arial"/>
          <w:sz w:val="24"/>
          <w:szCs w:val="24"/>
        </w:rPr>
        <w:t xml:space="preserve">от 7 декабря 2016 г. </w:t>
      </w:r>
      <w:r w:rsidR="000C62A5">
        <w:rPr>
          <w:rFonts w:ascii="Arial" w:hAnsi="Arial" w:cs="Arial"/>
          <w:sz w:val="24"/>
          <w:szCs w:val="24"/>
        </w:rPr>
        <w:t>№</w:t>
      </w:r>
      <w:r w:rsidRPr="002B2D9F">
        <w:rPr>
          <w:rFonts w:ascii="Arial" w:hAnsi="Arial" w:cs="Arial"/>
          <w:sz w:val="24"/>
          <w:szCs w:val="24"/>
        </w:rPr>
        <w:t xml:space="preserve"> 584</w:t>
      </w:r>
    </w:p>
    <w:p w:rsidR="004E3997" w:rsidRPr="002B2D9F" w:rsidRDefault="004E3997">
      <w:pPr>
        <w:pStyle w:val="ConsPlusNormal"/>
        <w:ind w:firstLine="540"/>
        <w:jc w:val="both"/>
        <w:rPr>
          <w:rFonts w:ascii="Arial" w:hAnsi="Arial" w:cs="Arial"/>
          <w:sz w:val="24"/>
          <w:szCs w:val="24"/>
        </w:rPr>
      </w:pPr>
    </w:p>
    <w:p w:rsidR="004E3997" w:rsidRPr="002B2D9F" w:rsidRDefault="004E3997">
      <w:pPr>
        <w:pStyle w:val="ConsPlusNormal"/>
        <w:jc w:val="center"/>
        <w:outlineLvl w:val="2"/>
        <w:rPr>
          <w:rFonts w:ascii="Arial" w:hAnsi="Arial" w:cs="Arial"/>
          <w:sz w:val="24"/>
          <w:szCs w:val="24"/>
        </w:rPr>
      </w:pPr>
      <w:r w:rsidRPr="002B2D9F">
        <w:rPr>
          <w:rFonts w:ascii="Arial" w:hAnsi="Arial" w:cs="Arial"/>
          <w:sz w:val="24"/>
          <w:szCs w:val="24"/>
        </w:rPr>
        <w:t>1. ПАСПОРТ</w:t>
      </w:r>
    </w:p>
    <w:p w:rsidR="004E3997" w:rsidRPr="002B2D9F" w:rsidRDefault="004E3997">
      <w:pPr>
        <w:pStyle w:val="ConsPlusNormal"/>
        <w:jc w:val="center"/>
        <w:rPr>
          <w:rFonts w:ascii="Arial" w:hAnsi="Arial" w:cs="Arial"/>
          <w:sz w:val="24"/>
          <w:szCs w:val="24"/>
        </w:rPr>
      </w:pPr>
      <w:r w:rsidRPr="002B2D9F">
        <w:rPr>
          <w:rFonts w:ascii="Arial" w:hAnsi="Arial" w:cs="Arial"/>
          <w:sz w:val="24"/>
          <w:szCs w:val="24"/>
        </w:rPr>
        <w:t>ПОДПРОГРАММЫ "ВОВЛЕЧЕНИЕ МОЛОДЕЖИ В СОЦИАЛЬНУЮ ПРАКТИКУ"</w:t>
      </w:r>
    </w:p>
    <w:p w:rsidR="004E3997" w:rsidRPr="002B2D9F" w:rsidRDefault="004E3997">
      <w:pPr>
        <w:pStyle w:val="ConsPlusNormal"/>
        <w:jc w:val="center"/>
        <w:rPr>
          <w:rFonts w:ascii="Arial" w:hAnsi="Arial" w:cs="Arial"/>
          <w:sz w:val="24"/>
          <w:szCs w:val="24"/>
        </w:rPr>
      </w:pPr>
      <w:r w:rsidRPr="002B2D9F">
        <w:rPr>
          <w:rFonts w:ascii="Arial" w:hAnsi="Arial" w:cs="Arial"/>
          <w:sz w:val="24"/>
          <w:szCs w:val="24"/>
        </w:rPr>
        <w:t xml:space="preserve">(ДАЛЕЕ - ПОДПРОГРАММА </w:t>
      </w:r>
      <w:r w:rsidR="000C62A5">
        <w:rPr>
          <w:rFonts w:ascii="Arial" w:hAnsi="Arial" w:cs="Arial"/>
          <w:sz w:val="24"/>
          <w:szCs w:val="24"/>
        </w:rPr>
        <w:t>№</w:t>
      </w:r>
      <w:r w:rsidRPr="002B2D9F">
        <w:rPr>
          <w:rFonts w:ascii="Arial" w:hAnsi="Arial" w:cs="Arial"/>
          <w:sz w:val="24"/>
          <w:szCs w:val="24"/>
        </w:rPr>
        <w:t xml:space="preserve"> 1)</w:t>
      </w:r>
    </w:p>
    <w:p w:rsidR="004E3997" w:rsidRPr="002B2D9F"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Соисполнитель Программы (ответственный исполнитель подпрограммы)</w:t>
            </w:r>
          </w:p>
        </w:tc>
        <w:tc>
          <w:tcPr>
            <w:tcW w:w="5669" w:type="dxa"/>
          </w:tcPr>
          <w:p w:rsidR="004E3997" w:rsidRPr="002B2D9F" w:rsidRDefault="008D1D0C" w:rsidP="00D547DA">
            <w:pPr>
              <w:pStyle w:val="ConsPlusNormal"/>
              <w:rPr>
                <w:rFonts w:ascii="Arial" w:hAnsi="Arial" w:cs="Arial"/>
                <w:sz w:val="24"/>
                <w:szCs w:val="24"/>
              </w:rPr>
            </w:pPr>
            <w:r>
              <w:rPr>
                <w:rFonts w:ascii="Arial" w:hAnsi="Arial" w:cs="Arial"/>
                <w:sz w:val="24"/>
                <w:szCs w:val="24"/>
              </w:rPr>
              <w:t xml:space="preserve">Управление по спорту Администрации города Норильска </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Участники подпрограммы Программы</w:t>
            </w:r>
          </w:p>
        </w:tc>
        <w:tc>
          <w:tcPr>
            <w:tcW w:w="5669"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Муниципальное бюджетное учреждение "Молодежный центр"</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Цель подпрограммы Программы</w:t>
            </w:r>
          </w:p>
        </w:tc>
        <w:tc>
          <w:tcPr>
            <w:tcW w:w="5669"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Создание условий для успешной социализации и эффективной самореализации молодежи муниципального образования город Норильск (далее - МО город Норильск)</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Задачи подпрограммы Программы</w:t>
            </w:r>
          </w:p>
        </w:tc>
        <w:tc>
          <w:tcPr>
            <w:tcW w:w="5669"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 вовлечение молодежи в общественную деятельность;</w:t>
            </w:r>
          </w:p>
          <w:p w:rsidR="004E3997" w:rsidRPr="002B2D9F" w:rsidRDefault="004E3997">
            <w:pPr>
              <w:pStyle w:val="ConsPlusNormal"/>
              <w:rPr>
                <w:rFonts w:ascii="Arial" w:hAnsi="Arial" w:cs="Arial"/>
                <w:sz w:val="24"/>
                <w:szCs w:val="24"/>
              </w:rPr>
            </w:pPr>
            <w:r w:rsidRPr="002B2D9F">
              <w:rPr>
                <w:rFonts w:ascii="Arial" w:hAnsi="Arial" w:cs="Arial"/>
                <w:sz w:val="24"/>
                <w:szCs w:val="24"/>
              </w:rPr>
              <w:t>- обеспечение эффективного взаимодействия с молодежными некоммерческими организациями;</w:t>
            </w:r>
          </w:p>
          <w:p w:rsidR="004E3997" w:rsidRPr="002B2D9F" w:rsidRDefault="004E3997">
            <w:pPr>
              <w:pStyle w:val="ConsPlusNormal"/>
              <w:rPr>
                <w:rFonts w:ascii="Arial" w:hAnsi="Arial" w:cs="Arial"/>
                <w:sz w:val="24"/>
                <w:szCs w:val="24"/>
              </w:rPr>
            </w:pPr>
            <w:r w:rsidRPr="002B2D9F">
              <w:rPr>
                <w:rFonts w:ascii="Arial" w:hAnsi="Arial" w:cs="Arial"/>
                <w:sz w:val="24"/>
                <w:szCs w:val="24"/>
              </w:rPr>
              <w:t>- развитие инфраструктуры и кадрового потенциала молодежной политики МО город Норильск</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Срок реализации подпрограммы Программы</w:t>
            </w:r>
          </w:p>
        </w:tc>
        <w:tc>
          <w:tcPr>
            <w:tcW w:w="5669" w:type="dxa"/>
          </w:tcPr>
          <w:p w:rsidR="004E3997" w:rsidRPr="002B2D9F" w:rsidRDefault="00C36600">
            <w:pPr>
              <w:pStyle w:val="ConsPlusNormal"/>
              <w:rPr>
                <w:rFonts w:ascii="Arial" w:hAnsi="Arial" w:cs="Arial"/>
                <w:sz w:val="24"/>
                <w:szCs w:val="24"/>
              </w:rPr>
            </w:pPr>
            <w:r>
              <w:rPr>
                <w:rFonts w:ascii="Arial" w:hAnsi="Arial" w:cs="Arial"/>
                <w:sz w:val="24"/>
                <w:szCs w:val="24"/>
              </w:rPr>
              <w:t>2017 - 2021</w:t>
            </w:r>
            <w:r w:rsidR="004E3997" w:rsidRPr="002B2D9F">
              <w:rPr>
                <w:rFonts w:ascii="Arial" w:hAnsi="Arial" w:cs="Arial"/>
                <w:sz w:val="24"/>
                <w:szCs w:val="24"/>
              </w:rPr>
              <w:t xml:space="preserve"> годы</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 xml:space="preserve">Общий объем финансирования – </w:t>
            </w:r>
            <w:r w:rsidR="00C36600">
              <w:rPr>
                <w:rFonts w:ascii="Arial" w:hAnsi="Arial" w:cs="Arial"/>
                <w:sz w:val="24"/>
                <w:szCs w:val="24"/>
              </w:rPr>
              <w:t>30</w:t>
            </w:r>
            <w:r w:rsidR="00284D70">
              <w:rPr>
                <w:rFonts w:ascii="Arial" w:hAnsi="Arial" w:cs="Arial"/>
                <w:sz w:val="24"/>
                <w:szCs w:val="24"/>
              </w:rPr>
              <w:t>6 948,6</w:t>
            </w:r>
            <w:r w:rsidRPr="00D70D49">
              <w:rPr>
                <w:rFonts w:ascii="Arial" w:hAnsi="Arial" w:cs="Arial"/>
                <w:sz w:val="24"/>
                <w:szCs w:val="24"/>
              </w:rPr>
              <w:t xml:space="preserve"> тыс. рублей, в том числе по годам:    </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2017 год – 64 304,2 тыс. рублей:</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краевой бюджет – 4 091,1 тыс. руб.;</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местный бюджет – 59 773,1 тыс. руб.;</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внебюджетные средства – 440,0 тыс. руб.</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2018 год – 66 7</w:t>
            </w:r>
            <w:r w:rsidR="00A424BB">
              <w:rPr>
                <w:rFonts w:ascii="Arial" w:hAnsi="Arial" w:cs="Arial"/>
                <w:sz w:val="24"/>
                <w:szCs w:val="24"/>
              </w:rPr>
              <w:t>87</w:t>
            </w:r>
            <w:r w:rsidRPr="00D70D49">
              <w:rPr>
                <w:rFonts w:ascii="Arial" w:hAnsi="Arial" w:cs="Arial"/>
                <w:sz w:val="24"/>
                <w:szCs w:val="24"/>
              </w:rPr>
              <w:t>,</w:t>
            </w:r>
            <w:r w:rsidR="00A424BB">
              <w:rPr>
                <w:rFonts w:ascii="Arial" w:hAnsi="Arial" w:cs="Arial"/>
                <w:sz w:val="24"/>
                <w:szCs w:val="24"/>
              </w:rPr>
              <w:t>6</w:t>
            </w:r>
            <w:r w:rsidRPr="00D70D49">
              <w:rPr>
                <w:rFonts w:ascii="Arial" w:hAnsi="Arial" w:cs="Arial"/>
                <w:sz w:val="24"/>
                <w:szCs w:val="24"/>
              </w:rPr>
              <w:t xml:space="preserve"> тыс. рублей:</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краевой бюджет – 5 </w:t>
            </w:r>
            <w:r w:rsidR="00A424BB">
              <w:rPr>
                <w:rFonts w:ascii="Arial" w:hAnsi="Arial" w:cs="Arial"/>
                <w:sz w:val="24"/>
                <w:szCs w:val="24"/>
              </w:rPr>
              <w:t>904</w:t>
            </w:r>
            <w:r w:rsidRPr="00D70D49">
              <w:rPr>
                <w:rFonts w:ascii="Arial" w:hAnsi="Arial" w:cs="Arial"/>
                <w:sz w:val="24"/>
                <w:szCs w:val="24"/>
              </w:rPr>
              <w:t>,</w:t>
            </w:r>
            <w:r w:rsidR="00A424BB">
              <w:rPr>
                <w:rFonts w:ascii="Arial" w:hAnsi="Arial" w:cs="Arial"/>
                <w:sz w:val="24"/>
                <w:szCs w:val="24"/>
              </w:rPr>
              <w:t>3</w:t>
            </w:r>
            <w:r w:rsidRPr="00D70D49">
              <w:rPr>
                <w:rFonts w:ascii="Arial" w:hAnsi="Arial" w:cs="Arial"/>
                <w:sz w:val="24"/>
                <w:szCs w:val="24"/>
              </w:rPr>
              <w:t xml:space="preserve"> тыс. руб.;</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местный бюджет – 60 443,3 тыс. руб.;</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внебюджетные средства – 440,0 тыс. руб.</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 xml:space="preserve">2019 год – </w:t>
            </w:r>
            <w:r w:rsidR="00284D70">
              <w:rPr>
                <w:rFonts w:ascii="Arial" w:hAnsi="Arial" w:cs="Arial"/>
                <w:sz w:val="24"/>
                <w:szCs w:val="24"/>
              </w:rPr>
              <w:t>59 890,3</w:t>
            </w:r>
            <w:r w:rsidRPr="00D70D49">
              <w:rPr>
                <w:rFonts w:ascii="Arial" w:hAnsi="Arial" w:cs="Arial"/>
                <w:sz w:val="24"/>
                <w:szCs w:val="24"/>
              </w:rPr>
              <w:t xml:space="preserve"> тыс. рублей:</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краевой бюджет – 4</w:t>
            </w:r>
            <w:r w:rsidR="00284D70">
              <w:rPr>
                <w:rFonts w:ascii="Arial" w:hAnsi="Arial" w:cs="Arial"/>
                <w:sz w:val="24"/>
                <w:szCs w:val="24"/>
              </w:rPr>
              <w:t> 732,8</w:t>
            </w:r>
            <w:r w:rsidRPr="00D70D49">
              <w:rPr>
                <w:rFonts w:ascii="Arial" w:hAnsi="Arial" w:cs="Arial"/>
                <w:sz w:val="24"/>
                <w:szCs w:val="24"/>
              </w:rPr>
              <w:t xml:space="preserve"> тыс. руб.;</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 xml:space="preserve">местный бюджет – </w:t>
            </w:r>
            <w:r w:rsidR="00284D70">
              <w:rPr>
                <w:rFonts w:ascii="Arial" w:hAnsi="Arial" w:cs="Arial"/>
                <w:sz w:val="24"/>
                <w:szCs w:val="24"/>
              </w:rPr>
              <w:t>54 717,5</w:t>
            </w:r>
            <w:r w:rsidRPr="00D70D49">
              <w:rPr>
                <w:rFonts w:ascii="Arial" w:hAnsi="Arial" w:cs="Arial"/>
                <w:sz w:val="24"/>
                <w:szCs w:val="24"/>
              </w:rPr>
              <w:t xml:space="preserve"> тыс. руб.;</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внебюджетные средства – 440,0 тыс. руб.</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 xml:space="preserve">2020 год – </w:t>
            </w:r>
            <w:r w:rsidR="00445B6D">
              <w:rPr>
                <w:rFonts w:ascii="Arial" w:hAnsi="Arial" w:cs="Arial"/>
                <w:sz w:val="24"/>
                <w:szCs w:val="24"/>
              </w:rPr>
              <w:t>57 997,4</w:t>
            </w:r>
            <w:r w:rsidRPr="00D70D49">
              <w:rPr>
                <w:rFonts w:ascii="Arial" w:hAnsi="Arial" w:cs="Arial"/>
                <w:sz w:val="24"/>
                <w:szCs w:val="24"/>
              </w:rPr>
              <w:t xml:space="preserve"> тыс. рублей:</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t>краевой бюджет – 4</w:t>
            </w:r>
            <w:r w:rsidR="00445B6D">
              <w:rPr>
                <w:rFonts w:ascii="Arial" w:hAnsi="Arial" w:cs="Arial"/>
                <w:sz w:val="24"/>
                <w:szCs w:val="24"/>
              </w:rPr>
              <w:t> 219,6</w:t>
            </w:r>
            <w:r w:rsidRPr="00D70D49">
              <w:rPr>
                <w:rFonts w:ascii="Arial" w:hAnsi="Arial" w:cs="Arial"/>
                <w:sz w:val="24"/>
                <w:szCs w:val="24"/>
              </w:rPr>
              <w:t xml:space="preserve"> тыс. руб.;</w:t>
            </w:r>
          </w:p>
          <w:p w:rsidR="00D70D49" w:rsidRPr="00D70D49" w:rsidRDefault="00D70D49" w:rsidP="00D70D49">
            <w:pPr>
              <w:pStyle w:val="ConsPlusNormal"/>
              <w:rPr>
                <w:rFonts w:ascii="Arial" w:hAnsi="Arial" w:cs="Arial"/>
                <w:sz w:val="24"/>
                <w:szCs w:val="24"/>
              </w:rPr>
            </w:pPr>
            <w:r w:rsidRPr="00D70D49">
              <w:rPr>
                <w:rFonts w:ascii="Arial" w:hAnsi="Arial" w:cs="Arial"/>
                <w:sz w:val="24"/>
                <w:szCs w:val="24"/>
              </w:rPr>
              <w:lastRenderedPageBreak/>
              <w:t xml:space="preserve">местный бюджет – </w:t>
            </w:r>
            <w:r w:rsidR="00445B6D">
              <w:rPr>
                <w:rFonts w:ascii="Arial" w:hAnsi="Arial" w:cs="Arial"/>
                <w:sz w:val="24"/>
                <w:szCs w:val="24"/>
              </w:rPr>
              <w:t>53 337,8</w:t>
            </w:r>
            <w:r w:rsidRPr="00D70D49">
              <w:rPr>
                <w:rFonts w:ascii="Arial" w:hAnsi="Arial" w:cs="Arial"/>
                <w:sz w:val="24"/>
                <w:szCs w:val="24"/>
              </w:rPr>
              <w:t xml:space="preserve"> тыс. руб.;</w:t>
            </w:r>
          </w:p>
          <w:p w:rsidR="004E3997" w:rsidRDefault="00D70D49" w:rsidP="00D70D49">
            <w:pPr>
              <w:pStyle w:val="ConsPlusNormal"/>
              <w:rPr>
                <w:rFonts w:ascii="Arial" w:hAnsi="Arial" w:cs="Arial"/>
                <w:sz w:val="24"/>
                <w:szCs w:val="24"/>
              </w:rPr>
            </w:pPr>
            <w:r w:rsidRPr="00D70D49">
              <w:rPr>
                <w:rFonts w:ascii="Arial" w:hAnsi="Arial" w:cs="Arial"/>
                <w:sz w:val="24"/>
                <w:szCs w:val="24"/>
              </w:rPr>
              <w:t>внебюджетные средства – 440,0 тыс. руб.</w:t>
            </w:r>
          </w:p>
          <w:p w:rsidR="00C36600" w:rsidRPr="00D70D49" w:rsidRDefault="00C36600" w:rsidP="00C36600">
            <w:pPr>
              <w:pStyle w:val="ConsPlusNormal"/>
              <w:rPr>
                <w:rFonts w:ascii="Arial" w:hAnsi="Arial" w:cs="Arial"/>
                <w:sz w:val="24"/>
                <w:szCs w:val="24"/>
              </w:rPr>
            </w:pPr>
            <w:r>
              <w:rPr>
                <w:rFonts w:ascii="Arial" w:hAnsi="Arial" w:cs="Arial"/>
                <w:sz w:val="24"/>
                <w:szCs w:val="24"/>
              </w:rPr>
              <w:t>2021</w:t>
            </w:r>
            <w:r w:rsidRPr="00D70D49">
              <w:rPr>
                <w:rFonts w:ascii="Arial" w:hAnsi="Arial" w:cs="Arial"/>
                <w:sz w:val="24"/>
                <w:szCs w:val="24"/>
              </w:rPr>
              <w:t xml:space="preserve"> год – </w:t>
            </w:r>
            <w:r>
              <w:rPr>
                <w:rFonts w:ascii="Arial" w:hAnsi="Arial" w:cs="Arial"/>
                <w:sz w:val="24"/>
                <w:szCs w:val="24"/>
              </w:rPr>
              <w:t>57 969,1</w:t>
            </w:r>
            <w:r w:rsidRPr="00D70D49">
              <w:rPr>
                <w:rFonts w:ascii="Arial" w:hAnsi="Arial" w:cs="Arial"/>
                <w:sz w:val="24"/>
                <w:szCs w:val="24"/>
              </w:rPr>
              <w:t xml:space="preserve"> тыс. рублей:</w:t>
            </w:r>
          </w:p>
          <w:p w:rsidR="00C36600" w:rsidRPr="00D70D49" w:rsidRDefault="00C36600" w:rsidP="00C36600">
            <w:pPr>
              <w:pStyle w:val="ConsPlusNormal"/>
              <w:rPr>
                <w:rFonts w:ascii="Arial" w:hAnsi="Arial" w:cs="Arial"/>
                <w:sz w:val="24"/>
                <w:szCs w:val="24"/>
              </w:rPr>
            </w:pPr>
            <w:r w:rsidRPr="00D70D49">
              <w:rPr>
                <w:rFonts w:ascii="Arial" w:hAnsi="Arial" w:cs="Arial"/>
                <w:sz w:val="24"/>
                <w:szCs w:val="24"/>
              </w:rPr>
              <w:t>краевой бюджет – 4</w:t>
            </w:r>
            <w:r>
              <w:rPr>
                <w:rFonts w:ascii="Arial" w:hAnsi="Arial" w:cs="Arial"/>
                <w:sz w:val="24"/>
                <w:szCs w:val="24"/>
              </w:rPr>
              <w:t> 219,6</w:t>
            </w:r>
            <w:r w:rsidRPr="00D70D49">
              <w:rPr>
                <w:rFonts w:ascii="Arial" w:hAnsi="Arial" w:cs="Arial"/>
                <w:sz w:val="24"/>
                <w:szCs w:val="24"/>
              </w:rPr>
              <w:t xml:space="preserve"> тыс. руб.;</w:t>
            </w:r>
          </w:p>
          <w:p w:rsidR="00C36600" w:rsidRPr="00D70D49" w:rsidRDefault="00C36600" w:rsidP="00C36600">
            <w:pPr>
              <w:pStyle w:val="ConsPlusNormal"/>
              <w:rPr>
                <w:rFonts w:ascii="Arial" w:hAnsi="Arial" w:cs="Arial"/>
                <w:sz w:val="24"/>
                <w:szCs w:val="24"/>
              </w:rPr>
            </w:pPr>
            <w:r w:rsidRPr="00D70D49">
              <w:rPr>
                <w:rFonts w:ascii="Arial" w:hAnsi="Arial" w:cs="Arial"/>
                <w:sz w:val="24"/>
                <w:szCs w:val="24"/>
              </w:rPr>
              <w:t xml:space="preserve">местный бюджет – </w:t>
            </w:r>
            <w:r>
              <w:rPr>
                <w:rFonts w:ascii="Arial" w:hAnsi="Arial" w:cs="Arial"/>
                <w:sz w:val="24"/>
                <w:szCs w:val="24"/>
              </w:rPr>
              <w:t>53 309,5</w:t>
            </w:r>
            <w:r w:rsidRPr="00D70D49">
              <w:rPr>
                <w:rFonts w:ascii="Arial" w:hAnsi="Arial" w:cs="Arial"/>
                <w:sz w:val="24"/>
                <w:szCs w:val="24"/>
              </w:rPr>
              <w:t xml:space="preserve"> тыс. руб.;</w:t>
            </w:r>
          </w:p>
          <w:p w:rsidR="00C36600" w:rsidRPr="002B2D9F" w:rsidRDefault="00C36600" w:rsidP="00C36600">
            <w:pPr>
              <w:pStyle w:val="ConsPlusNormal"/>
              <w:rPr>
                <w:rFonts w:ascii="Arial" w:hAnsi="Arial" w:cs="Arial"/>
                <w:sz w:val="24"/>
                <w:szCs w:val="24"/>
              </w:rPr>
            </w:pPr>
            <w:r w:rsidRPr="00D70D49">
              <w:rPr>
                <w:rFonts w:ascii="Arial" w:hAnsi="Arial" w:cs="Arial"/>
                <w:sz w:val="24"/>
                <w:szCs w:val="24"/>
              </w:rPr>
              <w:t>внебюджетные средства – 440,0 тыс. руб.</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lastRenderedPageBreak/>
              <w:t>Основные ожидаемые результаты реализации подпрограммы Программы (индикаторы результативности Программы с ожидаемыми значениями на конец периода реализации подпрограммы Программы)</w:t>
            </w:r>
          </w:p>
        </w:tc>
        <w:tc>
          <w:tcPr>
            <w:tcW w:w="5669"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 xml:space="preserve">- количество молодых людей, вовлеченных в реализацию молодежных социально-экономических проектов, составит </w:t>
            </w:r>
            <w:r w:rsidR="00A330F3">
              <w:rPr>
                <w:rFonts w:ascii="Arial" w:hAnsi="Arial" w:cs="Arial"/>
                <w:sz w:val="24"/>
                <w:szCs w:val="24"/>
              </w:rPr>
              <w:t>21 876</w:t>
            </w:r>
            <w:r w:rsidR="00706DAA">
              <w:rPr>
                <w:rFonts w:ascii="Arial" w:hAnsi="Arial" w:cs="Arial"/>
                <w:sz w:val="24"/>
                <w:szCs w:val="24"/>
              </w:rPr>
              <w:t xml:space="preserve"> человек</w:t>
            </w:r>
            <w:r w:rsidR="00C36600">
              <w:rPr>
                <w:rFonts w:ascii="Arial" w:hAnsi="Arial" w:cs="Arial"/>
                <w:sz w:val="24"/>
                <w:szCs w:val="24"/>
              </w:rPr>
              <w:t xml:space="preserve"> в 2021</w:t>
            </w:r>
            <w:r w:rsidRPr="002B2D9F">
              <w:rPr>
                <w:rFonts w:ascii="Arial" w:hAnsi="Arial" w:cs="Arial"/>
                <w:sz w:val="24"/>
                <w:szCs w:val="24"/>
              </w:rPr>
              <w:t xml:space="preserve"> году;</w:t>
            </w:r>
          </w:p>
          <w:p w:rsidR="004E3997" w:rsidRPr="002B2D9F" w:rsidRDefault="004E3997">
            <w:pPr>
              <w:pStyle w:val="ConsPlusNormal"/>
              <w:rPr>
                <w:rFonts w:ascii="Arial" w:hAnsi="Arial" w:cs="Arial"/>
                <w:sz w:val="24"/>
                <w:szCs w:val="24"/>
              </w:rPr>
            </w:pPr>
            <w:r w:rsidRPr="002B2D9F">
              <w:rPr>
                <w:rFonts w:ascii="Arial" w:hAnsi="Arial" w:cs="Arial"/>
                <w:sz w:val="24"/>
                <w:szCs w:val="24"/>
              </w:rPr>
              <w:t>- удельный вес молодых граждан, вовлеченных в мероприятия, направленные на поддержку одаренной, творческой и активной молодежи, состав</w:t>
            </w:r>
            <w:r w:rsidR="00C36600">
              <w:rPr>
                <w:rFonts w:ascii="Arial" w:hAnsi="Arial" w:cs="Arial"/>
                <w:sz w:val="24"/>
                <w:szCs w:val="24"/>
              </w:rPr>
              <w:t xml:space="preserve">ит </w:t>
            </w:r>
            <w:r w:rsidR="00A330F3">
              <w:rPr>
                <w:rFonts w:ascii="Arial" w:hAnsi="Arial" w:cs="Arial"/>
                <w:sz w:val="24"/>
                <w:szCs w:val="24"/>
              </w:rPr>
              <w:t>41,8</w:t>
            </w:r>
            <w:r w:rsidR="00C36600">
              <w:rPr>
                <w:rFonts w:ascii="Arial" w:hAnsi="Arial" w:cs="Arial"/>
                <w:sz w:val="24"/>
                <w:szCs w:val="24"/>
              </w:rPr>
              <w:t>% в 2021</w:t>
            </w:r>
            <w:r w:rsidRPr="002B2D9F">
              <w:rPr>
                <w:rFonts w:ascii="Arial" w:hAnsi="Arial" w:cs="Arial"/>
                <w:sz w:val="24"/>
                <w:szCs w:val="24"/>
              </w:rPr>
              <w:t xml:space="preserve"> году;</w:t>
            </w:r>
          </w:p>
          <w:p w:rsidR="004E3997" w:rsidRPr="002B2D9F" w:rsidRDefault="004E3997" w:rsidP="00706DAA">
            <w:pPr>
              <w:pStyle w:val="ConsPlusNormal"/>
              <w:rPr>
                <w:rFonts w:ascii="Arial" w:hAnsi="Arial" w:cs="Arial"/>
                <w:sz w:val="24"/>
                <w:szCs w:val="24"/>
              </w:rPr>
            </w:pPr>
            <w:r w:rsidRPr="002B2D9F">
              <w:rPr>
                <w:rFonts w:ascii="Arial" w:hAnsi="Arial" w:cs="Arial"/>
                <w:sz w:val="24"/>
                <w:szCs w:val="24"/>
              </w:rPr>
              <w:t xml:space="preserve">- количество общественных объединений и организаций, действующих на базе МБУ "Молодежный центр", составит </w:t>
            </w:r>
            <w:r w:rsidR="00C36600">
              <w:rPr>
                <w:rFonts w:ascii="Arial" w:hAnsi="Arial" w:cs="Arial"/>
                <w:sz w:val="24"/>
                <w:szCs w:val="24"/>
              </w:rPr>
              <w:t>42</w:t>
            </w:r>
            <w:r w:rsidR="00706DAA">
              <w:rPr>
                <w:rFonts w:ascii="Arial" w:hAnsi="Arial" w:cs="Arial"/>
                <w:sz w:val="24"/>
                <w:szCs w:val="24"/>
              </w:rPr>
              <w:t xml:space="preserve"> единиц</w:t>
            </w:r>
            <w:r w:rsidR="004A3860">
              <w:rPr>
                <w:rFonts w:ascii="Arial" w:hAnsi="Arial" w:cs="Arial"/>
                <w:sz w:val="24"/>
                <w:szCs w:val="24"/>
              </w:rPr>
              <w:t xml:space="preserve"> в 2021</w:t>
            </w:r>
            <w:r w:rsidRPr="002B2D9F">
              <w:rPr>
                <w:rFonts w:ascii="Arial" w:hAnsi="Arial" w:cs="Arial"/>
                <w:sz w:val="24"/>
                <w:szCs w:val="24"/>
              </w:rPr>
              <w:t xml:space="preserve"> году</w:t>
            </w:r>
          </w:p>
        </w:tc>
      </w:tr>
    </w:tbl>
    <w:p w:rsidR="004E3997" w:rsidRPr="002B2D9F" w:rsidRDefault="004E3997">
      <w:pPr>
        <w:pStyle w:val="ConsPlusNormal"/>
        <w:ind w:firstLine="540"/>
        <w:jc w:val="both"/>
        <w:rPr>
          <w:rFonts w:ascii="Arial" w:hAnsi="Arial" w:cs="Arial"/>
          <w:sz w:val="24"/>
          <w:szCs w:val="24"/>
        </w:rPr>
      </w:pPr>
    </w:p>
    <w:p w:rsidR="004E3997" w:rsidRPr="002B2D9F" w:rsidRDefault="004E3997">
      <w:pPr>
        <w:pStyle w:val="ConsPlusNormal"/>
        <w:jc w:val="center"/>
        <w:outlineLvl w:val="2"/>
        <w:rPr>
          <w:rFonts w:ascii="Arial" w:hAnsi="Arial" w:cs="Arial"/>
          <w:sz w:val="24"/>
          <w:szCs w:val="24"/>
        </w:rPr>
      </w:pPr>
      <w:r w:rsidRPr="002B2D9F">
        <w:rPr>
          <w:rFonts w:ascii="Arial" w:hAnsi="Arial" w:cs="Arial"/>
          <w:sz w:val="24"/>
          <w:szCs w:val="24"/>
        </w:rPr>
        <w:t>2. ТЕКУЩЕЕ СОСТОЯНИЕ</w:t>
      </w:r>
    </w:p>
    <w:p w:rsidR="004E3997" w:rsidRPr="002B2D9F" w:rsidRDefault="004E3997">
      <w:pPr>
        <w:pStyle w:val="ConsPlusNormal"/>
        <w:ind w:firstLine="540"/>
        <w:jc w:val="both"/>
        <w:rPr>
          <w:rFonts w:ascii="Arial" w:hAnsi="Arial" w:cs="Arial"/>
          <w:sz w:val="24"/>
          <w:szCs w:val="24"/>
        </w:rPr>
      </w:pP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В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w:t>
      </w:r>
      <w:r w:rsidR="00BA5B6D">
        <w:rPr>
          <w:rFonts w:ascii="Arial" w:hAnsi="Arial" w:cs="Arial"/>
          <w:sz w:val="24"/>
          <w:szCs w:val="24"/>
        </w:rPr>
        <w:t>№</w:t>
      </w:r>
      <w:r w:rsidRPr="002B2D9F">
        <w:rPr>
          <w:rFonts w:ascii="Arial" w:hAnsi="Arial" w:cs="Arial"/>
          <w:sz w:val="24"/>
          <w:szCs w:val="24"/>
        </w:rPr>
        <w:t xml:space="preserve">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В Стратегии социально-экономического развития Сибири до 2020 года, утвержденной Распоряжением Правительства Российской Федерации от 05.07.2010 </w:t>
      </w:r>
      <w:r w:rsidR="00BA5B6D">
        <w:rPr>
          <w:rFonts w:ascii="Arial" w:hAnsi="Arial" w:cs="Arial"/>
          <w:sz w:val="24"/>
          <w:szCs w:val="24"/>
        </w:rPr>
        <w:t>№</w:t>
      </w:r>
      <w:r w:rsidRPr="002B2D9F">
        <w:rPr>
          <w:rFonts w:ascii="Arial" w:hAnsi="Arial" w:cs="Arial"/>
          <w:sz w:val="24"/>
          <w:szCs w:val="24"/>
        </w:rPr>
        <w:t xml:space="preserve"> 1120-р заявлены приоритеты социально-экономического развития Сибири, которые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Согласно данным положениям вектор развития муниципальной молодежной политики должен выстраивать межведомственную политику работы с молодежью с учетом запросов молодежи и стратегических задач экономики МО город Норильск. Именно поэтому разработка и реализация системы мероприятий в целях вовлечения молодежи в социальную практику осуществляется МБУ "Молодежный центр" совместно с </w:t>
      </w:r>
      <w:r w:rsidR="008D1D0C">
        <w:rPr>
          <w:rFonts w:ascii="Arial" w:hAnsi="Arial" w:cs="Arial"/>
          <w:sz w:val="24"/>
          <w:szCs w:val="24"/>
        </w:rPr>
        <w:t>Управлением по спорту Администрации города Норильска</w:t>
      </w:r>
      <w:r w:rsidRPr="002B2D9F">
        <w:rPr>
          <w:rFonts w:ascii="Arial" w:hAnsi="Arial" w:cs="Arial"/>
          <w:sz w:val="24"/>
          <w:szCs w:val="24"/>
        </w:rPr>
        <w:t xml:space="preserve">, муниципальными штабами флагманских программ и </w:t>
      </w:r>
      <w:r w:rsidR="005F26DD" w:rsidRPr="002B2D9F">
        <w:rPr>
          <w:rFonts w:ascii="Arial" w:hAnsi="Arial" w:cs="Arial"/>
          <w:sz w:val="24"/>
          <w:szCs w:val="24"/>
        </w:rPr>
        <w:t>молодежными общественными организациями,</w:t>
      </w:r>
      <w:r w:rsidRPr="002B2D9F">
        <w:rPr>
          <w:rFonts w:ascii="Arial" w:hAnsi="Arial" w:cs="Arial"/>
          <w:sz w:val="24"/>
          <w:szCs w:val="24"/>
        </w:rPr>
        <w:t xml:space="preserve"> и объединениями.</w:t>
      </w:r>
    </w:p>
    <w:p w:rsidR="004E3997" w:rsidRPr="002B2D9F" w:rsidRDefault="00706DAA" w:rsidP="0012636B">
      <w:pPr>
        <w:pStyle w:val="ConsPlusNormal"/>
        <w:ind w:firstLine="709"/>
        <w:jc w:val="both"/>
        <w:rPr>
          <w:rFonts w:ascii="Arial" w:hAnsi="Arial" w:cs="Arial"/>
          <w:sz w:val="24"/>
          <w:szCs w:val="24"/>
        </w:rPr>
      </w:pPr>
      <w:r>
        <w:rPr>
          <w:rFonts w:ascii="Arial" w:hAnsi="Arial" w:cs="Arial"/>
          <w:sz w:val="24"/>
          <w:szCs w:val="24"/>
        </w:rPr>
        <w:t>С 2011 по 201</w:t>
      </w:r>
      <w:r w:rsidR="00074C3E">
        <w:rPr>
          <w:rFonts w:ascii="Arial" w:hAnsi="Arial" w:cs="Arial"/>
          <w:sz w:val="24"/>
          <w:szCs w:val="24"/>
        </w:rPr>
        <w:t>8</w:t>
      </w:r>
      <w:r w:rsidR="004E3997" w:rsidRPr="002B2D9F">
        <w:rPr>
          <w:rFonts w:ascii="Arial" w:hAnsi="Arial" w:cs="Arial"/>
          <w:sz w:val="24"/>
          <w:szCs w:val="24"/>
        </w:rPr>
        <w:t xml:space="preserve"> год делегация МО город Норильск, в составе которой были представители творческой молодежи города, ежегодно занимала 2 место в краевом проекте "Новый фарватер". Ежегодно делегация МО город Норильск участвует в международном образовательном форуме "ТИМ "Бирюса".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lastRenderedPageBreak/>
        <w:t>- низкая социальная активность молодежи;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низкий уровень </w:t>
      </w:r>
      <w:proofErr w:type="spellStart"/>
      <w:r w:rsidRPr="002B2D9F">
        <w:rPr>
          <w:rFonts w:ascii="Arial" w:hAnsi="Arial" w:cs="Arial"/>
          <w:sz w:val="24"/>
          <w:szCs w:val="24"/>
        </w:rPr>
        <w:t>сформированности</w:t>
      </w:r>
      <w:proofErr w:type="spellEnd"/>
      <w:r w:rsidRPr="002B2D9F">
        <w:rPr>
          <w:rFonts w:ascii="Arial" w:hAnsi="Arial" w:cs="Arial"/>
          <w:sz w:val="24"/>
          <w:szCs w:val="24"/>
        </w:rPr>
        <w:t xml:space="preserve"> ценностных ориентаций и гражданской идентичности у молодежи.</w:t>
      </w:r>
    </w:p>
    <w:p w:rsidR="004E3997" w:rsidRDefault="004E3997" w:rsidP="005F26DD">
      <w:pPr>
        <w:pStyle w:val="ConsPlusNormal"/>
        <w:ind w:firstLine="709"/>
        <w:jc w:val="both"/>
        <w:rPr>
          <w:rFonts w:ascii="Arial" w:hAnsi="Arial" w:cs="Arial"/>
          <w:sz w:val="24"/>
          <w:szCs w:val="24"/>
        </w:rPr>
      </w:pPr>
      <w:r w:rsidRPr="002B2D9F">
        <w:rPr>
          <w:rFonts w:ascii="Arial" w:hAnsi="Arial" w:cs="Arial"/>
          <w:sz w:val="24"/>
          <w:szCs w:val="24"/>
        </w:rPr>
        <w:t>Для вовлечения большего числа молодежи МО город Норильск в социальную практику необходима реализация комплекса мероприятий, предусмотренных данной подпрограммой Программы.</w:t>
      </w:r>
    </w:p>
    <w:p w:rsidR="005D723E" w:rsidRPr="002B2D9F" w:rsidRDefault="005D723E" w:rsidP="005F26DD">
      <w:pPr>
        <w:pStyle w:val="ConsPlusNormal"/>
        <w:ind w:firstLine="709"/>
        <w:jc w:val="both"/>
        <w:rPr>
          <w:rFonts w:ascii="Arial" w:hAnsi="Arial" w:cs="Arial"/>
          <w:sz w:val="24"/>
          <w:szCs w:val="24"/>
        </w:rPr>
      </w:pPr>
    </w:p>
    <w:p w:rsidR="004E3997" w:rsidRPr="002B2D9F" w:rsidRDefault="004E3997" w:rsidP="0012636B">
      <w:pPr>
        <w:pStyle w:val="ConsPlusNormal"/>
        <w:ind w:firstLine="709"/>
        <w:jc w:val="center"/>
        <w:outlineLvl w:val="2"/>
        <w:rPr>
          <w:rFonts w:ascii="Arial" w:hAnsi="Arial" w:cs="Arial"/>
          <w:sz w:val="24"/>
          <w:szCs w:val="24"/>
        </w:rPr>
      </w:pPr>
      <w:r w:rsidRPr="002B2D9F">
        <w:rPr>
          <w:rFonts w:ascii="Arial" w:hAnsi="Arial" w:cs="Arial"/>
          <w:sz w:val="24"/>
          <w:szCs w:val="24"/>
        </w:rPr>
        <w:t>3. ЦЕЛИ И ЗАДАЧИ ПОДПРОГРАММЫ ПРОГРАММЫ</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Целью подпрограммы является создание условий для успешной социализации и эффективной самореализации молодежи МО город Норильск.</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Мероприятия подпрограммы разделены на три раздела, мероприятия каждого из них в совокупности нацелены на решение одной из ее задач.</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Задача 1. Вовлечение молодежи в общественную деятельность.</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Такие мероприятия как: краевой проект "Молодежный конвент", краевой проект "Территория инициативной молодежи "Бирюса", "Молодежная премия Главы города Норильска", "Стипендии Главы города Норильска", "Городской конкурс молодежных проектов" и др., выполняют главную миссию вовлечения молодежи, демонстрации открытости и прозрачности действий власти, доступного информирования граждан о возможностях государственной поддержки и саморазвития.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Задача 2. Обеспечение эффективного взаимодействия с молодежными некоммерческими организациями.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отвечающих актуальным приоритетам социально-экономического развития МО город Норильск; поддержка инициатив молодых людей.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Задача 3. Развитие инфраструктуры и кадрового потенциала молодежной политики МО город Норильск.</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Развитие инфраструктуры молодежной политики предполагает развитие учреждений по работе с молодежью, обеспечение их жизнедеятельности.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Миссия муниципального молодежного центра сегодня - обеспечить ресурсную поддержку социальных, экономических, предпринимательских и других инициатив молодежи, направить инициативу на развитие МО город Норильск.</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организовывать образовательные форматы для повышения квалификации, переговорные и методические площадки для специалистов и лидеров социально ориентированных некоммерческих организаций, специалистов иных учреждений, работающих с молодежью.</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center"/>
        <w:outlineLvl w:val="2"/>
        <w:rPr>
          <w:rFonts w:ascii="Arial" w:hAnsi="Arial" w:cs="Arial"/>
          <w:sz w:val="24"/>
          <w:szCs w:val="24"/>
        </w:rPr>
      </w:pPr>
      <w:r w:rsidRPr="002B2D9F">
        <w:rPr>
          <w:rFonts w:ascii="Arial" w:hAnsi="Arial" w:cs="Arial"/>
          <w:sz w:val="24"/>
          <w:szCs w:val="24"/>
        </w:rPr>
        <w:t>4. МЕХАНИЗМ РЕАЛИЗАЦИИ ПОДПРОГРАММЫ ПРОГРАММЫ</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В целях эффективной реализации мероприятий подпрограммы Программы принят следующий регламент взаимодействия ответственного исполнителя подпрограммы и ее участников.</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lastRenderedPageBreak/>
        <w:t xml:space="preserve">Функции </w:t>
      </w:r>
      <w:r w:rsidR="003816F0">
        <w:rPr>
          <w:rFonts w:ascii="Arial" w:hAnsi="Arial" w:cs="Arial"/>
          <w:sz w:val="24"/>
          <w:szCs w:val="24"/>
        </w:rPr>
        <w:t xml:space="preserve">Управления по спорту </w:t>
      </w:r>
      <w:r w:rsidRPr="002B2D9F">
        <w:rPr>
          <w:rFonts w:ascii="Arial" w:hAnsi="Arial" w:cs="Arial"/>
          <w:sz w:val="24"/>
          <w:szCs w:val="24"/>
        </w:rPr>
        <w:t>Администрации города Норильска в рамках реализации подпрограммы 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является ответственным исполнителем и координатором реализации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является ответственным за своевременную реализацию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Функции МБУ "Молодежный центр" в рамках реализации подпрограммы 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является ответственным за своевременную реализацию мероприятий подпрограммы в части оказания муниципальных работ согласно ведомственного перечня муниципальных услуг (работ), утвержденного распоряжением Администрации города Норильска;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предоставляет в </w:t>
      </w:r>
      <w:r w:rsidR="003816F0">
        <w:rPr>
          <w:rFonts w:ascii="Arial" w:hAnsi="Arial" w:cs="Arial"/>
          <w:sz w:val="24"/>
          <w:szCs w:val="24"/>
        </w:rPr>
        <w:t>Управление по спорту Администрации города Норильска а</w:t>
      </w:r>
      <w:r w:rsidRPr="002B2D9F">
        <w:rPr>
          <w:rFonts w:ascii="Arial" w:hAnsi="Arial" w:cs="Arial"/>
          <w:sz w:val="24"/>
          <w:szCs w:val="24"/>
        </w:rPr>
        <w:t>налитическую информацию о реализации программных мероприятий в рамках своей компетенции.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Основными нормативными правовыми актами, определяющими расходные обязательства </w:t>
      </w:r>
      <w:r w:rsidR="003816F0">
        <w:rPr>
          <w:rFonts w:ascii="Arial" w:hAnsi="Arial" w:cs="Arial"/>
          <w:sz w:val="24"/>
          <w:szCs w:val="24"/>
        </w:rPr>
        <w:t xml:space="preserve">Управления по спорту </w:t>
      </w:r>
      <w:r w:rsidRPr="002B2D9F">
        <w:rPr>
          <w:rFonts w:ascii="Arial" w:hAnsi="Arial" w:cs="Arial"/>
          <w:sz w:val="24"/>
          <w:szCs w:val="24"/>
        </w:rPr>
        <w:t>Администрации города Норильска по подпрограмме являются: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Федеральный закон от 06.10.2003 </w:t>
      </w:r>
      <w:r w:rsidR="00BA5B6D">
        <w:rPr>
          <w:rFonts w:ascii="Arial" w:hAnsi="Arial" w:cs="Arial"/>
          <w:sz w:val="24"/>
          <w:szCs w:val="24"/>
        </w:rPr>
        <w:t>№</w:t>
      </w:r>
      <w:r w:rsidRPr="002B2D9F">
        <w:rPr>
          <w:rFonts w:ascii="Arial" w:hAnsi="Arial" w:cs="Arial"/>
          <w:sz w:val="24"/>
          <w:szCs w:val="24"/>
        </w:rPr>
        <w:t xml:space="preserve"> 131-ФЗ "Об общих принципах организации местного самоуправления в Российской Федерации";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статья 179 Бюджетного кодекса Российской Федерации;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Распоряжение Правительства Российской Федерации от 29.11.2014 </w:t>
      </w:r>
      <w:r w:rsidR="00BA5B6D">
        <w:rPr>
          <w:rFonts w:ascii="Arial" w:hAnsi="Arial" w:cs="Arial"/>
          <w:sz w:val="24"/>
          <w:szCs w:val="24"/>
        </w:rPr>
        <w:t>№</w:t>
      </w:r>
      <w:r w:rsidRPr="002B2D9F">
        <w:rPr>
          <w:rFonts w:ascii="Arial" w:hAnsi="Arial" w:cs="Arial"/>
          <w:sz w:val="24"/>
          <w:szCs w:val="24"/>
        </w:rPr>
        <w:t xml:space="preserve"> 2403-р "Об утверждении Основ государственной молодежной политики Российской Федерации на период до 2025 года";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Закон Красноярского края от 08.12.2006 </w:t>
      </w:r>
      <w:r w:rsidR="00BA5B6D">
        <w:rPr>
          <w:rFonts w:ascii="Arial" w:hAnsi="Arial" w:cs="Arial"/>
          <w:sz w:val="24"/>
          <w:szCs w:val="24"/>
        </w:rPr>
        <w:t>№</w:t>
      </w:r>
      <w:r w:rsidRPr="002B2D9F">
        <w:rPr>
          <w:rFonts w:ascii="Arial" w:hAnsi="Arial" w:cs="Arial"/>
          <w:sz w:val="24"/>
          <w:szCs w:val="24"/>
        </w:rPr>
        <w:t xml:space="preserve"> 20-5445 "О государственной молодежной политике Красноярского края";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Постановление Администрации Красноярского края от 19.11.2001 </w:t>
      </w:r>
      <w:r w:rsidR="00BA5B6D">
        <w:rPr>
          <w:rFonts w:ascii="Arial" w:hAnsi="Arial" w:cs="Arial"/>
          <w:sz w:val="24"/>
          <w:szCs w:val="24"/>
        </w:rPr>
        <w:t>№</w:t>
      </w:r>
      <w:r w:rsidRPr="002B2D9F">
        <w:rPr>
          <w:rFonts w:ascii="Arial" w:hAnsi="Arial" w:cs="Arial"/>
          <w:sz w:val="24"/>
          <w:szCs w:val="24"/>
        </w:rPr>
        <w:t xml:space="preserve"> 809-п "О концепции государственной молодежной политики Красноярского края".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Подпрограмма сформирована как комплекс конкретных и реальных в выполнении мероприятий.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Основное мероприятие 1.1 "Поддержка и развитие молодежных лидеров и объединений" включает в себя: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Мероприятие 1.1.1 "Организация мероприятий для поддержки молодежных </w:t>
      </w:r>
      <w:r w:rsidRPr="002B2D9F">
        <w:rPr>
          <w:rFonts w:ascii="Arial" w:hAnsi="Arial" w:cs="Arial"/>
          <w:sz w:val="24"/>
          <w:szCs w:val="24"/>
        </w:rPr>
        <w:lastRenderedPageBreak/>
        <w:t xml:space="preserve">проектов", мероприятие 1.1.2 "Осуществление совместного участия в реализации молодежных проектов" с объемами финансирования в соответствии с приложением </w:t>
      </w:r>
      <w:r w:rsidR="00BA5B6D">
        <w:rPr>
          <w:rFonts w:ascii="Arial" w:hAnsi="Arial" w:cs="Arial"/>
          <w:sz w:val="24"/>
          <w:szCs w:val="24"/>
        </w:rPr>
        <w:t>№</w:t>
      </w:r>
      <w:r w:rsidRPr="002B2D9F">
        <w:rPr>
          <w:rFonts w:ascii="Arial" w:hAnsi="Arial" w:cs="Arial"/>
          <w:sz w:val="24"/>
          <w:szCs w:val="24"/>
        </w:rPr>
        <w:t xml:space="preserve"> 6 к Программе. Главным распорядителем бюджетных средств является Администрация города Норильска.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В рамках данных мероприятий планируется проведение городских конкурсов и проектов для молодежи: "Студенческая весна в Норильске", "Всероссийский День молодежи", "Молодежная премия Главы города Норильска", "Стипендии Главы города Норильска", "Городской конкурс молодежных проектов".</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Также планируется участие представителей и делегаций от МО город Норильск в краевых проектах с выездом в город Красноярск: "Территория инициативной молодежи "Бирюса", "Новый фарватер", "Молодежный конвент", "Сибирский щит", "Конкурс профессионального мастерства", "Краевые семинары (конференции)", "Тренировочные сборы флагманских программ Красноярского края".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Основные результаты реализации задачи - создание условий для поддержки одаренной и талантливой молодежи; создание условий для вовлечения молодежи в социально-экономические процессы; реализация краевых проектов и мероприятий.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Основное мероприятие 1.2 "Реализация мероприятий по трудовому воспитанию несовершеннолетних" будет осуществляться посредством организации проекта "Школа ведущих". Проект направлен на формирование у молодежи навыков проведения молодежных культурно-массовых, спортивных и просветительских мероприятий, развития риторики, овладения искусством публичных выступлений. Также проект позволит популяризовать профессию "педагог-организатор". Главным распорядителем бюджетных средств является </w:t>
      </w:r>
      <w:r w:rsidR="003816F0">
        <w:rPr>
          <w:rFonts w:ascii="Arial" w:hAnsi="Arial" w:cs="Arial"/>
          <w:sz w:val="24"/>
          <w:szCs w:val="24"/>
        </w:rPr>
        <w:t xml:space="preserve">Управление по спорту </w:t>
      </w:r>
      <w:r w:rsidRPr="002B2D9F">
        <w:rPr>
          <w:rFonts w:ascii="Arial" w:hAnsi="Arial" w:cs="Arial"/>
          <w:sz w:val="24"/>
          <w:szCs w:val="24"/>
        </w:rPr>
        <w:t>Администраци</w:t>
      </w:r>
      <w:r w:rsidR="003816F0">
        <w:rPr>
          <w:rFonts w:ascii="Arial" w:hAnsi="Arial" w:cs="Arial"/>
          <w:sz w:val="24"/>
          <w:szCs w:val="24"/>
        </w:rPr>
        <w:t>и</w:t>
      </w:r>
      <w:r w:rsidRPr="002B2D9F">
        <w:rPr>
          <w:rFonts w:ascii="Arial" w:hAnsi="Arial" w:cs="Arial"/>
          <w:sz w:val="24"/>
          <w:szCs w:val="24"/>
        </w:rPr>
        <w:t xml:space="preserve"> города Норильска.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Основное мероприятие 1.3 "Организация деятельности по работе с молодежью" включает в себя: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Мероприятие 1.3.1 "Обеспечение стабильного функционирования учреждений, осуществляющих работу с молодежью", включает в себя расходы на оказание муниципальными молодежными центрами муниципальных работ согласно ведомственному перечню муниципальных услуг (работ), утверждаемому распоряжением Администрации города Норильска, в установленном муниципальным заданием объеме.</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Мероприятие 1.3.2 "Субсидии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 включает в себя расходы МБУ "Молодежный центр" на организацию и проведение мероприятий молодежной направленности.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Главным распорядителем бюджетных средств является </w:t>
      </w:r>
      <w:r w:rsidR="003816F0">
        <w:rPr>
          <w:rFonts w:ascii="Arial" w:hAnsi="Arial" w:cs="Arial"/>
          <w:sz w:val="24"/>
          <w:szCs w:val="24"/>
        </w:rPr>
        <w:t xml:space="preserve">Управление по спорту </w:t>
      </w:r>
      <w:r w:rsidRPr="002B2D9F">
        <w:rPr>
          <w:rFonts w:ascii="Arial" w:hAnsi="Arial" w:cs="Arial"/>
          <w:sz w:val="24"/>
          <w:szCs w:val="24"/>
        </w:rPr>
        <w:t>Администрация города Норильска.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Прогноз сводных показателей муниципальных заданий на оказание муниципальных услуг (работ) изложен в приложении </w:t>
      </w:r>
      <w:r w:rsidR="00BA5B6D">
        <w:rPr>
          <w:rFonts w:ascii="Arial" w:hAnsi="Arial" w:cs="Arial"/>
          <w:sz w:val="24"/>
          <w:szCs w:val="24"/>
        </w:rPr>
        <w:t>№</w:t>
      </w:r>
      <w:r w:rsidRPr="002B2D9F">
        <w:rPr>
          <w:rFonts w:ascii="Arial" 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center"/>
        <w:outlineLvl w:val="2"/>
        <w:rPr>
          <w:rFonts w:ascii="Arial" w:hAnsi="Arial" w:cs="Arial"/>
          <w:sz w:val="24"/>
          <w:szCs w:val="24"/>
        </w:rPr>
      </w:pPr>
      <w:r w:rsidRPr="002B2D9F">
        <w:rPr>
          <w:rFonts w:ascii="Arial" w:hAnsi="Arial" w:cs="Arial"/>
          <w:sz w:val="24"/>
          <w:szCs w:val="24"/>
        </w:rPr>
        <w:t>5. РЕСУРСНОЕ ОБЕСПЕЧЕНИЕ ПОДПРОГРАММЫ ПРОГРАММЫ</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Распределение расходов по мероприятиям подпрограммы приведено в приложении </w:t>
      </w:r>
      <w:r w:rsidR="00BA5B6D">
        <w:rPr>
          <w:rFonts w:ascii="Arial" w:hAnsi="Arial" w:cs="Arial"/>
          <w:sz w:val="24"/>
          <w:szCs w:val="24"/>
        </w:rPr>
        <w:t>№</w:t>
      </w:r>
      <w:r w:rsidRPr="002B2D9F">
        <w:rPr>
          <w:rFonts w:ascii="Arial" w:hAnsi="Arial" w:cs="Arial"/>
          <w:sz w:val="24"/>
          <w:szCs w:val="24"/>
        </w:rPr>
        <w:t xml:space="preserve"> 7 к муниципальной программе "Молодежь муниципального образования город Нор</w:t>
      </w:r>
      <w:r w:rsidR="004A3860">
        <w:rPr>
          <w:rFonts w:ascii="Arial" w:hAnsi="Arial" w:cs="Arial"/>
          <w:sz w:val="24"/>
          <w:szCs w:val="24"/>
        </w:rPr>
        <w:t>ильск в XXI веке" на 2017 - 2021</w:t>
      </w:r>
      <w:r w:rsidRPr="002B2D9F">
        <w:rPr>
          <w:rFonts w:ascii="Arial" w:hAnsi="Arial" w:cs="Arial"/>
          <w:sz w:val="24"/>
          <w:szCs w:val="24"/>
        </w:rPr>
        <w:t xml:space="preserve"> годы с указанием главных распорядителей бюджетных средств по мероприятиям, объемам и источникам финансирования и разбивкой по годам.</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center"/>
        <w:outlineLvl w:val="2"/>
        <w:rPr>
          <w:rFonts w:ascii="Arial" w:hAnsi="Arial" w:cs="Arial"/>
          <w:sz w:val="24"/>
          <w:szCs w:val="24"/>
        </w:rPr>
      </w:pPr>
      <w:r w:rsidRPr="002B2D9F">
        <w:rPr>
          <w:rFonts w:ascii="Arial" w:hAnsi="Arial" w:cs="Arial"/>
          <w:sz w:val="24"/>
          <w:szCs w:val="24"/>
        </w:rPr>
        <w:t>6. ИНДИКАТОРЫ РЕЗУЛЬТАТИВНОСТИ ПОДПРОГРАММЫ ПРОГРАММЫ</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вовлечения молодежи в общественную деятельность;</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обеспечения эффективного взаимодействия с молодежными некоммерческими организациями;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развития инфраструктуры и кадрового потенциала молодежной политики муниципального образования город Норильск.</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Целевые индикаторы результативности приведены в приложении </w:t>
      </w:r>
      <w:r w:rsidR="00BA5B6D">
        <w:rPr>
          <w:rFonts w:ascii="Arial" w:hAnsi="Arial" w:cs="Arial"/>
          <w:sz w:val="24"/>
          <w:szCs w:val="24"/>
        </w:rPr>
        <w:t>№</w:t>
      </w:r>
      <w:r w:rsidRPr="002B2D9F">
        <w:rPr>
          <w:rFonts w:ascii="Arial" w:hAnsi="Arial" w:cs="Arial"/>
          <w:sz w:val="24"/>
          <w:szCs w:val="24"/>
        </w:rPr>
        <w:t xml:space="preserve"> 8 к муниципальной Программе.</w:t>
      </w:r>
    </w:p>
    <w:p w:rsidR="004E3997" w:rsidRPr="002B2D9F" w:rsidRDefault="004E3997" w:rsidP="00432C24">
      <w:pPr>
        <w:pStyle w:val="ConsPlusNormal"/>
        <w:ind w:firstLine="540"/>
        <w:jc w:val="both"/>
        <w:rPr>
          <w:rFonts w:ascii="Arial" w:hAnsi="Arial" w:cs="Arial"/>
          <w:sz w:val="24"/>
          <w:szCs w:val="24"/>
        </w:rPr>
      </w:pPr>
    </w:p>
    <w:p w:rsidR="004E3997" w:rsidRPr="004E3997" w:rsidRDefault="004E3997" w:rsidP="00432C24">
      <w:pPr>
        <w:pStyle w:val="ConsPlusNormal"/>
        <w:ind w:firstLine="540"/>
        <w:jc w:val="both"/>
      </w:pPr>
    </w:p>
    <w:p w:rsidR="004E3997" w:rsidRPr="004E3997" w:rsidRDefault="004E3997" w:rsidP="00432C24">
      <w:pPr>
        <w:pStyle w:val="ConsPlusNormal"/>
        <w:ind w:firstLine="540"/>
        <w:jc w:val="both"/>
      </w:pPr>
    </w:p>
    <w:p w:rsidR="004E3997" w:rsidRPr="004E3997" w:rsidRDefault="004E3997">
      <w:pPr>
        <w:pStyle w:val="ConsPlusNormal"/>
        <w:ind w:firstLine="540"/>
        <w:jc w:val="both"/>
      </w:pPr>
    </w:p>
    <w:p w:rsidR="004E3997" w:rsidRDefault="004E3997">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rsidP="00432C24">
      <w:pPr>
        <w:pStyle w:val="ConsPlusNormal"/>
        <w:jc w:val="both"/>
      </w:pPr>
    </w:p>
    <w:p w:rsidR="00432C24" w:rsidRDefault="00432C24" w:rsidP="00432C24">
      <w:pPr>
        <w:pStyle w:val="ConsPlusNormal"/>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124202" w:rsidRDefault="00124202">
      <w:pPr>
        <w:pStyle w:val="ConsPlusNormal"/>
        <w:ind w:firstLine="540"/>
        <w:jc w:val="both"/>
      </w:pPr>
    </w:p>
    <w:p w:rsidR="00415541" w:rsidRDefault="00415541">
      <w:pPr>
        <w:pStyle w:val="ConsPlusNormal"/>
        <w:ind w:firstLine="540"/>
        <w:jc w:val="both"/>
      </w:pPr>
    </w:p>
    <w:p w:rsidR="00415541" w:rsidRDefault="00415541">
      <w:pPr>
        <w:pStyle w:val="ConsPlusNormal"/>
        <w:ind w:firstLine="540"/>
        <w:jc w:val="both"/>
      </w:pPr>
    </w:p>
    <w:p w:rsidR="00415541" w:rsidRDefault="00415541">
      <w:pPr>
        <w:pStyle w:val="ConsPlusNormal"/>
        <w:ind w:firstLine="540"/>
        <w:jc w:val="both"/>
      </w:pPr>
    </w:p>
    <w:p w:rsidR="00415541" w:rsidRDefault="00415541">
      <w:pPr>
        <w:pStyle w:val="ConsPlusNormal"/>
        <w:ind w:firstLine="540"/>
        <w:jc w:val="both"/>
      </w:pPr>
    </w:p>
    <w:p w:rsidR="00415541" w:rsidRDefault="00415541">
      <w:pPr>
        <w:pStyle w:val="ConsPlusNormal"/>
        <w:ind w:firstLine="540"/>
        <w:jc w:val="both"/>
      </w:pPr>
    </w:p>
    <w:p w:rsidR="00415541" w:rsidRDefault="00415541">
      <w:pPr>
        <w:pStyle w:val="ConsPlusNormal"/>
        <w:ind w:firstLine="540"/>
        <w:jc w:val="both"/>
      </w:pPr>
    </w:p>
    <w:p w:rsidR="00415541" w:rsidRDefault="00415541">
      <w:pPr>
        <w:pStyle w:val="ConsPlusNormal"/>
        <w:ind w:firstLine="540"/>
        <w:jc w:val="both"/>
      </w:pPr>
    </w:p>
    <w:p w:rsidR="00415541" w:rsidRDefault="00415541">
      <w:pPr>
        <w:pStyle w:val="ConsPlusNormal"/>
        <w:ind w:firstLine="540"/>
        <w:jc w:val="both"/>
      </w:pPr>
    </w:p>
    <w:p w:rsidR="00415541" w:rsidRDefault="00415541">
      <w:pPr>
        <w:pStyle w:val="ConsPlusNormal"/>
        <w:ind w:firstLine="540"/>
        <w:jc w:val="both"/>
      </w:pPr>
    </w:p>
    <w:p w:rsidR="00124202" w:rsidRDefault="00124202" w:rsidP="0064088A">
      <w:pPr>
        <w:pStyle w:val="ConsPlusNormal"/>
        <w:jc w:val="both"/>
      </w:pPr>
    </w:p>
    <w:p w:rsidR="004E3997" w:rsidRPr="008A275F" w:rsidRDefault="004E3997" w:rsidP="005F26DD">
      <w:pPr>
        <w:pStyle w:val="ConsPlusNormal"/>
        <w:ind w:left="3540"/>
        <w:outlineLvl w:val="1"/>
        <w:rPr>
          <w:rFonts w:ascii="Arial" w:hAnsi="Arial" w:cs="Arial"/>
          <w:sz w:val="24"/>
          <w:szCs w:val="24"/>
        </w:rPr>
      </w:pPr>
      <w:bookmarkStart w:id="3" w:name="P394"/>
      <w:bookmarkEnd w:id="3"/>
      <w:r w:rsidRPr="008A275F">
        <w:rPr>
          <w:rFonts w:ascii="Arial" w:hAnsi="Arial" w:cs="Arial"/>
          <w:sz w:val="24"/>
          <w:szCs w:val="24"/>
        </w:rPr>
        <w:lastRenderedPageBreak/>
        <w:t xml:space="preserve">Приложение </w:t>
      </w:r>
      <w:r w:rsidR="000C62A5">
        <w:rPr>
          <w:rFonts w:ascii="Arial" w:hAnsi="Arial" w:cs="Arial"/>
          <w:sz w:val="24"/>
          <w:szCs w:val="24"/>
        </w:rPr>
        <w:t>№</w:t>
      </w:r>
      <w:r w:rsidRPr="008A275F">
        <w:rPr>
          <w:rFonts w:ascii="Arial" w:hAnsi="Arial" w:cs="Arial"/>
          <w:sz w:val="24"/>
          <w:szCs w:val="24"/>
        </w:rPr>
        <w:t xml:space="preserve"> 2</w:t>
      </w:r>
    </w:p>
    <w:p w:rsidR="004E3997" w:rsidRPr="008A275F" w:rsidRDefault="004E3997" w:rsidP="005F26DD">
      <w:pPr>
        <w:pStyle w:val="ConsPlusNormal"/>
        <w:ind w:left="3540"/>
        <w:rPr>
          <w:rFonts w:ascii="Arial" w:hAnsi="Arial" w:cs="Arial"/>
          <w:sz w:val="24"/>
          <w:szCs w:val="24"/>
        </w:rPr>
      </w:pPr>
      <w:r w:rsidRPr="008A275F">
        <w:rPr>
          <w:rFonts w:ascii="Arial" w:hAnsi="Arial" w:cs="Arial"/>
          <w:sz w:val="24"/>
          <w:szCs w:val="24"/>
        </w:rPr>
        <w:t>к муниципальной программе</w:t>
      </w:r>
    </w:p>
    <w:p w:rsidR="004E3997" w:rsidRPr="008A275F" w:rsidRDefault="004E3997" w:rsidP="005F26DD">
      <w:pPr>
        <w:pStyle w:val="ConsPlusNormal"/>
        <w:ind w:left="3540"/>
        <w:rPr>
          <w:rFonts w:ascii="Arial" w:hAnsi="Arial" w:cs="Arial"/>
          <w:sz w:val="24"/>
          <w:szCs w:val="24"/>
        </w:rPr>
      </w:pPr>
      <w:r w:rsidRPr="008A275F">
        <w:rPr>
          <w:rFonts w:ascii="Arial" w:hAnsi="Arial" w:cs="Arial"/>
          <w:sz w:val="24"/>
          <w:szCs w:val="24"/>
        </w:rPr>
        <w:t>"Молодежь муниципального образования</w:t>
      </w:r>
    </w:p>
    <w:p w:rsidR="004E3997" w:rsidRPr="008A275F" w:rsidRDefault="004E3997" w:rsidP="005F26DD">
      <w:pPr>
        <w:pStyle w:val="ConsPlusNormal"/>
        <w:ind w:left="3540"/>
        <w:rPr>
          <w:rFonts w:ascii="Arial" w:hAnsi="Arial" w:cs="Arial"/>
          <w:sz w:val="24"/>
          <w:szCs w:val="24"/>
        </w:rPr>
      </w:pPr>
      <w:r w:rsidRPr="008A275F">
        <w:rPr>
          <w:rFonts w:ascii="Arial" w:hAnsi="Arial" w:cs="Arial"/>
          <w:sz w:val="24"/>
          <w:szCs w:val="24"/>
        </w:rPr>
        <w:t>город Норильск в XXI веке"</w:t>
      </w:r>
      <w:r w:rsidR="000C62A5">
        <w:rPr>
          <w:rFonts w:ascii="Arial" w:hAnsi="Arial" w:cs="Arial"/>
          <w:sz w:val="24"/>
          <w:szCs w:val="24"/>
        </w:rPr>
        <w:t xml:space="preserve"> </w:t>
      </w:r>
      <w:r w:rsidRPr="008A275F">
        <w:rPr>
          <w:rFonts w:ascii="Arial" w:hAnsi="Arial" w:cs="Arial"/>
          <w:sz w:val="24"/>
          <w:szCs w:val="24"/>
        </w:rPr>
        <w:t>на 20</w:t>
      </w:r>
      <w:r w:rsidR="004A3860">
        <w:rPr>
          <w:rFonts w:ascii="Arial" w:hAnsi="Arial" w:cs="Arial"/>
          <w:sz w:val="24"/>
          <w:szCs w:val="24"/>
        </w:rPr>
        <w:t>17 - 2021</w:t>
      </w:r>
      <w:r w:rsidRPr="008A275F">
        <w:rPr>
          <w:rFonts w:ascii="Arial" w:hAnsi="Arial" w:cs="Arial"/>
          <w:sz w:val="24"/>
          <w:szCs w:val="24"/>
        </w:rPr>
        <w:t xml:space="preserve"> годы,</w:t>
      </w:r>
    </w:p>
    <w:p w:rsidR="004E3997" w:rsidRPr="008A275F" w:rsidRDefault="000C62A5" w:rsidP="005F26DD">
      <w:pPr>
        <w:pStyle w:val="ConsPlusNormal"/>
        <w:ind w:left="3540"/>
        <w:rPr>
          <w:rFonts w:ascii="Arial" w:hAnsi="Arial" w:cs="Arial"/>
          <w:sz w:val="24"/>
          <w:szCs w:val="24"/>
        </w:rPr>
      </w:pPr>
      <w:r>
        <w:rPr>
          <w:rFonts w:ascii="Arial" w:hAnsi="Arial" w:cs="Arial"/>
          <w:sz w:val="24"/>
          <w:szCs w:val="24"/>
        </w:rPr>
        <w:t xml:space="preserve"> </w:t>
      </w:r>
      <w:r w:rsidR="004E3997" w:rsidRPr="008A275F">
        <w:rPr>
          <w:rFonts w:ascii="Arial" w:hAnsi="Arial" w:cs="Arial"/>
          <w:sz w:val="24"/>
          <w:szCs w:val="24"/>
        </w:rPr>
        <w:t>утвержденной</w:t>
      </w:r>
      <w:r>
        <w:rPr>
          <w:rFonts w:ascii="Arial" w:hAnsi="Arial" w:cs="Arial"/>
          <w:sz w:val="24"/>
          <w:szCs w:val="24"/>
        </w:rPr>
        <w:t xml:space="preserve"> </w:t>
      </w:r>
      <w:r w:rsidR="004E3997" w:rsidRPr="008A275F">
        <w:rPr>
          <w:rFonts w:ascii="Arial" w:hAnsi="Arial" w:cs="Arial"/>
          <w:sz w:val="24"/>
          <w:szCs w:val="24"/>
        </w:rPr>
        <w:t>Постановлением</w:t>
      </w:r>
    </w:p>
    <w:p w:rsidR="004E3997" w:rsidRPr="008A275F" w:rsidRDefault="004E3997" w:rsidP="005F26DD">
      <w:pPr>
        <w:pStyle w:val="ConsPlusNormal"/>
        <w:ind w:left="3540"/>
        <w:rPr>
          <w:rFonts w:ascii="Arial" w:hAnsi="Arial" w:cs="Arial"/>
          <w:sz w:val="24"/>
          <w:szCs w:val="24"/>
        </w:rPr>
      </w:pPr>
      <w:r w:rsidRPr="008A275F">
        <w:rPr>
          <w:rFonts w:ascii="Arial" w:hAnsi="Arial" w:cs="Arial"/>
          <w:sz w:val="24"/>
          <w:szCs w:val="24"/>
        </w:rPr>
        <w:t>Администрации города Норильска</w:t>
      </w:r>
    </w:p>
    <w:p w:rsidR="004E3997" w:rsidRPr="008A275F" w:rsidRDefault="004E3997" w:rsidP="005F26DD">
      <w:pPr>
        <w:pStyle w:val="ConsPlusNormal"/>
        <w:ind w:left="3540"/>
        <w:rPr>
          <w:rFonts w:ascii="Arial" w:hAnsi="Arial" w:cs="Arial"/>
          <w:sz w:val="24"/>
          <w:szCs w:val="24"/>
        </w:rPr>
      </w:pPr>
      <w:r w:rsidRPr="008A275F">
        <w:rPr>
          <w:rFonts w:ascii="Arial" w:hAnsi="Arial" w:cs="Arial"/>
          <w:sz w:val="24"/>
          <w:szCs w:val="24"/>
        </w:rPr>
        <w:t xml:space="preserve">от 7 декабря 2016 г. </w:t>
      </w:r>
      <w:r w:rsidR="000C62A5">
        <w:rPr>
          <w:rFonts w:ascii="Arial" w:hAnsi="Arial" w:cs="Arial"/>
          <w:sz w:val="24"/>
          <w:szCs w:val="24"/>
        </w:rPr>
        <w:t>№</w:t>
      </w:r>
      <w:r w:rsidRPr="008A275F">
        <w:rPr>
          <w:rFonts w:ascii="Arial" w:hAnsi="Arial" w:cs="Arial"/>
          <w:sz w:val="24"/>
          <w:szCs w:val="24"/>
        </w:rPr>
        <w:t xml:space="preserve"> 584</w:t>
      </w:r>
    </w:p>
    <w:p w:rsidR="004E3997" w:rsidRPr="008A275F" w:rsidRDefault="004E3997">
      <w:pPr>
        <w:pStyle w:val="ConsPlusNormal"/>
        <w:ind w:firstLine="540"/>
        <w:jc w:val="both"/>
        <w:rPr>
          <w:rFonts w:ascii="Arial" w:hAnsi="Arial" w:cs="Arial"/>
          <w:sz w:val="24"/>
          <w:szCs w:val="24"/>
        </w:rPr>
      </w:pPr>
    </w:p>
    <w:p w:rsidR="004E3997" w:rsidRPr="008A275F" w:rsidRDefault="004E3997">
      <w:pPr>
        <w:pStyle w:val="ConsPlusNormal"/>
        <w:jc w:val="center"/>
        <w:outlineLvl w:val="2"/>
        <w:rPr>
          <w:rFonts w:ascii="Arial" w:hAnsi="Arial" w:cs="Arial"/>
          <w:sz w:val="24"/>
          <w:szCs w:val="24"/>
        </w:rPr>
      </w:pPr>
      <w:r w:rsidRPr="008A275F">
        <w:rPr>
          <w:rFonts w:ascii="Arial" w:hAnsi="Arial" w:cs="Arial"/>
          <w:sz w:val="24"/>
          <w:szCs w:val="24"/>
        </w:rPr>
        <w:t>1. ПАСПОРТ</w:t>
      </w:r>
    </w:p>
    <w:p w:rsidR="004E3997" w:rsidRPr="008A275F" w:rsidRDefault="004E3997">
      <w:pPr>
        <w:pStyle w:val="ConsPlusNormal"/>
        <w:jc w:val="center"/>
        <w:rPr>
          <w:rFonts w:ascii="Arial" w:hAnsi="Arial" w:cs="Arial"/>
          <w:sz w:val="24"/>
          <w:szCs w:val="24"/>
        </w:rPr>
      </w:pPr>
      <w:r w:rsidRPr="008A275F">
        <w:rPr>
          <w:rFonts w:ascii="Arial" w:hAnsi="Arial" w:cs="Arial"/>
          <w:sz w:val="24"/>
          <w:szCs w:val="24"/>
        </w:rPr>
        <w:t>ПОДПРОГРАММЫ "ПАТРИОТИЧЕСКОЕ ВОСПИТАНИЕ МОЛОДЕЖИ"</w:t>
      </w:r>
    </w:p>
    <w:p w:rsidR="004E3997" w:rsidRPr="008A275F" w:rsidRDefault="004E3997">
      <w:pPr>
        <w:pStyle w:val="ConsPlusNormal"/>
        <w:jc w:val="center"/>
        <w:rPr>
          <w:rFonts w:ascii="Arial" w:hAnsi="Arial" w:cs="Arial"/>
          <w:sz w:val="24"/>
          <w:szCs w:val="24"/>
        </w:rPr>
      </w:pPr>
      <w:r w:rsidRPr="008A275F">
        <w:rPr>
          <w:rFonts w:ascii="Arial" w:hAnsi="Arial" w:cs="Arial"/>
          <w:sz w:val="24"/>
          <w:szCs w:val="24"/>
        </w:rPr>
        <w:t xml:space="preserve">(ДАЛЕЕ - ПОДПРОГРАММА </w:t>
      </w:r>
      <w:r w:rsidR="000C62A5">
        <w:rPr>
          <w:rFonts w:ascii="Arial" w:hAnsi="Arial" w:cs="Arial"/>
          <w:sz w:val="24"/>
          <w:szCs w:val="24"/>
        </w:rPr>
        <w:t>№</w:t>
      </w:r>
      <w:r w:rsidRPr="008A275F">
        <w:rPr>
          <w:rFonts w:ascii="Arial" w:hAnsi="Arial" w:cs="Arial"/>
          <w:sz w:val="24"/>
          <w:szCs w:val="24"/>
        </w:rPr>
        <w:t xml:space="preserve"> 2)</w:t>
      </w:r>
    </w:p>
    <w:p w:rsidR="004E3997" w:rsidRPr="008A275F"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Соисполнитель Программы (ответственный исполнитель подпрограммы)</w:t>
            </w:r>
          </w:p>
        </w:tc>
        <w:tc>
          <w:tcPr>
            <w:tcW w:w="5669" w:type="dxa"/>
          </w:tcPr>
          <w:p w:rsidR="004E3997" w:rsidRPr="008A275F" w:rsidRDefault="003816F0" w:rsidP="003816F0">
            <w:pPr>
              <w:pStyle w:val="ConsPlusNormal"/>
              <w:rPr>
                <w:rFonts w:ascii="Arial" w:hAnsi="Arial" w:cs="Arial"/>
                <w:sz w:val="24"/>
                <w:szCs w:val="24"/>
              </w:rPr>
            </w:pPr>
            <w:r>
              <w:rPr>
                <w:rFonts w:ascii="Arial" w:hAnsi="Arial" w:cs="Arial"/>
                <w:sz w:val="24"/>
                <w:szCs w:val="24"/>
              </w:rPr>
              <w:t xml:space="preserve">Управление по спорту </w:t>
            </w:r>
            <w:r w:rsidR="004E3997" w:rsidRPr="008A275F">
              <w:rPr>
                <w:rFonts w:ascii="Arial" w:hAnsi="Arial" w:cs="Arial"/>
                <w:sz w:val="24"/>
                <w:szCs w:val="24"/>
              </w:rPr>
              <w:t>Администрация города Норильска</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Участники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МБУ "Молодежный центр"</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Цель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Создание условий для дальнейшего развития и совершенствования системы патриотического воспитания и формирования ценностных ориентаций молодежи муниципального образования город Норильск (далее - МО город Норильск)</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Задачи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1. Развитие добровольческой деятельности;</w:t>
            </w:r>
          </w:p>
          <w:p w:rsidR="004E3997" w:rsidRPr="008A275F" w:rsidRDefault="004E3997">
            <w:pPr>
              <w:pStyle w:val="ConsPlusNormal"/>
              <w:rPr>
                <w:rFonts w:ascii="Arial" w:hAnsi="Arial" w:cs="Arial"/>
                <w:sz w:val="24"/>
                <w:szCs w:val="24"/>
              </w:rPr>
            </w:pPr>
            <w:r w:rsidRPr="008A275F">
              <w:rPr>
                <w:rFonts w:ascii="Arial" w:hAnsi="Arial" w:cs="Arial"/>
                <w:sz w:val="24"/>
                <w:szCs w:val="24"/>
              </w:rPr>
              <w:t>2. Развитие в МО город Норильск военно-патриотического движения среди молодежи</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Срок реализации подпрограммы Программы</w:t>
            </w:r>
          </w:p>
        </w:tc>
        <w:tc>
          <w:tcPr>
            <w:tcW w:w="5669" w:type="dxa"/>
          </w:tcPr>
          <w:p w:rsidR="004E3997" w:rsidRPr="008A275F" w:rsidRDefault="00074C3E">
            <w:pPr>
              <w:pStyle w:val="ConsPlusNormal"/>
              <w:rPr>
                <w:rFonts w:ascii="Arial" w:hAnsi="Arial" w:cs="Arial"/>
                <w:sz w:val="24"/>
                <w:szCs w:val="24"/>
              </w:rPr>
            </w:pPr>
            <w:r>
              <w:rPr>
                <w:rFonts w:ascii="Arial" w:hAnsi="Arial" w:cs="Arial"/>
                <w:sz w:val="24"/>
                <w:szCs w:val="24"/>
              </w:rPr>
              <w:t>2017 - 2021</w:t>
            </w:r>
            <w:r w:rsidR="004E3997" w:rsidRPr="008A275F">
              <w:rPr>
                <w:rFonts w:ascii="Arial" w:hAnsi="Arial" w:cs="Arial"/>
                <w:sz w:val="24"/>
                <w:szCs w:val="24"/>
              </w:rPr>
              <w:t xml:space="preserve"> годы</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A35B8E" w:rsidRPr="00A35B8E" w:rsidRDefault="00A35B8E" w:rsidP="00A35B8E">
            <w:pPr>
              <w:widowControl w:val="0"/>
              <w:autoSpaceDE w:val="0"/>
              <w:autoSpaceDN w:val="0"/>
              <w:adjustRightInd w:val="0"/>
              <w:spacing w:after="0" w:line="240" w:lineRule="auto"/>
              <w:jc w:val="both"/>
              <w:rPr>
                <w:rFonts w:ascii="Arial" w:hAnsi="Arial" w:cs="Arial"/>
                <w:color w:val="000000"/>
                <w:sz w:val="24"/>
                <w:szCs w:val="24"/>
              </w:rPr>
            </w:pPr>
            <w:r w:rsidRPr="00A35B8E">
              <w:rPr>
                <w:rFonts w:ascii="Arial" w:hAnsi="Arial" w:cs="Arial"/>
                <w:color w:val="000000"/>
                <w:sz w:val="24"/>
                <w:szCs w:val="24"/>
              </w:rPr>
              <w:t xml:space="preserve">Объем финансирования по подпрограмме всего: </w:t>
            </w:r>
          </w:p>
          <w:p w:rsidR="00A35B8E" w:rsidRPr="00A35B8E" w:rsidRDefault="00415541" w:rsidP="00A35B8E">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3 456,7</w:t>
            </w:r>
            <w:r w:rsidR="00A35B8E" w:rsidRPr="00A35B8E">
              <w:rPr>
                <w:rFonts w:ascii="Arial" w:hAnsi="Arial" w:cs="Arial"/>
                <w:color w:val="000000"/>
                <w:sz w:val="24"/>
                <w:szCs w:val="24"/>
              </w:rPr>
              <w:t xml:space="preserve"> тыс. руб., в том числе по годам:</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2017 год: 749,5 тыс. руб.</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местный бюджет – 673,8 тыс. руб.;</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краевой бюджет – 75,7 тыс. руб.</w:t>
            </w:r>
          </w:p>
          <w:p w:rsidR="00A35B8E" w:rsidRPr="00A35B8E" w:rsidRDefault="00706DAA" w:rsidP="00A35B8E">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2018 год: 653,7</w:t>
            </w:r>
            <w:r w:rsidR="00A35B8E" w:rsidRPr="00A35B8E">
              <w:rPr>
                <w:rFonts w:ascii="Arial" w:hAnsi="Arial" w:cs="Arial"/>
                <w:color w:val="000000"/>
                <w:sz w:val="24"/>
                <w:szCs w:val="24"/>
              </w:rPr>
              <w:t xml:space="preserve"> тыс. руб.</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местный бюджет – 65</w:t>
            </w:r>
            <w:r w:rsidR="00706DAA">
              <w:rPr>
                <w:rFonts w:ascii="Arial" w:hAnsi="Arial" w:cs="Arial"/>
                <w:color w:val="000000"/>
                <w:sz w:val="24"/>
                <w:szCs w:val="24"/>
              </w:rPr>
              <w:t>3,7</w:t>
            </w:r>
            <w:r w:rsidRPr="00A35B8E">
              <w:rPr>
                <w:rFonts w:ascii="Arial" w:hAnsi="Arial" w:cs="Arial"/>
                <w:color w:val="000000"/>
                <w:sz w:val="24"/>
                <w:szCs w:val="24"/>
              </w:rPr>
              <w:t>тыс. руб.</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 xml:space="preserve">2019 год: </w:t>
            </w:r>
            <w:r w:rsidR="00415541">
              <w:rPr>
                <w:rFonts w:ascii="Arial" w:hAnsi="Arial" w:cs="Arial"/>
                <w:color w:val="000000"/>
                <w:sz w:val="24"/>
                <w:szCs w:val="24"/>
              </w:rPr>
              <w:t>1 204,5</w:t>
            </w:r>
            <w:r w:rsidRPr="00A35B8E">
              <w:rPr>
                <w:rFonts w:ascii="Arial" w:hAnsi="Arial" w:cs="Arial"/>
                <w:color w:val="000000"/>
                <w:sz w:val="24"/>
                <w:szCs w:val="24"/>
              </w:rPr>
              <w:t xml:space="preserve"> тыс. руб.</w:t>
            </w:r>
          </w:p>
          <w:p w:rsidR="004E3997" w:rsidRDefault="00706DAA" w:rsidP="00A35B8E">
            <w:pPr>
              <w:pStyle w:val="ConsPlusNormal"/>
              <w:rPr>
                <w:rFonts w:ascii="Arial" w:hAnsi="Arial" w:cs="Arial"/>
                <w:color w:val="000000"/>
                <w:sz w:val="24"/>
                <w:szCs w:val="24"/>
              </w:rPr>
            </w:pPr>
            <w:r>
              <w:rPr>
                <w:rFonts w:ascii="Arial" w:hAnsi="Arial" w:cs="Arial"/>
                <w:color w:val="000000"/>
                <w:sz w:val="24"/>
                <w:szCs w:val="24"/>
              </w:rPr>
              <w:t xml:space="preserve">местный бюджет – </w:t>
            </w:r>
            <w:r w:rsidR="00415541">
              <w:rPr>
                <w:rFonts w:ascii="Arial" w:hAnsi="Arial" w:cs="Arial"/>
                <w:color w:val="000000"/>
                <w:sz w:val="24"/>
                <w:szCs w:val="24"/>
              </w:rPr>
              <w:t>1 204,5</w:t>
            </w:r>
            <w:r w:rsidR="00A35B8E" w:rsidRPr="00A35B8E">
              <w:rPr>
                <w:rFonts w:ascii="Arial" w:hAnsi="Arial" w:cs="Arial"/>
                <w:color w:val="000000"/>
                <w:sz w:val="24"/>
                <w:szCs w:val="24"/>
              </w:rPr>
              <w:t xml:space="preserve"> тыс. руб.</w:t>
            </w:r>
          </w:p>
          <w:p w:rsidR="00706DAA" w:rsidRPr="00A35B8E" w:rsidRDefault="00706DAA" w:rsidP="00706DA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2020</w:t>
            </w:r>
            <w:r w:rsidRPr="00A35B8E">
              <w:rPr>
                <w:rFonts w:ascii="Arial" w:hAnsi="Arial" w:cs="Arial"/>
                <w:color w:val="000000"/>
                <w:sz w:val="24"/>
                <w:szCs w:val="24"/>
              </w:rPr>
              <w:t xml:space="preserve"> год: </w:t>
            </w:r>
            <w:r w:rsidR="00074C3E">
              <w:rPr>
                <w:rFonts w:ascii="Arial" w:hAnsi="Arial" w:cs="Arial"/>
                <w:color w:val="000000"/>
                <w:sz w:val="24"/>
                <w:szCs w:val="24"/>
              </w:rPr>
              <w:t>424,5</w:t>
            </w:r>
            <w:r w:rsidRPr="00A35B8E">
              <w:rPr>
                <w:rFonts w:ascii="Arial" w:hAnsi="Arial" w:cs="Arial"/>
                <w:color w:val="000000"/>
                <w:sz w:val="24"/>
                <w:szCs w:val="24"/>
              </w:rPr>
              <w:t xml:space="preserve"> тыс. руб.</w:t>
            </w:r>
          </w:p>
          <w:p w:rsidR="00706DAA" w:rsidRDefault="00706DAA" w:rsidP="00706DAA">
            <w:pPr>
              <w:pStyle w:val="ConsPlusNormal"/>
              <w:rPr>
                <w:rFonts w:ascii="Arial" w:hAnsi="Arial" w:cs="Arial"/>
                <w:color w:val="000000"/>
                <w:sz w:val="24"/>
                <w:szCs w:val="24"/>
              </w:rPr>
            </w:pPr>
            <w:r>
              <w:rPr>
                <w:rFonts w:ascii="Arial" w:hAnsi="Arial" w:cs="Arial"/>
                <w:color w:val="000000"/>
                <w:sz w:val="24"/>
                <w:szCs w:val="24"/>
              </w:rPr>
              <w:t xml:space="preserve">местный бюджет – </w:t>
            </w:r>
            <w:r w:rsidR="00074C3E">
              <w:rPr>
                <w:rFonts w:ascii="Arial" w:hAnsi="Arial" w:cs="Arial"/>
                <w:color w:val="000000"/>
                <w:sz w:val="24"/>
                <w:szCs w:val="24"/>
              </w:rPr>
              <w:t>424,5</w:t>
            </w:r>
            <w:r w:rsidRPr="00A35B8E">
              <w:rPr>
                <w:rFonts w:ascii="Arial" w:hAnsi="Arial" w:cs="Arial"/>
                <w:color w:val="000000"/>
                <w:sz w:val="24"/>
                <w:szCs w:val="24"/>
              </w:rPr>
              <w:t xml:space="preserve"> тыс. руб.</w:t>
            </w:r>
          </w:p>
          <w:p w:rsidR="00074C3E" w:rsidRPr="00A35B8E" w:rsidRDefault="00074C3E" w:rsidP="00074C3E">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2021</w:t>
            </w:r>
            <w:r w:rsidRPr="00A35B8E">
              <w:rPr>
                <w:rFonts w:ascii="Arial" w:hAnsi="Arial" w:cs="Arial"/>
                <w:color w:val="000000"/>
                <w:sz w:val="24"/>
                <w:szCs w:val="24"/>
              </w:rPr>
              <w:t xml:space="preserve"> год: </w:t>
            </w:r>
            <w:r>
              <w:rPr>
                <w:rFonts w:ascii="Arial" w:hAnsi="Arial" w:cs="Arial"/>
                <w:color w:val="000000"/>
                <w:sz w:val="24"/>
                <w:szCs w:val="24"/>
              </w:rPr>
              <w:t>424,5</w:t>
            </w:r>
            <w:r w:rsidRPr="00A35B8E">
              <w:rPr>
                <w:rFonts w:ascii="Arial" w:hAnsi="Arial" w:cs="Arial"/>
                <w:color w:val="000000"/>
                <w:sz w:val="24"/>
                <w:szCs w:val="24"/>
              </w:rPr>
              <w:t xml:space="preserve"> тыс. руб.</w:t>
            </w:r>
          </w:p>
          <w:p w:rsidR="00074C3E" w:rsidRPr="008A275F" w:rsidRDefault="00074C3E" w:rsidP="00074C3E">
            <w:pPr>
              <w:pStyle w:val="ConsPlusNormal"/>
              <w:rPr>
                <w:rFonts w:ascii="Arial" w:hAnsi="Arial" w:cs="Arial"/>
                <w:sz w:val="24"/>
                <w:szCs w:val="24"/>
              </w:rPr>
            </w:pPr>
            <w:r>
              <w:rPr>
                <w:rFonts w:ascii="Arial" w:hAnsi="Arial" w:cs="Arial"/>
                <w:color w:val="000000"/>
                <w:sz w:val="24"/>
                <w:szCs w:val="24"/>
              </w:rPr>
              <w:t>местный бюджет – 424,5</w:t>
            </w:r>
            <w:r w:rsidRPr="00A35B8E">
              <w:rPr>
                <w:rFonts w:ascii="Arial" w:hAnsi="Arial" w:cs="Arial"/>
                <w:color w:val="000000"/>
                <w:sz w:val="24"/>
                <w:szCs w:val="24"/>
              </w:rPr>
              <w:t xml:space="preserve"> тыс. руб.</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Основные ожидаемые результаты реализации подпрограммы Программы (индикаторы результативности Программы с ожидаемыми </w:t>
            </w:r>
            <w:r w:rsidRPr="008A275F">
              <w:rPr>
                <w:rFonts w:ascii="Arial" w:hAnsi="Arial" w:cs="Arial"/>
                <w:sz w:val="24"/>
                <w:szCs w:val="24"/>
              </w:rPr>
              <w:lastRenderedPageBreak/>
              <w:t>значениями на конец периода реализации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lastRenderedPageBreak/>
              <w:t>- удельный вес молодых граждан, охваченных мероприятиями патриотичес</w:t>
            </w:r>
            <w:r w:rsidR="00074C3E">
              <w:rPr>
                <w:rFonts w:ascii="Arial" w:hAnsi="Arial" w:cs="Arial"/>
                <w:sz w:val="24"/>
                <w:szCs w:val="24"/>
              </w:rPr>
              <w:t xml:space="preserve">кой направленности, составит </w:t>
            </w:r>
            <w:r w:rsidR="000E4952">
              <w:rPr>
                <w:rFonts w:ascii="Arial" w:hAnsi="Arial" w:cs="Arial"/>
                <w:sz w:val="24"/>
                <w:szCs w:val="24"/>
              </w:rPr>
              <w:t>9</w:t>
            </w:r>
            <w:r w:rsidR="00074C3E">
              <w:rPr>
                <w:rFonts w:ascii="Arial" w:hAnsi="Arial" w:cs="Arial"/>
                <w:sz w:val="24"/>
                <w:szCs w:val="24"/>
              </w:rPr>
              <w:t>,</w:t>
            </w:r>
            <w:r w:rsidR="000E4952">
              <w:rPr>
                <w:rFonts w:ascii="Arial" w:hAnsi="Arial" w:cs="Arial"/>
                <w:sz w:val="24"/>
                <w:szCs w:val="24"/>
              </w:rPr>
              <w:t>3</w:t>
            </w:r>
            <w:r w:rsidR="00074C3E">
              <w:rPr>
                <w:rFonts w:ascii="Arial" w:hAnsi="Arial" w:cs="Arial"/>
                <w:sz w:val="24"/>
                <w:szCs w:val="24"/>
              </w:rPr>
              <w:t>% в 2021</w:t>
            </w:r>
            <w:r w:rsidRPr="008A275F">
              <w:rPr>
                <w:rFonts w:ascii="Arial" w:hAnsi="Arial" w:cs="Arial"/>
                <w:sz w:val="24"/>
                <w:szCs w:val="24"/>
              </w:rPr>
              <w:t xml:space="preserve"> году;</w:t>
            </w:r>
          </w:p>
          <w:p w:rsidR="004E3997" w:rsidRPr="008A275F" w:rsidRDefault="004E3997">
            <w:pPr>
              <w:pStyle w:val="ConsPlusNormal"/>
              <w:rPr>
                <w:rFonts w:ascii="Arial" w:hAnsi="Arial" w:cs="Arial"/>
                <w:sz w:val="24"/>
                <w:szCs w:val="24"/>
              </w:rPr>
            </w:pPr>
            <w:r w:rsidRPr="008A275F">
              <w:rPr>
                <w:rFonts w:ascii="Arial" w:hAnsi="Arial" w:cs="Arial"/>
                <w:sz w:val="24"/>
                <w:szCs w:val="24"/>
              </w:rPr>
              <w:t>- удельный вес молодых граждан, вовлеченных в мероприятия добровольчес</w:t>
            </w:r>
            <w:r w:rsidR="00074C3E">
              <w:rPr>
                <w:rFonts w:ascii="Arial" w:hAnsi="Arial" w:cs="Arial"/>
                <w:sz w:val="24"/>
                <w:szCs w:val="24"/>
              </w:rPr>
              <w:t xml:space="preserve">кой направленности, составит </w:t>
            </w:r>
            <w:r w:rsidR="000E4952">
              <w:rPr>
                <w:rFonts w:ascii="Arial" w:hAnsi="Arial" w:cs="Arial"/>
                <w:sz w:val="24"/>
                <w:szCs w:val="24"/>
              </w:rPr>
              <w:t>8</w:t>
            </w:r>
            <w:r w:rsidR="00074C3E">
              <w:rPr>
                <w:rFonts w:ascii="Arial" w:hAnsi="Arial" w:cs="Arial"/>
                <w:sz w:val="24"/>
                <w:szCs w:val="24"/>
              </w:rPr>
              <w:t>,</w:t>
            </w:r>
            <w:r w:rsidR="000E4952">
              <w:rPr>
                <w:rFonts w:ascii="Arial" w:hAnsi="Arial" w:cs="Arial"/>
                <w:sz w:val="24"/>
                <w:szCs w:val="24"/>
              </w:rPr>
              <w:t>6</w:t>
            </w:r>
            <w:r w:rsidR="00074C3E">
              <w:rPr>
                <w:rFonts w:ascii="Arial" w:hAnsi="Arial" w:cs="Arial"/>
                <w:sz w:val="24"/>
                <w:szCs w:val="24"/>
              </w:rPr>
              <w:t>% в 2021</w:t>
            </w:r>
            <w:r w:rsidRPr="008A275F">
              <w:rPr>
                <w:rFonts w:ascii="Arial" w:hAnsi="Arial" w:cs="Arial"/>
                <w:sz w:val="24"/>
                <w:szCs w:val="24"/>
              </w:rPr>
              <w:t xml:space="preserve"> году;</w:t>
            </w:r>
          </w:p>
          <w:p w:rsidR="004E3997" w:rsidRPr="008A275F" w:rsidRDefault="004E3997" w:rsidP="000E4952">
            <w:pPr>
              <w:pStyle w:val="ConsPlusNormal"/>
              <w:rPr>
                <w:rFonts w:ascii="Arial" w:hAnsi="Arial" w:cs="Arial"/>
                <w:sz w:val="24"/>
                <w:szCs w:val="24"/>
              </w:rPr>
            </w:pPr>
            <w:r w:rsidRPr="008A275F">
              <w:rPr>
                <w:rFonts w:ascii="Arial" w:hAnsi="Arial" w:cs="Arial"/>
                <w:sz w:val="24"/>
                <w:szCs w:val="24"/>
              </w:rPr>
              <w:lastRenderedPageBreak/>
              <w:t xml:space="preserve">- количество молодежи - участников мероприятий добровольческой и патриотической направленности составит </w:t>
            </w:r>
            <w:r w:rsidR="000E4952">
              <w:rPr>
                <w:rFonts w:ascii="Arial" w:hAnsi="Arial" w:cs="Arial"/>
                <w:sz w:val="24"/>
                <w:szCs w:val="24"/>
              </w:rPr>
              <w:t>7 896</w:t>
            </w:r>
            <w:r w:rsidR="00706DAA">
              <w:rPr>
                <w:rFonts w:ascii="Arial" w:hAnsi="Arial" w:cs="Arial"/>
                <w:sz w:val="24"/>
                <w:szCs w:val="24"/>
              </w:rPr>
              <w:t xml:space="preserve"> человек в 202</w:t>
            </w:r>
            <w:r w:rsidR="00074C3E">
              <w:rPr>
                <w:rFonts w:ascii="Arial" w:hAnsi="Arial" w:cs="Arial"/>
                <w:sz w:val="24"/>
                <w:szCs w:val="24"/>
              </w:rPr>
              <w:t>1</w:t>
            </w:r>
            <w:r w:rsidRPr="008A275F">
              <w:rPr>
                <w:rFonts w:ascii="Arial" w:hAnsi="Arial" w:cs="Arial"/>
                <w:sz w:val="24"/>
                <w:szCs w:val="24"/>
              </w:rPr>
              <w:t xml:space="preserve"> году</w:t>
            </w:r>
          </w:p>
        </w:tc>
      </w:tr>
    </w:tbl>
    <w:p w:rsidR="004E3997" w:rsidRPr="008A275F" w:rsidRDefault="004E3997">
      <w:pPr>
        <w:pStyle w:val="ConsPlusNormal"/>
        <w:ind w:firstLine="540"/>
        <w:jc w:val="both"/>
        <w:rPr>
          <w:rFonts w:ascii="Arial" w:hAnsi="Arial" w:cs="Arial"/>
          <w:sz w:val="24"/>
          <w:szCs w:val="24"/>
        </w:rPr>
      </w:pPr>
    </w:p>
    <w:p w:rsidR="004E3997" w:rsidRPr="008A275F" w:rsidRDefault="004E3997">
      <w:pPr>
        <w:pStyle w:val="ConsPlusNormal"/>
        <w:jc w:val="center"/>
        <w:outlineLvl w:val="2"/>
        <w:rPr>
          <w:rFonts w:ascii="Arial" w:hAnsi="Arial" w:cs="Arial"/>
          <w:sz w:val="24"/>
          <w:szCs w:val="24"/>
        </w:rPr>
      </w:pPr>
      <w:r w:rsidRPr="008A275F">
        <w:rPr>
          <w:rFonts w:ascii="Arial" w:hAnsi="Arial" w:cs="Arial"/>
          <w:sz w:val="24"/>
          <w:szCs w:val="24"/>
        </w:rPr>
        <w:t>2. ТЕКУЩЕЕ СОСТОЯНИЕ</w:t>
      </w:r>
    </w:p>
    <w:p w:rsidR="004E3997" w:rsidRPr="008A275F" w:rsidRDefault="004E3997">
      <w:pPr>
        <w:pStyle w:val="ConsPlusNormal"/>
        <w:ind w:firstLine="540"/>
        <w:jc w:val="both"/>
        <w:rPr>
          <w:rFonts w:ascii="Arial" w:hAnsi="Arial" w:cs="Arial"/>
          <w:sz w:val="24"/>
          <w:szCs w:val="24"/>
        </w:rPr>
      </w:pP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Ежегодно около 3 000 человек принимают участие в проектах, реализуемых на территории МО город Норильск, в области патриотического воспитания молодежи, из них:</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около 850 молодых граждан являются участниками городских форумов "Мир единства молодежи", "Росс</w:t>
      </w:r>
      <w:r w:rsidR="003816F0">
        <w:rPr>
          <w:rFonts w:ascii="Arial" w:hAnsi="Arial" w:cs="Arial"/>
          <w:sz w:val="24"/>
          <w:szCs w:val="24"/>
        </w:rPr>
        <w:t>ия сильна молодыми", «Форум успешных практик»;</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более 620 человек - участники военно-патриотического фестиваля допризывной молодежи среди студентов "Заполярный щит" (ранее - военно-патриотический фестиваль допризывной молодежи среди студентов "</w:t>
      </w:r>
      <w:proofErr w:type="spellStart"/>
      <w:r w:rsidRPr="008A275F">
        <w:rPr>
          <w:rFonts w:ascii="Arial" w:hAnsi="Arial" w:cs="Arial"/>
          <w:sz w:val="24"/>
          <w:szCs w:val="24"/>
        </w:rPr>
        <w:t>Аты</w:t>
      </w:r>
      <w:proofErr w:type="spellEnd"/>
      <w:r w:rsidRPr="008A275F">
        <w:rPr>
          <w:rFonts w:ascii="Arial" w:hAnsi="Arial" w:cs="Arial"/>
          <w:sz w:val="24"/>
          <w:szCs w:val="24"/>
        </w:rPr>
        <w:t>-баты, шли солдаты!");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около 500 человек являются участниками благотворительной военно-патриотической акции "Сохраним память Великой Победы!" (ранее - акция "Подари час ветерану").</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Во всех образовательных учреждениях МО город Норильск проводится работа по военно-патриотическому воспитанию подростков и молодежи, которым занимается более 10 общественных организаций военно-патриотической направленности.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В настоящее время сформированы основные направления работы в сфере патриотического воспитания молодежи МО город Норильск, формируется устойчивая система координации деятельности в сфере патриотического воспитания молодежи со стороны органов местного самоуправления МО город Норильск, разрабатываются единая программа патриотического воспитания молодежи города Норильска и проводится работа над созданием центра допризывной подготовки молодежи.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Для повышения эффективности реализации мероприятий подпрограммы Программы в области патриотического воспитания молодежи за 2012 - 2016 годы налажено тесное сотрудничество </w:t>
      </w:r>
      <w:r w:rsidR="003816F0">
        <w:rPr>
          <w:rFonts w:ascii="Arial" w:hAnsi="Arial" w:cs="Arial"/>
          <w:sz w:val="24"/>
          <w:szCs w:val="24"/>
        </w:rPr>
        <w:t>Управления по спорту Администрации города Норильска</w:t>
      </w:r>
      <w:r w:rsidRPr="008A275F">
        <w:rPr>
          <w:rFonts w:ascii="Arial" w:hAnsi="Arial" w:cs="Arial"/>
          <w:sz w:val="24"/>
          <w:szCs w:val="24"/>
        </w:rPr>
        <w:t xml:space="preserve"> с общественными объединениями патриотической направленности, действующими на территории МО город Норильск. Участие членов данных объединений в мероприятиях в качестве судейской коллегии, тренеров и наставников позволяет оценить уровень военно-спортивной подготовки молодежи города в процессе проведения проекта "Заполярный щит", подготовки делегации МО город Норильск к участию в краевом проекте "Сибирский щит", а также в период организации и проведения сетевых молодежных патриотических акций всероссийского, краевого и муниципального уровней. В целях духовно-нравственного воспитания молодежи в рамках Программы проводится ежегодная акция "Сохраним память Великой Победы!".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При характеристике состояния дел в сферах добровольчества и патриотического воспитания необходимо выделить ключевые проблемы, на решение которых направлена реализация задач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низкий уровень знаний истории Отечества, края и города, ценностных представлений жителей об исторической памяти, незнание истории жизней и подвигов национальных героев;</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отсутствие эффективной системы допризывной подготовки молодых граждан;</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lastRenderedPageBreak/>
        <w:t>- отсутствие оптимальных условий для формирования у жителей города Норильска активной гражданской позиции, нравственных качеств, готовности к участию в общественно полезной деятельности и защите государственных интересов.</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center"/>
        <w:outlineLvl w:val="2"/>
        <w:rPr>
          <w:rFonts w:ascii="Arial" w:hAnsi="Arial" w:cs="Arial"/>
          <w:sz w:val="24"/>
          <w:szCs w:val="24"/>
        </w:rPr>
      </w:pPr>
      <w:r w:rsidRPr="008A275F">
        <w:rPr>
          <w:rFonts w:ascii="Arial" w:hAnsi="Arial" w:cs="Arial"/>
          <w:sz w:val="24"/>
          <w:szCs w:val="24"/>
        </w:rPr>
        <w:t>3. ЦЕЛИ И ЗАДАЧИ ПОДПРОГРАММЫ ПРОГРАММЫ</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Целью подпрограммы является создание условий для дальнейшего развития и совершенствования системы патриотического воспитания и формирования ценностных ориентаций молодежи МО город Норильск. Достижение цели осуществляется с помощью выполнения следующих задач:</w:t>
      </w:r>
    </w:p>
    <w:p w:rsidR="004E3997" w:rsidRPr="008A275F" w:rsidRDefault="004E3997" w:rsidP="00CF3537">
      <w:pPr>
        <w:pStyle w:val="ConsPlusNormal"/>
        <w:ind w:left="540" w:firstLine="709"/>
        <w:jc w:val="both"/>
        <w:rPr>
          <w:rFonts w:ascii="Arial" w:hAnsi="Arial" w:cs="Arial"/>
          <w:sz w:val="24"/>
          <w:szCs w:val="24"/>
        </w:rPr>
      </w:pPr>
      <w:r w:rsidRPr="008A275F">
        <w:rPr>
          <w:rFonts w:ascii="Arial" w:hAnsi="Arial" w:cs="Arial"/>
          <w:sz w:val="24"/>
          <w:szCs w:val="24"/>
        </w:rPr>
        <w:t>- развитие добровольческой деятельности;</w:t>
      </w:r>
    </w:p>
    <w:p w:rsidR="004E3997" w:rsidRPr="008A275F" w:rsidRDefault="004E3997" w:rsidP="00CF3537">
      <w:pPr>
        <w:pStyle w:val="ConsPlusNormal"/>
        <w:ind w:left="540" w:firstLine="709"/>
        <w:jc w:val="both"/>
        <w:rPr>
          <w:rFonts w:ascii="Arial" w:hAnsi="Arial" w:cs="Arial"/>
          <w:sz w:val="24"/>
          <w:szCs w:val="24"/>
        </w:rPr>
      </w:pPr>
      <w:r w:rsidRPr="008A275F">
        <w:rPr>
          <w:rFonts w:ascii="Arial" w:hAnsi="Arial" w:cs="Arial"/>
          <w:sz w:val="24"/>
          <w:szCs w:val="24"/>
        </w:rPr>
        <w:t>- развитие в МО город Норильск военно-патриотического движения среди молодежи.</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center"/>
        <w:outlineLvl w:val="2"/>
        <w:rPr>
          <w:rFonts w:ascii="Arial" w:hAnsi="Arial" w:cs="Arial"/>
          <w:sz w:val="24"/>
          <w:szCs w:val="24"/>
        </w:rPr>
      </w:pPr>
      <w:r w:rsidRPr="008A275F">
        <w:rPr>
          <w:rFonts w:ascii="Arial" w:hAnsi="Arial" w:cs="Arial"/>
          <w:sz w:val="24"/>
          <w:szCs w:val="24"/>
        </w:rPr>
        <w:t>4. МЕХАНИЗМ РЕАЛИЗАЦИИ ПОДПРОГРАММЫ ПРОГРАММЫ</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В целях эффективной реализации мероприятий подпрограммы Программы принят следующий регламент взаимодействия ответственного исполнителя подпрограммы и ее участников.</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Функции </w:t>
      </w:r>
      <w:r w:rsidR="003816F0">
        <w:rPr>
          <w:rFonts w:ascii="Arial" w:hAnsi="Arial" w:cs="Arial"/>
          <w:sz w:val="24"/>
          <w:szCs w:val="24"/>
        </w:rPr>
        <w:t>Управления по спорту Администрации города Норильска</w:t>
      </w:r>
      <w:r w:rsidRPr="008A275F">
        <w:rPr>
          <w:rFonts w:ascii="Arial" w:hAnsi="Arial" w:cs="Arial"/>
          <w:sz w:val="24"/>
          <w:szCs w:val="24"/>
        </w:rPr>
        <w:t xml:space="preserve"> в рамках реализации подпрограммы 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исполнителем, а также координатором реализации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за своевременную реализацию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Функции МБУ "Молодежный центр" в рамках реализации подпрограммы 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за своевременную реализацию мероприятия подпрограммы "Проведение форума по толерантности "Мир единства молодежи!";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предоставляет в </w:t>
      </w:r>
      <w:r w:rsidR="003816F0">
        <w:rPr>
          <w:rFonts w:ascii="Arial" w:hAnsi="Arial" w:cs="Arial"/>
          <w:sz w:val="24"/>
          <w:szCs w:val="24"/>
        </w:rPr>
        <w:t xml:space="preserve">Управление по спорту Администрации города </w:t>
      </w:r>
      <w:proofErr w:type="gramStart"/>
      <w:r w:rsidR="003816F0">
        <w:rPr>
          <w:rFonts w:ascii="Arial" w:hAnsi="Arial" w:cs="Arial"/>
          <w:sz w:val="24"/>
          <w:szCs w:val="24"/>
        </w:rPr>
        <w:t xml:space="preserve">Норильска </w:t>
      </w:r>
      <w:r w:rsidRPr="008A275F">
        <w:rPr>
          <w:rFonts w:ascii="Arial" w:hAnsi="Arial" w:cs="Arial"/>
          <w:sz w:val="24"/>
          <w:szCs w:val="24"/>
        </w:rPr>
        <w:t xml:space="preserve"> аналитическую</w:t>
      </w:r>
      <w:proofErr w:type="gramEnd"/>
      <w:r w:rsidRPr="008A275F">
        <w:rPr>
          <w:rFonts w:ascii="Arial" w:hAnsi="Arial" w:cs="Arial"/>
          <w:sz w:val="24"/>
          <w:szCs w:val="24"/>
        </w:rPr>
        <w:t xml:space="preserve"> информацию о реализации программных мероприятий своей компетенции.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lastRenderedPageBreak/>
        <w:t xml:space="preserve">Основными нормативными правовыми актами, определяющими расходные обязательства </w:t>
      </w:r>
      <w:r w:rsidR="003816F0">
        <w:rPr>
          <w:rFonts w:ascii="Arial" w:hAnsi="Arial" w:cs="Arial"/>
          <w:sz w:val="24"/>
          <w:szCs w:val="24"/>
        </w:rPr>
        <w:t xml:space="preserve">Управления по спорту Администрации города Норильска </w:t>
      </w:r>
      <w:r w:rsidRPr="008A275F">
        <w:rPr>
          <w:rFonts w:ascii="Arial" w:hAnsi="Arial" w:cs="Arial"/>
          <w:sz w:val="24"/>
          <w:szCs w:val="24"/>
        </w:rPr>
        <w:t>по подпрограмме, являются:</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Федеральный закон от 06.10.2003 </w:t>
      </w:r>
      <w:r w:rsidR="00BA5B6D">
        <w:rPr>
          <w:rFonts w:ascii="Arial" w:hAnsi="Arial" w:cs="Arial"/>
          <w:sz w:val="24"/>
          <w:szCs w:val="24"/>
        </w:rPr>
        <w:t>№</w:t>
      </w:r>
      <w:r w:rsidRPr="008A275F">
        <w:rPr>
          <w:rFonts w:ascii="Arial" w:hAnsi="Arial" w:cs="Arial"/>
          <w:sz w:val="24"/>
          <w:szCs w:val="24"/>
        </w:rPr>
        <w:t xml:space="preserve"> 131-ФЗ "Об общих принципах организации местного самоуправления в Российской Федерации";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статья 179 Бюджетного кодекса Российской Федерации;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Распоряжение Правительства Российской Федерации от 29.11.2014 </w:t>
      </w:r>
      <w:r w:rsidR="00BA5B6D">
        <w:rPr>
          <w:rFonts w:ascii="Arial" w:hAnsi="Arial" w:cs="Arial"/>
          <w:sz w:val="24"/>
          <w:szCs w:val="24"/>
        </w:rPr>
        <w:t>№</w:t>
      </w:r>
      <w:r w:rsidRPr="008A275F">
        <w:rPr>
          <w:rFonts w:ascii="Arial" w:hAnsi="Arial" w:cs="Arial"/>
          <w:sz w:val="24"/>
          <w:szCs w:val="24"/>
        </w:rPr>
        <w:t xml:space="preserve"> 2403-р "Об утверждении Основ государственной молодежной политики Российской Федерации на период до 2025 года";</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Закон Красноярского края от 08.12.2006 </w:t>
      </w:r>
      <w:r w:rsidR="00BA5B6D">
        <w:rPr>
          <w:rFonts w:ascii="Arial" w:hAnsi="Arial" w:cs="Arial"/>
          <w:sz w:val="24"/>
          <w:szCs w:val="24"/>
        </w:rPr>
        <w:t>№</w:t>
      </w:r>
      <w:r w:rsidRPr="008A275F">
        <w:rPr>
          <w:rFonts w:ascii="Arial" w:hAnsi="Arial" w:cs="Arial"/>
          <w:sz w:val="24"/>
          <w:szCs w:val="24"/>
        </w:rPr>
        <w:t xml:space="preserve"> 20-5445 "О государственной молодежной политике Красноярского края";</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Постановление Администрации Красноярского края от 19.11.2001 </w:t>
      </w:r>
      <w:r w:rsidR="00BA5B6D">
        <w:rPr>
          <w:rFonts w:ascii="Arial" w:hAnsi="Arial" w:cs="Arial"/>
          <w:sz w:val="24"/>
          <w:szCs w:val="24"/>
        </w:rPr>
        <w:t>№</w:t>
      </w:r>
      <w:r w:rsidRPr="008A275F">
        <w:rPr>
          <w:rFonts w:ascii="Arial" w:hAnsi="Arial" w:cs="Arial"/>
          <w:sz w:val="24"/>
          <w:szCs w:val="24"/>
        </w:rPr>
        <w:t xml:space="preserve"> 809-п "О концепции государственной молодежной политики Красноярского края".</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Подпрограмма сформирована как комплекс конкретных и реальных в выполнении мероприятий:</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Основное мероприятие 2.1 "Проведение патриотических акций и мероприятий в дни официальных государственных и краевых праздников" будет осуществляться посредством реализации мероприятий:</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городской проект "Заполярный щит", городской форум "Россия сильна молодыми!", акция "Сохраним память Великой Победы!", городской форум по толерантности "Мир единства молодежи!", главным распорядителем бюджетных средств является </w:t>
      </w:r>
      <w:r w:rsidR="003816F0">
        <w:rPr>
          <w:rFonts w:ascii="Arial" w:hAnsi="Arial" w:cs="Arial"/>
          <w:sz w:val="24"/>
          <w:szCs w:val="24"/>
        </w:rPr>
        <w:t xml:space="preserve">Управление по спорту </w:t>
      </w:r>
      <w:r w:rsidRPr="008A275F">
        <w:rPr>
          <w:rFonts w:ascii="Arial" w:hAnsi="Arial" w:cs="Arial"/>
          <w:sz w:val="24"/>
          <w:szCs w:val="24"/>
        </w:rPr>
        <w:t>Администраци</w:t>
      </w:r>
      <w:r w:rsidR="003816F0">
        <w:rPr>
          <w:rFonts w:ascii="Arial" w:hAnsi="Arial" w:cs="Arial"/>
          <w:sz w:val="24"/>
          <w:szCs w:val="24"/>
        </w:rPr>
        <w:t>и</w:t>
      </w:r>
      <w:r w:rsidRPr="008A275F">
        <w:rPr>
          <w:rFonts w:ascii="Arial" w:hAnsi="Arial" w:cs="Arial"/>
          <w:sz w:val="24"/>
          <w:szCs w:val="24"/>
        </w:rPr>
        <w:t xml:space="preserve"> города Норильска.</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Основное мероприятие 2.2 "Реализация мероприятий по развитию </w:t>
      </w:r>
      <w:proofErr w:type="spellStart"/>
      <w:r w:rsidRPr="008A275F">
        <w:rPr>
          <w:rFonts w:ascii="Arial" w:hAnsi="Arial" w:cs="Arial"/>
          <w:sz w:val="24"/>
          <w:szCs w:val="24"/>
        </w:rPr>
        <w:t>волонтерства</w:t>
      </w:r>
      <w:proofErr w:type="spellEnd"/>
      <w:r w:rsidRPr="008A275F">
        <w:rPr>
          <w:rFonts w:ascii="Arial" w:hAnsi="Arial" w:cs="Arial"/>
          <w:sz w:val="24"/>
          <w:szCs w:val="24"/>
        </w:rPr>
        <w:t xml:space="preserve"> и добровольчества" будет выполняться путем реализации проекта "Донор - кровь - жизнь", направленного на популяризацию донорства среди молодежи. Главным распорядителем бюджетных средств является </w:t>
      </w:r>
      <w:r w:rsidR="003816F0">
        <w:rPr>
          <w:rFonts w:ascii="Arial" w:hAnsi="Arial" w:cs="Arial"/>
          <w:sz w:val="24"/>
          <w:szCs w:val="24"/>
        </w:rPr>
        <w:t xml:space="preserve">Управление по спорту </w:t>
      </w:r>
      <w:r w:rsidRPr="008A275F">
        <w:rPr>
          <w:rFonts w:ascii="Arial" w:hAnsi="Arial" w:cs="Arial"/>
          <w:sz w:val="24"/>
          <w:szCs w:val="24"/>
        </w:rPr>
        <w:t>Администрация города Норильска.</w:t>
      </w:r>
    </w:p>
    <w:p w:rsidR="00A35B8E" w:rsidRPr="00A35B8E" w:rsidRDefault="00A35B8E" w:rsidP="00A35B8E">
      <w:pPr>
        <w:pStyle w:val="ConsPlusNormal"/>
        <w:tabs>
          <w:tab w:val="left" w:pos="993"/>
        </w:tabs>
        <w:ind w:firstLine="709"/>
        <w:jc w:val="both"/>
        <w:rPr>
          <w:rFonts w:ascii="Arial" w:hAnsi="Arial" w:cs="Arial"/>
          <w:sz w:val="24"/>
          <w:szCs w:val="24"/>
        </w:rPr>
      </w:pPr>
      <w:r w:rsidRPr="00A35B8E">
        <w:rPr>
          <w:rFonts w:ascii="Arial" w:hAnsi="Arial" w:cs="Arial"/>
          <w:bCs/>
          <w:sz w:val="24"/>
          <w:szCs w:val="24"/>
        </w:rPr>
        <w:t>Основное мероприятие 2.3 «</w:t>
      </w:r>
      <w:r w:rsidRPr="00A35B8E">
        <w:rPr>
          <w:rFonts w:ascii="Arial" w:hAnsi="Arial" w:cs="Arial"/>
          <w:sz w:val="24"/>
          <w:szCs w:val="24"/>
        </w:rPr>
        <w:t xml:space="preserve">Мероприятие в рамках субсидии бюджетам муниципальных образований Красноярского края на развитие системы патриотического воспитания» </w:t>
      </w:r>
      <w:r w:rsidRPr="00A35B8E">
        <w:rPr>
          <w:rFonts w:ascii="Arial" w:eastAsia="Calibri" w:hAnsi="Arial" w:cs="Arial"/>
          <w:sz w:val="24"/>
          <w:szCs w:val="24"/>
        </w:rPr>
        <w:t>будет осуществляться посредством реализации мероприятий</w:t>
      </w:r>
      <w:r w:rsidRPr="00A35B8E">
        <w:rPr>
          <w:rFonts w:ascii="Arial" w:hAnsi="Arial" w:cs="Arial"/>
          <w:bCs/>
          <w:sz w:val="24"/>
          <w:szCs w:val="24"/>
        </w:rPr>
        <w:t>:</w:t>
      </w:r>
    </w:p>
    <w:p w:rsidR="004E3997" w:rsidRDefault="00A35B8E" w:rsidP="00A35B8E">
      <w:pPr>
        <w:pStyle w:val="ConsPlusNormal"/>
        <w:ind w:firstLine="709"/>
        <w:jc w:val="both"/>
        <w:rPr>
          <w:rFonts w:ascii="Arial" w:hAnsi="Arial" w:cs="Arial"/>
          <w:sz w:val="24"/>
          <w:szCs w:val="24"/>
        </w:rPr>
      </w:pPr>
      <w:r w:rsidRPr="00A35B8E">
        <w:rPr>
          <w:rFonts w:ascii="Arial" w:hAnsi="Arial" w:cs="Arial"/>
          <w:sz w:val="24"/>
          <w:szCs w:val="24"/>
        </w:rPr>
        <w:t>- акции и мероприятия ко Дню России, Дню Государственного флага Российской Федерации, Дню Конституции Российской Федерации, Дню памяти воина-интернационалиста, турнир по стрельбе из пневматического оружия «</w:t>
      </w:r>
      <w:proofErr w:type="spellStart"/>
      <w:r w:rsidRPr="00A35B8E">
        <w:rPr>
          <w:rFonts w:ascii="Arial" w:hAnsi="Arial" w:cs="Arial"/>
          <w:sz w:val="24"/>
          <w:szCs w:val="24"/>
        </w:rPr>
        <w:t>СтрелОК</w:t>
      </w:r>
      <w:proofErr w:type="spellEnd"/>
      <w:r w:rsidRPr="00A35B8E">
        <w:rPr>
          <w:rFonts w:ascii="Arial" w:hAnsi="Arial" w:cs="Arial"/>
          <w:sz w:val="24"/>
          <w:szCs w:val="24"/>
        </w:rPr>
        <w:t xml:space="preserve">». Главным распорядителем бюджетных средств является </w:t>
      </w:r>
      <w:r w:rsidR="003816F0">
        <w:rPr>
          <w:rFonts w:ascii="Arial" w:hAnsi="Arial" w:cs="Arial"/>
          <w:sz w:val="24"/>
          <w:szCs w:val="24"/>
        </w:rPr>
        <w:t xml:space="preserve">Управление по спорту </w:t>
      </w:r>
      <w:r w:rsidRPr="00A35B8E">
        <w:rPr>
          <w:rFonts w:ascii="Arial" w:hAnsi="Arial" w:cs="Arial"/>
          <w:color w:val="000000"/>
          <w:sz w:val="24"/>
          <w:szCs w:val="24"/>
        </w:rPr>
        <w:t>Администрация города Норильска</w:t>
      </w:r>
      <w:r w:rsidRPr="00A35B8E">
        <w:rPr>
          <w:rFonts w:ascii="Arial" w:hAnsi="Arial" w:cs="Arial"/>
          <w:sz w:val="24"/>
          <w:szCs w:val="24"/>
        </w:rPr>
        <w:t>.</w:t>
      </w:r>
    </w:p>
    <w:p w:rsidR="00A35B8E" w:rsidRPr="00A35B8E" w:rsidRDefault="00A35B8E" w:rsidP="00A35B8E">
      <w:pPr>
        <w:pStyle w:val="ConsPlusNormal"/>
        <w:ind w:firstLine="709"/>
        <w:jc w:val="both"/>
        <w:rPr>
          <w:rFonts w:ascii="Arial" w:hAnsi="Arial" w:cs="Arial"/>
          <w:sz w:val="24"/>
          <w:szCs w:val="24"/>
        </w:rPr>
      </w:pPr>
    </w:p>
    <w:p w:rsidR="004E3997" w:rsidRPr="008A275F" w:rsidRDefault="004E3997" w:rsidP="00CF3537">
      <w:pPr>
        <w:pStyle w:val="ConsPlusNormal"/>
        <w:ind w:firstLine="709"/>
        <w:jc w:val="center"/>
        <w:outlineLvl w:val="2"/>
        <w:rPr>
          <w:rFonts w:ascii="Arial" w:hAnsi="Arial" w:cs="Arial"/>
          <w:sz w:val="24"/>
          <w:szCs w:val="24"/>
        </w:rPr>
      </w:pPr>
      <w:r w:rsidRPr="008A275F">
        <w:rPr>
          <w:rFonts w:ascii="Arial" w:hAnsi="Arial" w:cs="Arial"/>
          <w:sz w:val="24"/>
          <w:szCs w:val="24"/>
        </w:rPr>
        <w:t>5. РЕСУРСНОЕ ОБЕСПЕЧЕНИЕ ПОДПРОГРАММЫ ПРОГРАММЫ</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Распределение расходов по мероприятиям подпрограммы приведено в приложении </w:t>
      </w:r>
      <w:r w:rsidR="00BA5B6D">
        <w:rPr>
          <w:rFonts w:ascii="Arial" w:hAnsi="Arial" w:cs="Arial"/>
          <w:sz w:val="24"/>
          <w:szCs w:val="24"/>
        </w:rPr>
        <w:t>№</w:t>
      </w:r>
      <w:r w:rsidRPr="008A275F">
        <w:rPr>
          <w:rFonts w:ascii="Arial" w:hAnsi="Arial" w:cs="Arial"/>
          <w:sz w:val="24"/>
          <w:szCs w:val="24"/>
        </w:rPr>
        <w:t xml:space="preserve"> 7 к муниципальной программе "Молодежь муниципального образования город Но</w:t>
      </w:r>
      <w:r w:rsidR="00706DAA">
        <w:rPr>
          <w:rFonts w:ascii="Arial" w:hAnsi="Arial" w:cs="Arial"/>
          <w:sz w:val="24"/>
          <w:szCs w:val="24"/>
        </w:rPr>
        <w:t>р</w:t>
      </w:r>
      <w:r w:rsidR="00074C3E">
        <w:rPr>
          <w:rFonts w:ascii="Arial" w:hAnsi="Arial" w:cs="Arial"/>
          <w:sz w:val="24"/>
          <w:szCs w:val="24"/>
        </w:rPr>
        <w:t>ильск в XXI веке" на 2017 - 2021</w:t>
      </w:r>
      <w:r w:rsidRPr="008A275F">
        <w:rPr>
          <w:rFonts w:ascii="Arial" w:hAnsi="Arial" w:cs="Arial"/>
          <w:sz w:val="24"/>
          <w:szCs w:val="24"/>
        </w:rPr>
        <w:t xml:space="preserve"> годы с указанием главных распорядителей бюджетных средств по мероприятиям, объемов и источников финансирования с разбивкой по годам.</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center"/>
        <w:outlineLvl w:val="2"/>
        <w:rPr>
          <w:rFonts w:ascii="Arial" w:hAnsi="Arial" w:cs="Arial"/>
          <w:sz w:val="24"/>
          <w:szCs w:val="24"/>
        </w:rPr>
      </w:pPr>
      <w:r w:rsidRPr="008A275F">
        <w:rPr>
          <w:rFonts w:ascii="Arial" w:hAnsi="Arial" w:cs="Arial"/>
          <w:sz w:val="24"/>
          <w:szCs w:val="24"/>
        </w:rPr>
        <w:t>6. ИНДИКАТОРЫ РЕЗУЛЬТАТИВНОСТИ ПОДПРОГРАММЫ ПРОГРАММЫ</w:t>
      </w:r>
    </w:p>
    <w:p w:rsidR="004E3997" w:rsidRPr="008A275F" w:rsidRDefault="004E3997" w:rsidP="00CF3537">
      <w:pPr>
        <w:pStyle w:val="ConsPlusNormal"/>
        <w:spacing w:line="300" w:lineRule="auto"/>
        <w:ind w:firstLine="709"/>
        <w:jc w:val="both"/>
        <w:rPr>
          <w:rFonts w:ascii="Arial" w:hAnsi="Arial" w:cs="Arial"/>
          <w:sz w:val="24"/>
          <w:szCs w:val="24"/>
        </w:rPr>
      </w:pP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 формирования ценностных ориентаций и гражданской идентичности молодежи.</w:t>
      </w:r>
    </w:p>
    <w:p w:rsidR="00930BF7" w:rsidRDefault="004E3997" w:rsidP="00A35B8E">
      <w:pPr>
        <w:pStyle w:val="ConsPlusNormal"/>
        <w:ind w:firstLine="708"/>
        <w:jc w:val="both"/>
        <w:rPr>
          <w:rFonts w:ascii="Arial" w:hAnsi="Arial" w:cs="Arial"/>
          <w:sz w:val="24"/>
          <w:szCs w:val="24"/>
        </w:rPr>
      </w:pPr>
      <w:r w:rsidRPr="008A275F">
        <w:rPr>
          <w:rFonts w:ascii="Arial" w:hAnsi="Arial" w:cs="Arial"/>
          <w:sz w:val="24"/>
          <w:szCs w:val="24"/>
        </w:rPr>
        <w:t xml:space="preserve">Целевые индикаторы результативности приведены в приложении </w:t>
      </w:r>
      <w:r w:rsidR="00BA5B6D">
        <w:rPr>
          <w:rFonts w:ascii="Arial" w:hAnsi="Arial" w:cs="Arial"/>
          <w:sz w:val="24"/>
          <w:szCs w:val="24"/>
        </w:rPr>
        <w:t>№</w:t>
      </w:r>
      <w:r w:rsidRPr="008A275F">
        <w:rPr>
          <w:rFonts w:ascii="Arial" w:hAnsi="Arial" w:cs="Arial"/>
          <w:sz w:val="24"/>
          <w:szCs w:val="24"/>
        </w:rPr>
        <w:t xml:space="preserve"> 8 к Программе.</w:t>
      </w:r>
    </w:p>
    <w:p w:rsidR="004E3997" w:rsidRPr="008A275F" w:rsidRDefault="004E3997" w:rsidP="00D96F1D">
      <w:pPr>
        <w:pStyle w:val="ConsPlusNormal"/>
        <w:ind w:left="3540"/>
        <w:outlineLvl w:val="1"/>
        <w:rPr>
          <w:rFonts w:ascii="Arial" w:hAnsi="Arial" w:cs="Arial"/>
          <w:sz w:val="24"/>
          <w:szCs w:val="24"/>
        </w:rPr>
      </w:pPr>
      <w:bookmarkStart w:id="4" w:name="P497"/>
      <w:bookmarkEnd w:id="4"/>
      <w:r w:rsidRPr="008A275F">
        <w:rPr>
          <w:rFonts w:ascii="Arial" w:hAnsi="Arial" w:cs="Arial"/>
          <w:sz w:val="24"/>
          <w:szCs w:val="24"/>
        </w:rPr>
        <w:lastRenderedPageBreak/>
        <w:t xml:space="preserve">Приложение </w:t>
      </w:r>
      <w:r w:rsidR="00187EF2">
        <w:rPr>
          <w:rFonts w:ascii="Arial" w:hAnsi="Arial" w:cs="Arial"/>
          <w:sz w:val="24"/>
          <w:szCs w:val="24"/>
        </w:rPr>
        <w:t>№</w:t>
      </w:r>
      <w:r w:rsidRPr="008A275F">
        <w:rPr>
          <w:rFonts w:ascii="Arial" w:hAnsi="Arial" w:cs="Arial"/>
          <w:sz w:val="24"/>
          <w:szCs w:val="24"/>
        </w:rPr>
        <w:t xml:space="preserve"> 3</w:t>
      </w:r>
    </w:p>
    <w:p w:rsidR="004E3997" w:rsidRPr="008A275F" w:rsidRDefault="004E3997" w:rsidP="00D96F1D">
      <w:pPr>
        <w:pStyle w:val="ConsPlusNormal"/>
        <w:ind w:left="3540"/>
        <w:rPr>
          <w:rFonts w:ascii="Arial" w:hAnsi="Arial" w:cs="Arial"/>
          <w:sz w:val="24"/>
          <w:szCs w:val="24"/>
        </w:rPr>
      </w:pPr>
      <w:r w:rsidRPr="008A275F">
        <w:rPr>
          <w:rFonts w:ascii="Arial" w:hAnsi="Arial" w:cs="Arial"/>
          <w:sz w:val="24"/>
          <w:szCs w:val="24"/>
        </w:rPr>
        <w:t>к муниципальной программе</w:t>
      </w:r>
    </w:p>
    <w:p w:rsidR="004E3997" w:rsidRPr="008A275F" w:rsidRDefault="004E3997" w:rsidP="00D96F1D">
      <w:pPr>
        <w:pStyle w:val="ConsPlusNormal"/>
        <w:ind w:left="3540"/>
        <w:rPr>
          <w:rFonts w:ascii="Arial" w:hAnsi="Arial" w:cs="Arial"/>
          <w:sz w:val="24"/>
          <w:szCs w:val="24"/>
        </w:rPr>
      </w:pPr>
      <w:r w:rsidRPr="008A275F">
        <w:rPr>
          <w:rFonts w:ascii="Arial" w:hAnsi="Arial" w:cs="Arial"/>
          <w:sz w:val="24"/>
          <w:szCs w:val="24"/>
        </w:rPr>
        <w:t>"Молодежь муниципального образования</w:t>
      </w:r>
    </w:p>
    <w:p w:rsidR="004E3997" w:rsidRPr="008A275F" w:rsidRDefault="004E3997" w:rsidP="00D96F1D">
      <w:pPr>
        <w:pStyle w:val="ConsPlusNormal"/>
        <w:ind w:left="3540"/>
        <w:rPr>
          <w:rFonts w:ascii="Arial" w:hAnsi="Arial" w:cs="Arial"/>
          <w:sz w:val="24"/>
          <w:szCs w:val="24"/>
        </w:rPr>
      </w:pPr>
      <w:r w:rsidRPr="008A275F">
        <w:rPr>
          <w:rFonts w:ascii="Arial" w:hAnsi="Arial" w:cs="Arial"/>
          <w:sz w:val="24"/>
          <w:szCs w:val="24"/>
        </w:rPr>
        <w:t>город Норильск в XXI веке"</w:t>
      </w:r>
      <w:r w:rsidR="008A275F">
        <w:rPr>
          <w:rFonts w:ascii="Arial" w:hAnsi="Arial" w:cs="Arial"/>
          <w:sz w:val="24"/>
          <w:szCs w:val="24"/>
        </w:rPr>
        <w:t xml:space="preserve"> </w:t>
      </w:r>
      <w:r w:rsidR="00732F23">
        <w:rPr>
          <w:rFonts w:ascii="Arial" w:hAnsi="Arial" w:cs="Arial"/>
          <w:sz w:val="24"/>
          <w:szCs w:val="24"/>
        </w:rPr>
        <w:t>на 2017 - 2021</w:t>
      </w:r>
      <w:r w:rsidRPr="008A275F">
        <w:rPr>
          <w:rFonts w:ascii="Arial" w:hAnsi="Arial" w:cs="Arial"/>
          <w:sz w:val="24"/>
          <w:szCs w:val="24"/>
        </w:rPr>
        <w:t xml:space="preserve"> годы,</w:t>
      </w:r>
    </w:p>
    <w:p w:rsidR="004E3997" w:rsidRPr="008A275F" w:rsidRDefault="004E3997" w:rsidP="00D96F1D">
      <w:pPr>
        <w:pStyle w:val="ConsPlusNormal"/>
        <w:ind w:left="3540"/>
        <w:rPr>
          <w:rFonts w:ascii="Arial" w:hAnsi="Arial" w:cs="Arial"/>
          <w:sz w:val="24"/>
          <w:szCs w:val="24"/>
        </w:rPr>
      </w:pPr>
      <w:r w:rsidRPr="008A275F">
        <w:rPr>
          <w:rFonts w:ascii="Arial" w:hAnsi="Arial" w:cs="Arial"/>
          <w:sz w:val="24"/>
          <w:szCs w:val="24"/>
        </w:rPr>
        <w:t>утвержденной</w:t>
      </w:r>
      <w:r w:rsidR="008A275F">
        <w:rPr>
          <w:rFonts w:ascii="Arial" w:hAnsi="Arial" w:cs="Arial"/>
          <w:sz w:val="24"/>
          <w:szCs w:val="24"/>
        </w:rPr>
        <w:t xml:space="preserve"> </w:t>
      </w:r>
      <w:r w:rsidRPr="008A275F">
        <w:rPr>
          <w:rFonts w:ascii="Arial" w:hAnsi="Arial" w:cs="Arial"/>
          <w:sz w:val="24"/>
          <w:szCs w:val="24"/>
        </w:rPr>
        <w:t>Постановлением</w:t>
      </w:r>
    </w:p>
    <w:p w:rsidR="004E3997" w:rsidRPr="008A275F" w:rsidRDefault="004E3997" w:rsidP="00D96F1D">
      <w:pPr>
        <w:pStyle w:val="ConsPlusNormal"/>
        <w:ind w:left="3540"/>
        <w:rPr>
          <w:rFonts w:ascii="Arial" w:hAnsi="Arial" w:cs="Arial"/>
          <w:sz w:val="24"/>
          <w:szCs w:val="24"/>
        </w:rPr>
      </w:pPr>
      <w:r w:rsidRPr="008A275F">
        <w:rPr>
          <w:rFonts w:ascii="Arial" w:hAnsi="Arial" w:cs="Arial"/>
          <w:sz w:val="24"/>
          <w:szCs w:val="24"/>
        </w:rPr>
        <w:t>Администрации города Норильска</w:t>
      </w:r>
    </w:p>
    <w:p w:rsidR="004E3997" w:rsidRDefault="004E3997" w:rsidP="00D96F1D">
      <w:pPr>
        <w:pStyle w:val="ConsPlusNormal"/>
        <w:ind w:left="3540"/>
        <w:rPr>
          <w:rFonts w:ascii="Arial" w:hAnsi="Arial" w:cs="Arial"/>
          <w:sz w:val="24"/>
          <w:szCs w:val="24"/>
        </w:rPr>
      </w:pPr>
      <w:r w:rsidRPr="008A275F">
        <w:rPr>
          <w:rFonts w:ascii="Arial" w:hAnsi="Arial" w:cs="Arial"/>
          <w:sz w:val="24"/>
          <w:szCs w:val="24"/>
        </w:rPr>
        <w:t xml:space="preserve">от 7 декабря 2016 г. </w:t>
      </w:r>
      <w:r w:rsidR="00187EF2">
        <w:rPr>
          <w:rFonts w:ascii="Arial" w:hAnsi="Arial" w:cs="Arial"/>
          <w:sz w:val="24"/>
          <w:szCs w:val="24"/>
        </w:rPr>
        <w:t>№</w:t>
      </w:r>
      <w:r w:rsidRPr="008A275F">
        <w:rPr>
          <w:rFonts w:ascii="Arial" w:hAnsi="Arial" w:cs="Arial"/>
          <w:sz w:val="24"/>
          <w:szCs w:val="24"/>
        </w:rPr>
        <w:t xml:space="preserve"> 584</w:t>
      </w:r>
    </w:p>
    <w:p w:rsidR="00333EB7" w:rsidRPr="008A275F" w:rsidRDefault="00333EB7" w:rsidP="008A275F">
      <w:pPr>
        <w:pStyle w:val="ConsPlusNormal"/>
        <w:jc w:val="center"/>
        <w:rPr>
          <w:rFonts w:ascii="Arial" w:hAnsi="Arial" w:cs="Arial"/>
          <w:sz w:val="24"/>
          <w:szCs w:val="24"/>
        </w:rPr>
      </w:pPr>
    </w:p>
    <w:p w:rsidR="004E3997" w:rsidRPr="008A275F" w:rsidRDefault="004E3997">
      <w:pPr>
        <w:pStyle w:val="ConsPlusNormal"/>
        <w:ind w:firstLine="540"/>
        <w:jc w:val="both"/>
        <w:rPr>
          <w:rFonts w:ascii="Arial" w:hAnsi="Arial" w:cs="Arial"/>
          <w:sz w:val="24"/>
          <w:szCs w:val="24"/>
        </w:rPr>
      </w:pPr>
    </w:p>
    <w:p w:rsidR="004E3997" w:rsidRPr="008A275F" w:rsidRDefault="004E3997">
      <w:pPr>
        <w:pStyle w:val="ConsPlusNormal"/>
        <w:jc w:val="center"/>
        <w:outlineLvl w:val="2"/>
        <w:rPr>
          <w:rFonts w:ascii="Arial" w:hAnsi="Arial" w:cs="Arial"/>
          <w:sz w:val="24"/>
          <w:szCs w:val="24"/>
        </w:rPr>
      </w:pPr>
      <w:r w:rsidRPr="008A275F">
        <w:rPr>
          <w:rFonts w:ascii="Arial" w:hAnsi="Arial" w:cs="Arial"/>
          <w:sz w:val="24"/>
          <w:szCs w:val="24"/>
        </w:rPr>
        <w:t>1. ПАСПОРТ</w:t>
      </w:r>
    </w:p>
    <w:p w:rsidR="004E3997" w:rsidRPr="008A275F" w:rsidRDefault="004E3997">
      <w:pPr>
        <w:pStyle w:val="ConsPlusNormal"/>
        <w:jc w:val="center"/>
        <w:rPr>
          <w:rFonts w:ascii="Arial" w:hAnsi="Arial" w:cs="Arial"/>
          <w:sz w:val="24"/>
          <w:szCs w:val="24"/>
        </w:rPr>
      </w:pPr>
      <w:r w:rsidRPr="008A275F">
        <w:rPr>
          <w:rFonts w:ascii="Arial" w:hAnsi="Arial" w:cs="Arial"/>
          <w:sz w:val="24"/>
          <w:szCs w:val="24"/>
        </w:rPr>
        <w:t>ПОДПРОГРАММЫ "ПРОФИЛАКТИКА НАРКОМАНИИ НА ТЕРРИТОРИИ"</w:t>
      </w:r>
    </w:p>
    <w:p w:rsidR="004E3997" w:rsidRPr="008A275F" w:rsidRDefault="004E3997">
      <w:pPr>
        <w:pStyle w:val="ConsPlusNormal"/>
        <w:jc w:val="center"/>
        <w:rPr>
          <w:rFonts w:ascii="Arial" w:hAnsi="Arial" w:cs="Arial"/>
          <w:sz w:val="24"/>
          <w:szCs w:val="24"/>
        </w:rPr>
      </w:pPr>
      <w:r w:rsidRPr="008A275F">
        <w:rPr>
          <w:rFonts w:ascii="Arial" w:hAnsi="Arial" w:cs="Arial"/>
          <w:sz w:val="24"/>
          <w:szCs w:val="24"/>
        </w:rPr>
        <w:t xml:space="preserve">(ДАЛЕЕ - ПОДПРОГРАММА </w:t>
      </w:r>
      <w:r w:rsidR="00187EF2">
        <w:rPr>
          <w:rFonts w:ascii="Arial" w:hAnsi="Arial" w:cs="Arial"/>
          <w:sz w:val="24"/>
          <w:szCs w:val="24"/>
        </w:rPr>
        <w:t>№</w:t>
      </w:r>
      <w:r w:rsidRPr="008A275F">
        <w:rPr>
          <w:rFonts w:ascii="Arial" w:hAnsi="Arial" w:cs="Arial"/>
          <w:sz w:val="24"/>
          <w:szCs w:val="24"/>
        </w:rPr>
        <w:t xml:space="preserve"> 3)</w:t>
      </w:r>
    </w:p>
    <w:p w:rsidR="004E3997" w:rsidRPr="008A275F"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Соисполнитель Программы (ответственный исполнитель подпрограммы)</w:t>
            </w:r>
          </w:p>
        </w:tc>
        <w:tc>
          <w:tcPr>
            <w:tcW w:w="5669" w:type="dxa"/>
          </w:tcPr>
          <w:p w:rsidR="004E3997" w:rsidRPr="008A275F" w:rsidRDefault="003816F0" w:rsidP="003816F0">
            <w:pPr>
              <w:pStyle w:val="ConsPlusNormal"/>
              <w:rPr>
                <w:rFonts w:ascii="Arial" w:hAnsi="Arial" w:cs="Arial"/>
                <w:sz w:val="24"/>
                <w:szCs w:val="24"/>
              </w:rPr>
            </w:pPr>
            <w:r>
              <w:rPr>
                <w:rFonts w:ascii="Arial" w:hAnsi="Arial" w:cs="Arial"/>
                <w:sz w:val="24"/>
                <w:szCs w:val="24"/>
              </w:rPr>
              <w:t xml:space="preserve">Управление по спорту </w:t>
            </w:r>
            <w:r w:rsidR="004E3997" w:rsidRPr="008A275F">
              <w:rPr>
                <w:rFonts w:ascii="Arial" w:hAnsi="Arial" w:cs="Arial"/>
                <w:sz w:val="24"/>
                <w:szCs w:val="24"/>
              </w:rPr>
              <w:t xml:space="preserve">Администрация города Норильска </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Участники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Управление общего и дошкольного образования Администрации города Норильска;</w:t>
            </w:r>
          </w:p>
          <w:p w:rsidR="004E3997" w:rsidRPr="008A275F" w:rsidRDefault="004E3997">
            <w:pPr>
              <w:pStyle w:val="ConsPlusNormal"/>
              <w:rPr>
                <w:rFonts w:ascii="Arial" w:hAnsi="Arial" w:cs="Arial"/>
                <w:sz w:val="24"/>
                <w:szCs w:val="24"/>
              </w:rPr>
            </w:pPr>
            <w:r w:rsidRPr="008A275F">
              <w:rPr>
                <w:rFonts w:ascii="Arial" w:hAnsi="Arial" w:cs="Arial"/>
                <w:sz w:val="24"/>
                <w:szCs w:val="24"/>
              </w:rPr>
              <w:t>управление по делам культуры и искусства Администрации города Норильска</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Цель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Снижение темпов роста заболеваемости наркоманией населения муниципального образования город Норильск (далее - МО город Норильск)</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Задачи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 поддержка и развитие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8A275F" w:rsidRDefault="004E3997">
            <w:pPr>
              <w:pStyle w:val="ConsPlusNormal"/>
              <w:rPr>
                <w:rFonts w:ascii="Arial" w:hAnsi="Arial" w:cs="Arial"/>
                <w:sz w:val="24"/>
                <w:szCs w:val="24"/>
              </w:rPr>
            </w:pPr>
            <w:r w:rsidRPr="008A275F">
              <w:rPr>
                <w:rFonts w:ascii="Arial" w:hAnsi="Arial" w:cs="Arial"/>
                <w:sz w:val="24"/>
                <w:szCs w:val="24"/>
              </w:rPr>
              <w:t>- обеспечение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табакокурения, наркозависимости и ВИЧ-инфекции</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Срок реализации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2017 </w:t>
            </w:r>
            <w:r w:rsidR="00074C3E">
              <w:rPr>
                <w:rFonts w:ascii="Arial" w:hAnsi="Arial" w:cs="Arial"/>
                <w:sz w:val="24"/>
                <w:szCs w:val="24"/>
              </w:rPr>
              <w:t>- 2021</w:t>
            </w:r>
            <w:r w:rsidRPr="008A275F">
              <w:rPr>
                <w:rFonts w:ascii="Arial" w:hAnsi="Arial" w:cs="Arial"/>
                <w:sz w:val="24"/>
                <w:szCs w:val="24"/>
              </w:rPr>
              <w:t xml:space="preserve"> годы</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Объем финансирования по подпрограмме, всего:</w:t>
            </w:r>
          </w:p>
          <w:p w:rsidR="004E3997" w:rsidRPr="008A275F" w:rsidRDefault="006D1839">
            <w:pPr>
              <w:pStyle w:val="ConsPlusNormal"/>
              <w:rPr>
                <w:rFonts w:ascii="Arial" w:hAnsi="Arial" w:cs="Arial"/>
                <w:sz w:val="24"/>
                <w:szCs w:val="24"/>
              </w:rPr>
            </w:pPr>
            <w:r>
              <w:rPr>
                <w:rFonts w:ascii="Arial" w:hAnsi="Arial" w:cs="Arial"/>
                <w:sz w:val="24"/>
                <w:szCs w:val="24"/>
              </w:rPr>
              <w:t>12 075,9</w:t>
            </w:r>
            <w:r w:rsidR="004E3997" w:rsidRPr="008A275F">
              <w:rPr>
                <w:rFonts w:ascii="Arial" w:hAnsi="Arial" w:cs="Arial"/>
                <w:sz w:val="24"/>
                <w:szCs w:val="24"/>
              </w:rPr>
              <w:t xml:space="preserve"> тыс. руб., в том числе по годам:</w:t>
            </w:r>
          </w:p>
          <w:p w:rsidR="004E3997" w:rsidRPr="008A275F" w:rsidRDefault="004E3997">
            <w:pPr>
              <w:pStyle w:val="ConsPlusNormal"/>
              <w:rPr>
                <w:rFonts w:ascii="Arial" w:hAnsi="Arial" w:cs="Arial"/>
                <w:sz w:val="24"/>
                <w:szCs w:val="24"/>
              </w:rPr>
            </w:pPr>
            <w:r w:rsidRPr="008A275F">
              <w:rPr>
                <w:rFonts w:ascii="Arial" w:hAnsi="Arial" w:cs="Arial"/>
                <w:sz w:val="24"/>
                <w:szCs w:val="24"/>
              </w:rPr>
              <w:t>2017 год: 3</w:t>
            </w:r>
            <w:r w:rsidR="006D1839">
              <w:rPr>
                <w:rFonts w:ascii="Arial" w:hAnsi="Arial" w:cs="Arial"/>
                <w:sz w:val="24"/>
                <w:szCs w:val="24"/>
              </w:rPr>
              <w:t xml:space="preserve"> </w:t>
            </w:r>
            <w:r w:rsidRPr="008A275F">
              <w:rPr>
                <w:rFonts w:ascii="Arial" w:hAnsi="Arial" w:cs="Arial"/>
                <w:sz w:val="24"/>
                <w:szCs w:val="24"/>
              </w:rPr>
              <w:t>868,9 тыс. руб.;</w:t>
            </w:r>
          </w:p>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местный бюджет </w:t>
            </w:r>
            <w:r w:rsidR="006D1839">
              <w:rPr>
                <w:rFonts w:ascii="Arial" w:hAnsi="Arial" w:cs="Arial"/>
                <w:sz w:val="24"/>
                <w:szCs w:val="24"/>
              </w:rPr>
              <w:t>–</w:t>
            </w:r>
            <w:r w:rsidRPr="008A275F">
              <w:rPr>
                <w:rFonts w:ascii="Arial" w:hAnsi="Arial" w:cs="Arial"/>
                <w:sz w:val="24"/>
                <w:szCs w:val="24"/>
              </w:rPr>
              <w:t xml:space="preserve"> 3</w:t>
            </w:r>
            <w:r w:rsidR="006D1839">
              <w:rPr>
                <w:rFonts w:ascii="Arial" w:hAnsi="Arial" w:cs="Arial"/>
                <w:sz w:val="24"/>
                <w:szCs w:val="24"/>
              </w:rPr>
              <w:t xml:space="preserve"> </w:t>
            </w:r>
            <w:r w:rsidRPr="008A275F">
              <w:rPr>
                <w:rFonts w:ascii="Arial" w:hAnsi="Arial" w:cs="Arial"/>
                <w:sz w:val="24"/>
                <w:szCs w:val="24"/>
              </w:rPr>
              <w:t>868,9 тыс. руб.;</w:t>
            </w:r>
          </w:p>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2018 год: </w:t>
            </w:r>
            <w:r w:rsidR="00706DAA">
              <w:rPr>
                <w:rFonts w:ascii="Arial" w:hAnsi="Arial" w:cs="Arial"/>
                <w:sz w:val="24"/>
                <w:szCs w:val="24"/>
              </w:rPr>
              <w:t>2 290,5</w:t>
            </w:r>
            <w:r w:rsidRPr="008A275F">
              <w:rPr>
                <w:rFonts w:ascii="Arial" w:hAnsi="Arial" w:cs="Arial"/>
                <w:sz w:val="24"/>
                <w:szCs w:val="24"/>
              </w:rPr>
              <w:t xml:space="preserve"> тыс. руб.;</w:t>
            </w:r>
          </w:p>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местный бюджет </w:t>
            </w:r>
            <w:r w:rsidR="00706DAA">
              <w:rPr>
                <w:rFonts w:ascii="Arial" w:hAnsi="Arial" w:cs="Arial"/>
                <w:sz w:val="24"/>
                <w:szCs w:val="24"/>
              </w:rPr>
              <w:t>–</w:t>
            </w:r>
            <w:r w:rsidRPr="008A275F">
              <w:rPr>
                <w:rFonts w:ascii="Arial" w:hAnsi="Arial" w:cs="Arial"/>
                <w:sz w:val="24"/>
                <w:szCs w:val="24"/>
              </w:rPr>
              <w:t xml:space="preserve"> </w:t>
            </w:r>
            <w:r w:rsidR="00706DAA">
              <w:rPr>
                <w:rFonts w:ascii="Arial" w:hAnsi="Arial" w:cs="Arial"/>
                <w:sz w:val="24"/>
                <w:szCs w:val="24"/>
              </w:rPr>
              <w:t>2 290,5</w:t>
            </w:r>
            <w:r w:rsidRPr="008A275F">
              <w:rPr>
                <w:rFonts w:ascii="Arial" w:hAnsi="Arial" w:cs="Arial"/>
                <w:sz w:val="24"/>
                <w:szCs w:val="24"/>
              </w:rPr>
              <w:t xml:space="preserve"> тыс. руб.;</w:t>
            </w:r>
          </w:p>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2019 год: </w:t>
            </w:r>
            <w:r w:rsidR="006D1839">
              <w:rPr>
                <w:rFonts w:ascii="Arial" w:hAnsi="Arial" w:cs="Arial"/>
                <w:sz w:val="24"/>
                <w:szCs w:val="24"/>
              </w:rPr>
              <w:t>1 335,5</w:t>
            </w:r>
            <w:r w:rsidRPr="008A275F">
              <w:rPr>
                <w:rFonts w:ascii="Arial" w:hAnsi="Arial" w:cs="Arial"/>
                <w:sz w:val="24"/>
                <w:szCs w:val="24"/>
              </w:rPr>
              <w:t xml:space="preserve"> тыс. руб.;</w:t>
            </w:r>
          </w:p>
          <w:p w:rsidR="004E3997" w:rsidRDefault="004E3997" w:rsidP="00706DAA">
            <w:pPr>
              <w:pStyle w:val="ConsPlusNormal"/>
              <w:rPr>
                <w:rFonts w:ascii="Arial" w:hAnsi="Arial" w:cs="Arial"/>
                <w:sz w:val="24"/>
                <w:szCs w:val="24"/>
              </w:rPr>
            </w:pPr>
            <w:r w:rsidRPr="008A275F">
              <w:rPr>
                <w:rFonts w:ascii="Arial" w:hAnsi="Arial" w:cs="Arial"/>
                <w:sz w:val="24"/>
                <w:szCs w:val="24"/>
              </w:rPr>
              <w:t xml:space="preserve">местный бюджет </w:t>
            </w:r>
            <w:r w:rsidR="00706DAA">
              <w:rPr>
                <w:rFonts w:ascii="Arial" w:hAnsi="Arial" w:cs="Arial"/>
                <w:sz w:val="24"/>
                <w:szCs w:val="24"/>
              </w:rPr>
              <w:t>–</w:t>
            </w:r>
            <w:r w:rsidRPr="008A275F">
              <w:rPr>
                <w:rFonts w:ascii="Arial" w:hAnsi="Arial" w:cs="Arial"/>
                <w:sz w:val="24"/>
                <w:szCs w:val="24"/>
              </w:rPr>
              <w:t xml:space="preserve"> </w:t>
            </w:r>
            <w:r w:rsidR="006D1839">
              <w:rPr>
                <w:rFonts w:ascii="Arial" w:hAnsi="Arial" w:cs="Arial"/>
                <w:sz w:val="24"/>
                <w:szCs w:val="24"/>
              </w:rPr>
              <w:t>1 335,5</w:t>
            </w:r>
            <w:r w:rsidRPr="008A275F">
              <w:rPr>
                <w:rFonts w:ascii="Arial" w:hAnsi="Arial" w:cs="Arial"/>
                <w:sz w:val="24"/>
                <w:szCs w:val="24"/>
              </w:rPr>
              <w:t xml:space="preserve"> тыс. руб.</w:t>
            </w:r>
          </w:p>
          <w:p w:rsidR="00706DAA" w:rsidRPr="008A275F" w:rsidRDefault="00706DAA" w:rsidP="00706DAA">
            <w:pPr>
              <w:pStyle w:val="ConsPlusNormal"/>
              <w:rPr>
                <w:rFonts w:ascii="Arial" w:hAnsi="Arial" w:cs="Arial"/>
                <w:sz w:val="24"/>
                <w:szCs w:val="24"/>
              </w:rPr>
            </w:pPr>
            <w:r>
              <w:rPr>
                <w:rFonts w:ascii="Arial" w:hAnsi="Arial" w:cs="Arial"/>
                <w:sz w:val="24"/>
                <w:szCs w:val="24"/>
              </w:rPr>
              <w:t>2020</w:t>
            </w:r>
            <w:r w:rsidRPr="008A275F">
              <w:rPr>
                <w:rFonts w:ascii="Arial" w:hAnsi="Arial" w:cs="Arial"/>
                <w:sz w:val="24"/>
                <w:szCs w:val="24"/>
              </w:rPr>
              <w:t xml:space="preserve"> год: </w:t>
            </w:r>
            <w:r>
              <w:rPr>
                <w:rFonts w:ascii="Arial" w:hAnsi="Arial" w:cs="Arial"/>
                <w:sz w:val="24"/>
                <w:szCs w:val="24"/>
              </w:rPr>
              <w:t>2 290,5</w:t>
            </w:r>
            <w:r w:rsidRPr="008A275F">
              <w:rPr>
                <w:rFonts w:ascii="Arial" w:hAnsi="Arial" w:cs="Arial"/>
                <w:sz w:val="24"/>
                <w:szCs w:val="24"/>
              </w:rPr>
              <w:t xml:space="preserve"> тыс. руб.;</w:t>
            </w:r>
          </w:p>
          <w:p w:rsidR="00706DAA" w:rsidRDefault="00706DAA" w:rsidP="00706DAA">
            <w:pPr>
              <w:pStyle w:val="ConsPlusNormal"/>
              <w:rPr>
                <w:rFonts w:ascii="Arial" w:hAnsi="Arial" w:cs="Arial"/>
                <w:sz w:val="24"/>
                <w:szCs w:val="24"/>
              </w:rPr>
            </w:pPr>
            <w:r w:rsidRPr="008A275F">
              <w:rPr>
                <w:rFonts w:ascii="Arial" w:hAnsi="Arial" w:cs="Arial"/>
                <w:sz w:val="24"/>
                <w:szCs w:val="24"/>
              </w:rPr>
              <w:lastRenderedPageBreak/>
              <w:t xml:space="preserve">местный бюджет </w:t>
            </w:r>
            <w:r>
              <w:rPr>
                <w:rFonts w:ascii="Arial" w:hAnsi="Arial" w:cs="Arial"/>
                <w:sz w:val="24"/>
                <w:szCs w:val="24"/>
              </w:rPr>
              <w:t>–</w:t>
            </w:r>
            <w:r w:rsidRPr="008A275F">
              <w:rPr>
                <w:rFonts w:ascii="Arial" w:hAnsi="Arial" w:cs="Arial"/>
                <w:sz w:val="24"/>
                <w:szCs w:val="24"/>
              </w:rPr>
              <w:t xml:space="preserve"> </w:t>
            </w:r>
            <w:r>
              <w:rPr>
                <w:rFonts w:ascii="Arial" w:hAnsi="Arial" w:cs="Arial"/>
                <w:sz w:val="24"/>
                <w:szCs w:val="24"/>
              </w:rPr>
              <w:t>2 290,5</w:t>
            </w:r>
            <w:r w:rsidRPr="008A275F">
              <w:rPr>
                <w:rFonts w:ascii="Arial" w:hAnsi="Arial" w:cs="Arial"/>
                <w:sz w:val="24"/>
                <w:szCs w:val="24"/>
              </w:rPr>
              <w:t xml:space="preserve"> тыс. руб.</w:t>
            </w:r>
          </w:p>
          <w:p w:rsidR="00074C3E" w:rsidRPr="008A275F" w:rsidRDefault="00074C3E" w:rsidP="00074C3E">
            <w:pPr>
              <w:pStyle w:val="ConsPlusNormal"/>
              <w:rPr>
                <w:rFonts w:ascii="Arial" w:hAnsi="Arial" w:cs="Arial"/>
                <w:sz w:val="24"/>
                <w:szCs w:val="24"/>
              </w:rPr>
            </w:pPr>
            <w:r>
              <w:rPr>
                <w:rFonts w:ascii="Arial" w:hAnsi="Arial" w:cs="Arial"/>
                <w:sz w:val="24"/>
                <w:szCs w:val="24"/>
              </w:rPr>
              <w:t>2021</w:t>
            </w:r>
            <w:r w:rsidRPr="008A275F">
              <w:rPr>
                <w:rFonts w:ascii="Arial" w:hAnsi="Arial" w:cs="Arial"/>
                <w:sz w:val="24"/>
                <w:szCs w:val="24"/>
              </w:rPr>
              <w:t xml:space="preserve"> год: </w:t>
            </w:r>
            <w:r>
              <w:rPr>
                <w:rFonts w:ascii="Arial" w:hAnsi="Arial" w:cs="Arial"/>
                <w:sz w:val="24"/>
                <w:szCs w:val="24"/>
              </w:rPr>
              <w:t>2 290,5</w:t>
            </w:r>
            <w:r w:rsidRPr="008A275F">
              <w:rPr>
                <w:rFonts w:ascii="Arial" w:hAnsi="Arial" w:cs="Arial"/>
                <w:sz w:val="24"/>
                <w:szCs w:val="24"/>
              </w:rPr>
              <w:t xml:space="preserve"> тыс. руб.;</w:t>
            </w:r>
          </w:p>
          <w:p w:rsidR="00074C3E" w:rsidRPr="008A275F" w:rsidRDefault="00074C3E" w:rsidP="00074C3E">
            <w:pPr>
              <w:pStyle w:val="ConsPlusNormal"/>
              <w:rPr>
                <w:rFonts w:ascii="Arial" w:hAnsi="Arial" w:cs="Arial"/>
                <w:sz w:val="24"/>
                <w:szCs w:val="24"/>
              </w:rPr>
            </w:pPr>
            <w:r w:rsidRPr="008A275F">
              <w:rPr>
                <w:rFonts w:ascii="Arial" w:hAnsi="Arial" w:cs="Arial"/>
                <w:sz w:val="24"/>
                <w:szCs w:val="24"/>
              </w:rPr>
              <w:t xml:space="preserve">местный бюджет </w:t>
            </w:r>
            <w:r>
              <w:rPr>
                <w:rFonts w:ascii="Arial" w:hAnsi="Arial" w:cs="Arial"/>
                <w:sz w:val="24"/>
                <w:szCs w:val="24"/>
              </w:rPr>
              <w:t>–</w:t>
            </w:r>
            <w:r w:rsidRPr="008A275F">
              <w:rPr>
                <w:rFonts w:ascii="Arial" w:hAnsi="Arial" w:cs="Arial"/>
                <w:sz w:val="24"/>
                <w:szCs w:val="24"/>
              </w:rPr>
              <w:t xml:space="preserve"> </w:t>
            </w:r>
            <w:r>
              <w:rPr>
                <w:rFonts w:ascii="Arial" w:hAnsi="Arial" w:cs="Arial"/>
                <w:sz w:val="24"/>
                <w:szCs w:val="24"/>
              </w:rPr>
              <w:t>2 290,5</w:t>
            </w:r>
            <w:r w:rsidRPr="008A275F">
              <w:rPr>
                <w:rFonts w:ascii="Arial" w:hAnsi="Arial" w:cs="Arial"/>
                <w:sz w:val="24"/>
                <w:szCs w:val="24"/>
              </w:rPr>
              <w:t xml:space="preserve"> тыс. руб.</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lastRenderedPageBreak/>
              <w:t>Основные ожидаемые результаты подпрограммы Программы (индикаторы результативности Программы с ожидаемыми значениями на конец периода реализации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 количество детей, подростков и молодежи, вовлеченных в профилактические мероприятия - </w:t>
            </w:r>
            <w:r w:rsidR="00074C3E">
              <w:rPr>
                <w:rFonts w:ascii="Arial" w:hAnsi="Arial" w:cs="Arial"/>
                <w:sz w:val="24"/>
                <w:szCs w:val="24"/>
              </w:rPr>
              <w:t xml:space="preserve">25200 человек до 2021 </w:t>
            </w:r>
            <w:r w:rsidRPr="008A275F">
              <w:rPr>
                <w:rFonts w:ascii="Arial" w:hAnsi="Arial" w:cs="Arial"/>
                <w:sz w:val="24"/>
                <w:szCs w:val="24"/>
              </w:rPr>
              <w:t>года;</w:t>
            </w:r>
          </w:p>
          <w:p w:rsidR="004E3997" w:rsidRPr="008A275F" w:rsidRDefault="004E3997" w:rsidP="00074C3E">
            <w:pPr>
              <w:pStyle w:val="ConsPlusNormal"/>
              <w:rPr>
                <w:rFonts w:ascii="Arial" w:hAnsi="Arial" w:cs="Arial"/>
                <w:sz w:val="24"/>
                <w:szCs w:val="24"/>
              </w:rPr>
            </w:pPr>
            <w:r w:rsidRPr="008A275F">
              <w:rPr>
                <w:rFonts w:ascii="Arial" w:hAnsi="Arial" w:cs="Arial"/>
                <w:sz w:val="24"/>
                <w:szCs w:val="24"/>
              </w:rPr>
              <w:t xml:space="preserve">- число волонтеров, обучаемых в проекте "Ровесник - ровеснику", - </w:t>
            </w:r>
            <w:r w:rsidR="00074C3E">
              <w:rPr>
                <w:rFonts w:ascii="Arial" w:hAnsi="Arial" w:cs="Arial"/>
                <w:sz w:val="24"/>
                <w:szCs w:val="24"/>
              </w:rPr>
              <w:t>42</w:t>
            </w:r>
            <w:r w:rsidR="00706DAA">
              <w:rPr>
                <w:rFonts w:ascii="Arial" w:hAnsi="Arial" w:cs="Arial"/>
                <w:sz w:val="24"/>
                <w:szCs w:val="24"/>
              </w:rPr>
              <w:t xml:space="preserve"> человек</w:t>
            </w:r>
            <w:r w:rsidR="00836A07">
              <w:rPr>
                <w:rFonts w:ascii="Arial" w:hAnsi="Arial" w:cs="Arial"/>
                <w:sz w:val="24"/>
                <w:szCs w:val="24"/>
              </w:rPr>
              <w:t>а</w:t>
            </w:r>
            <w:r w:rsidR="00706DAA">
              <w:rPr>
                <w:rFonts w:ascii="Arial" w:hAnsi="Arial" w:cs="Arial"/>
                <w:sz w:val="24"/>
                <w:szCs w:val="24"/>
              </w:rPr>
              <w:t xml:space="preserve"> до 202</w:t>
            </w:r>
            <w:r w:rsidR="00074C3E">
              <w:rPr>
                <w:rFonts w:ascii="Arial" w:hAnsi="Arial" w:cs="Arial"/>
                <w:sz w:val="24"/>
                <w:szCs w:val="24"/>
              </w:rPr>
              <w:t>1</w:t>
            </w:r>
            <w:r w:rsidRPr="008A275F">
              <w:rPr>
                <w:rFonts w:ascii="Arial" w:hAnsi="Arial" w:cs="Arial"/>
                <w:sz w:val="24"/>
                <w:szCs w:val="24"/>
              </w:rPr>
              <w:t xml:space="preserve"> года</w:t>
            </w:r>
          </w:p>
        </w:tc>
      </w:tr>
    </w:tbl>
    <w:p w:rsidR="004E3997" w:rsidRPr="008A275F" w:rsidRDefault="004E3997">
      <w:pPr>
        <w:pStyle w:val="ConsPlusNormal"/>
        <w:ind w:firstLine="540"/>
        <w:jc w:val="both"/>
        <w:rPr>
          <w:rFonts w:ascii="Arial" w:hAnsi="Arial" w:cs="Arial"/>
          <w:sz w:val="24"/>
          <w:szCs w:val="24"/>
        </w:rPr>
      </w:pPr>
    </w:p>
    <w:p w:rsidR="004E3997" w:rsidRPr="008A275F" w:rsidRDefault="004E3997">
      <w:pPr>
        <w:pStyle w:val="ConsPlusNormal"/>
        <w:jc w:val="center"/>
        <w:outlineLvl w:val="2"/>
        <w:rPr>
          <w:rFonts w:ascii="Arial" w:hAnsi="Arial" w:cs="Arial"/>
          <w:sz w:val="24"/>
          <w:szCs w:val="24"/>
        </w:rPr>
      </w:pPr>
      <w:r w:rsidRPr="008A275F">
        <w:rPr>
          <w:rFonts w:ascii="Arial" w:hAnsi="Arial" w:cs="Arial"/>
          <w:sz w:val="24"/>
          <w:szCs w:val="24"/>
        </w:rPr>
        <w:t>2. ТЕКУЩЕЕ СОСТОЯНИЕ</w:t>
      </w:r>
    </w:p>
    <w:p w:rsidR="004E3997" w:rsidRPr="008A275F" w:rsidRDefault="004E3997">
      <w:pPr>
        <w:pStyle w:val="ConsPlusNormal"/>
        <w:ind w:firstLine="540"/>
        <w:jc w:val="both"/>
        <w:rPr>
          <w:rFonts w:ascii="Arial" w:hAnsi="Arial" w:cs="Arial"/>
          <w:sz w:val="24"/>
          <w:szCs w:val="24"/>
        </w:rPr>
      </w:pP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Распространение алкоголизма и наркомании является одной из самых тревожных характеристик современной жизни. За последние годы в МО город Норильск в результате последовательного принятия мер органами местного самоуправления в сфере профилактики алкоголизма, наркомании, ВИЧ-инфекции удалось достичь полож</w:t>
      </w:r>
      <w:r w:rsidR="00706DAA">
        <w:rPr>
          <w:rFonts w:ascii="Arial" w:hAnsi="Arial" w:cs="Arial"/>
          <w:sz w:val="24"/>
          <w:szCs w:val="24"/>
        </w:rPr>
        <w:t>ительных изменений. В течение 17</w:t>
      </w:r>
      <w:r w:rsidRPr="008A275F">
        <w:rPr>
          <w:rFonts w:ascii="Arial" w:hAnsi="Arial" w:cs="Arial"/>
          <w:sz w:val="24"/>
          <w:szCs w:val="24"/>
        </w:rPr>
        <w:t xml:space="preserve"> лет ведется системная работа по организации профилактического пространства в образовательных учреждениях, сформирована система профилактического просвещения специалистов системы профилактики и населения в целом.</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Необходимость подготовки и реализации подпрограммы обусловлена тем, что в МО город Норильск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экономике МО город Норильск, правопорядку и общественной безопасности.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Уровень распространения наркомании существенно влияет на состояние правопорядка на территории МО город Норильск; снижает уровень здоровья всех возрастов и социальных групп населения; ведет к росту безнадзорности за детьми, особенно из неблагополучных семей. Все это определяет необходимость четко налаженного межведомственного взаимодействия в вопросах профилактики наркомании, алкоголизма и токсикомании на территории МО город Норильск. Эффективность проводимых профилактических мероприятий в данной сфере доказана многолетней практикой.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Для улучшения ситуации перед органами местного самоуправления МО город Норильск стоят задачи: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повысить эффективность правоприменительной практики в борьбе с наркоманией;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проводить широкомасштабные кампании культурно-спортивных, профилактических, пропагандистских мероприятий.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Основной целевой группой для системного профилактического воздействия остаются школьники и студенты, на сегодняшний день являющиеся той целевой группой, которая в полном объеме получает необходимые профилактические услуги. То, что профилактика ведется системно уже 1</w:t>
      </w:r>
      <w:r w:rsidR="003816F0">
        <w:rPr>
          <w:rFonts w:ascii="Arial" w:hAnsi="Arial" w:cs="Arial"/>
          <w:sz w:val="24"/>
          <w:szCs w:val="24"/>
        </w:rPr>
        <w:t>9</w:t>
      </w:r>
      <w:r w:rsidRPr="008A275F">
        <w:rPr>
          <w:rFonts w:ascii="Arial" w:hAnsi="Arial" w:cs="Arial"/>
          <w:sz w:val="24"/>
          <w:szCs w:val="24"/>
        </w:rPr>
        <w:t xml:space="preserve"> лет, дает реальные результаты, которые выражаются в снижении количества случаев, когда призывников признают негодными к службе в армии по причине злоупотребления наркотиками и алкоголем.</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Низкий процент экспериментаторов в подростково-молодежной среде обусловлен системной работой по профилактике формирования зависимого </w:t>
      </w:r>
      <w:r w:rsidRPr="008A275F">
        <w:rPr>
          <w:rFonts w:ascii="Arial" w:hAnsi="Arial" w:cs="Arial"/>
          <w:sz w:val="24"/>
          <w:szCs w:val="24"/>
        </w:rPr>
        <w:lastRenderedPageBreak/>
        <w:t>поведения, которая проводится с 2000 года, не прерывается на летний период и охватывает все образовательные учреждения МО город Норильск.</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Для поддержания ситуации и приведения к стабильно благополучной необходимо продолжать предпринимать комплексные меры по исправлению ситуации, на что и направлена настоящая подпрогра</w:t>
      </w:r>
      <w:r w:rsidR="00706DAA">
        <w:rPr>
          <w:rFonts w:ascii="Arial" w:hAnsi="Arial" w:cs="Arial"/>
          <w:sz w:val="24"/>
          <w:szCs w:val="24"/>
        </w:rPr>
        <w:t>мма, рассчитанная на 2017 - 202</w:t>
      </w:r>
      <w:r w:rsidR="003816F0">
        <w:rPr>
          <w:rFonts w:ascii="Arial" w:hAnsi="Arial" w:cs="Arial"/>
          <w:sz w:val="24"/>
          <w:szCs w:val="24"/>
        </w:rPr>
        <w:t>1</w:t>
      </w:r>
      <w:r w:rsidRPr="008A275F">
        <w:rPr>
          <w:rFonts w:ascii="Arial" w:hAnsi="Arial" w:cs="Arial"/>
          <w:sz w:val="24"/>
          <w:szCs w:val="24"/>
        </w:rPr>
        <w:t xml:space="preserve"> годы.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Реализация подпрограммы способствует формированию у различных групп населения знаний </w:t>
      </w:r>
      <w:proofErr w:type="spellStart"/>
      <w:r w:rsidRPr="008A275F">
        <w:rPr>
          <w:rFonts w:ascii="Arial" w:hAnsi="Arial" w:cs="Arial"/>
          <w:sz w:val="24"/>
          <w:szCs w:val="24"/>
        </w:rPr>
        <w:t>здоровьесберегающих</w:t>
      </w:r>
      <w:proofErr w:type="spellEnd"/>
      <w:r w:rsidRPr="008A275F">
        <w:rPr>
          <w:rFonts w:ascii="Arial" w:hAnsi="Arial" w:cs="Arial"/>
          <w:sz w:val="24"/>
          <w:szCs w:val="24"/>
        </w:rPr>
        <w:t xml:space="preserve"> технологий, ведет к снижению вовлечения в злоупотребление алкоголем и наркотиками молодежи, детей и подростков, общему оздоровлению населения МО город Норильск.</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center"/>
        <w:outlineLvl w:val="2"/>
        <w:rPr>
          <w:rFonts w:ascii="Arial" w:hAnsi="Arial" w:cs="Arial"/>
          <w:sz w:val="24"/>
          <w:szCs w:val="24"/>
        </w:rPr>
      </w:pPr>
      <w:r w:rsidRPr="008A275F">
        <w:rPr>
          <w:rFonts w:ascii="Arial" w:hAnsi="Arial" w:cs="Arial"/>
          <w:sz w:val="24"/>
          <w:szCs w:val="24"/>
        </w:rPr>
        <w:t>3. ЦЕЛИ И ЗАДАЧИ ПОДПРОГРАММЫ ПРОГРАММЫ</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Целью подпрограммы является снижение темпов роста заболеваемости наркоманией населения МО город Норильск.</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Снижение уровня заболеваемости наркоманией, повышение эффективности борьбы с преступлениями и правонарушениями, связанными с незаконным оборотом наркотиков, и внедрение новых методов профилактической антинаркотической работы возможны только на основе системного подхода в организации и осуществлении антинаркотической работы.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Для достижения цели подпрограммы необходимо решать следующие задачи: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поддержка и развитие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обеспечение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табакокурения, наркозависимости и ВИЧ-инфекции.</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center"/>
        <w:outlineLvl w:val="2"/>
        <w:rPr>
          <w:rFonts w:ascii="Arial" w:hAnsi="Arial" w:cs="Arial"/>
          <w:sz w:val="24"/>
          <w:szCs w:val="24"/>
        </w:rPr>
      </w:pPr>
      <w:r w:rsidRPr="008A275F">
        <w:rPr>
          <w:rFonts w:ascii="Arial" w:hAnsi="Arial" w:cs="Arial"/>
          <w:sz w:val="24"/>
          <w:szCs w:val="24"/>
        </w:rPr>
        <w:t>4. МЕХАНИЗМ РЕАЛИЗАЦИИ ПОДПРОГРАММЫ ПРОГРАММЫ</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Функции </w:t>
      </w:r>
      <w:r w:rsidR="003816F0">
        <w:rPr>
          <w:rFonts w:ascii="Arial" w:hAnsi="Arial" w:cs="Arial"/>
          <w:sz w:val="24"/>
          <w:szCs w:val="24"/>
        </w:rPr>
        <w:t>Управления по спорту</w:t>
      </w:r>
      <w:r w:rsidRPr="008A275F">
        <w:rPr>
          <w:rFonts w:ascii="Arial" w:hAnsi="Arial" w:cs="Arial"/>
          <w:sz w:val="24"/>
          <w:szCs w:val="24"/>
        </w:rPr>
        <w:t xml:space="preserve"> Администрации города Норильска в рамках реализации подпрограммы 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исполнителем и координатором реализации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за своевременную реализацию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lastRenderedPageBreak/>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Основными нормативными правовыми актами, определяющими расходные обязательства </w:t>
      </w:r>
      <w:r w:rsidR="003816F0">
        <w:rPr>
          <w:rFonts w:ascii="Arial" w:hAnsi="Arial" w:cs="Arial"/>
          <w:sz w:val="24"/>
          <w:szCs w:val="24"/>
        </w:rPr>
        <w:t xml:space="preserve">Управления по спорту </w:t>
      </w:r>
      <w:r w:rsidRPr="008A275F">
        <w:rPr>
          <w:rFonts w:ascii="Arial" w:hAnsi="Arial" w:cs="Arial"/>
          <w:sz w:val="24"/>
          <w:szCs w:val="24"/>
        </w:rPr>
        <w:t>Администрации города Норильска по подпрограмме, являются: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Федеральный закон от 06.10.2003 </w:t>
      </w:r>
      <w:r w:rsidR="00BA5B6D">
        <w:rPr>
          <w:rFonts w:ascii="Arial" w:hAnsi="Arial" w:cs="Arial"/>
          <w:sz w:val="24"/>
          <w:szCs w:val="24"/>
        </w:rPr>
        <w:t>№</w:t>
      </w:r>
      <w:r w:rsidRPr="008A275F">
        <w:rPr>
          <w:rFonts w:ascii="Arial" w:hAnsi="Arial" w:cs="Arial"/>
          <w:sz w:val="24"/>
          <w:szCs w:val="24"/>
        </w:rPr>
        <w:t xml:space="preserve"> 131-ФЗ "Об общих принципах организации местного самоуправления в Российской Федерации";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Федеральный закон от 29.12.2012 </w:t>
      </w:r>
      <w:r w:rsidR="00BA5B6D">
        <w:rPr>
          <w:rFonts w:ascii="Arial" w:hAnsi="Arial" w:cs="Arial"/>
          <w:sz w:val="24"/>
          <w:szCs w:val="24"/>
        </w:rPr>
        <w:t>№</w:t>
      </w:r>
      <w:r w:rsidRPr="008A275F">
        <w:rPr>
          <w:rFonts w:ascii="Arial" w:hAnsi="Arial" w:cs="Arial"/>
          <w:sz w:val="24"/>
          <w:szCs w:val="24"/>
        </w:rPr>
        <w:t xml:space="preserve"> 273-ФЗ "Об образовании в Российской Федерации";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Федеральный закон от 07.06.2013 </w:t>
      </w:r>
      <w:r w:rsidR="00BA5B6D">
        <w:rPr>
          <w:rFonts w:ascii="Arial" w:hAnsi="Arial" w:cs="Arial"/>
          <w:sz w:val="24"/>
          <w:szCs w:val="24"/>
        </w:rPr>
        <w:t>№</w:t>
      </w:r>
      <w:r w:rsidRPr="008A275F">
        <w:rPr>
          <w:rFonts w:ascii="Arial" w:hAnsi="Arial" w:cs="Arial"/>
          <w:sz w:val="24"/>
          <w:szCs w:val="24"/>
        </w:rPr>
        <w:t xml:space="preserve">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Стратегия государственной антинаркотической политики Российской Федерации до 2020 года, утвержденная Указом Президента Российской Федерации от 09.06.2010 </w:t>
      </w:r>
      <w:r w:rsidR="00BA5B6D">
        <w:rPr>
          <w:rFonts w:ascii="Arial" w:hAnsi="Arial" w:cs="Arial"/>
          <w:sz w:val="24"/>
          <w:szCs w:val="24"/>
        </w:rPr>
        <w:t>№</w:t>
      </w:r>
      <w:r w:rsidRPr="008A275F">
        <w:rPr>
          <w:rFonts w:ascii="Arial" w:hAnsi="Arial" w:cs="Arial"/>
          <w:sz w:val="24"/>
          <w:szCs w:val="24"/>
        </w:rPr>
        <w:t xml:space="preserve"> 690 (далее - Стратегия);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План по реализации Стратегии государственной антинаркотической политики Российской Федерации до 2020 года, утвержденный Государственным антинаркотическим комитетом 29.10.2010.</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Для решения поставленных в подпрограмме задач будут реализованы следующие мероприятия: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1) Мероприятие 3.1 "Реализация проекта "Телефон экстренной психологической помощи по проблемам наркомании и ВИЧ/СПИДа". Проект предусматривает:</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оказание индивидуальных и групповых консультаций по вопросам наркомании и ВИЧ/СПИДа;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проведение информационных кампаний посредством разработки и тиражирования буклетов, брошюр, листовок и других видов информационной профилактической пропаганды, трансляции профилактических видеороликов; размещения информационных баннеров в местах общей доступности.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Ответственность за реализацию мероприятия 3.1 несет </w:t>
      </w:r>
      <w:r w:rsidR="003816F0">
        <w:rPr>
          <w:rFonts w:ascii="Arial" w:hAnsi="Arial" w:cs="Arial"/>
          <w:sz w:val="24"/>
          <w:szCs w:val="24"/>
        </w:rPr>
        <w:t>Управление по спорту Администрации города Норильска</w:t>
      </w:r>
      <w:r w:rsidRPr="008A275F">
        <w:rPr>
          <w:rFonts w:ascii="Arial" w:hAnsi="Arial" w:cs="Arial"/>
          <w:sz w:val="24"/>
          <w:szCs w:val="24"/>
        </w:rPr>
        <w:t>.</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2) Мероприятие 3.2 "Проведение профилактических мероприятий в сфере образования":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тиражирование и распространение печатной продукции профилактической направленности (учебно-методические пособия, листовки, буклеты, брошюры и др.);</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приобретение спортивного инвентаря для физкультурно-спортивных клубов;</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приобретение спортивной формы с логотипом муниципального образования город Норильск и эмблемой школы для физкультурно-спортивных клубов образовательных учреждений;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организация деятельности профильного отряда юных спасателей;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проведение туристского триатлона "Осенний марафон";</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организация походов "Преодоление" (р-н </w:t>
      </w:r>
      <w:proofErr w:type="spellStart"/>
      <w:r w:rsidRPr="008A275F">
        <w:rPr>
          <w:rFonts w:ascii="Arial" w:hAnsi="Arial" w:cs="Arial"/>
          <w:sz w:val="24"/>
          <w:szCs w:val="24"/>
        </w:rPr>
        <w:t>Талнахских</w:t>
      </w:r>
      <w:proofErr w:type="spellEnd"/>
      <w:r w:rsidRPr="008A275F">
        <w:rPr>
          <w:rFonts w:ascii="Arial" w:hAnsi="Arial" w:cs="Arial"/>
          <w:sz w:val="24"/>
          <w:szCs w:val="24"/>
        </w:rPr>
        <w:t xml:space="preserve"> гор, п. </w:t>
      </w:r>
      <w:proofErr w:type="spellStart"/>
      <w:r w:rsidRPr="008A275F">
        <w:rPr>
          <w:rFonts w:ascii="Arial" w:hAnsi="Arial" w:cs="Arial"/>
          <w:sz w:val="24"/>
          <w:szCs w:val="24"/>
        </w:rPr>
        <w:t>Путораны</w:t>
      </w:r>
      <w:proofErr w:type="spellEnd"/>
      <w:r w:rsidRPr="008A275F">
        <w:rPr>
          <w:rFonts w:ascii="Arial" w:hAnsi="Arial" w:cs="Arial"/>
          <w:sz w:val="24"/>
          <w:szCs w:val="24"/>
        </w:rPr>
        <w:t>);</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проведение I городского фестиваля "Творчество и технология XXI века";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проведение спортивных мероприятий "Олимпийские резервы";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региональный фестиваль неформальных молодежных объединений "Твой стиль";</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реализация модульной школы "Человек-Гражданин";</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комплекс биологической обратной связи (БОС);</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lastRenderedPageBreak/>
        <w:t>- городской клуб "Семейный многогранник".</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Ответственность за реализацию мероприятия 3.2 несет управление общего и дошкольного образования Администрации города Норильска.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3) Мероприятие 3.3 "Проведение профилактических мероприятий в сфере культуры":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молодежная программа "Талнах - территория здоровья";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всемирный день борьбы со СПИДом. Молодежная программа "Здоровая жизнь для тебя!";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"Хип-хоп </w:t>
      </w:r>
      <w:proofErr w:type="spellStart"/>
      <w:r w:rsidRPr="008A275F">
        <w:rPr>
          <w:rFonts w:ascii="Arial" w:hAnsi="Arial" w:cs="Arial"/>
          <w:sz w:val="24"/>
          <w:szCs w:val="24"/>
        </w:rPr>
        <w:t>сейшн</w:t>
      </w:r>
      <w:proofErr w:type="spellEnd"/>
      <w:r w:rsidRPr="008A275F">
        <w:rPr>
          <w:rFonts w:ascii="Arial" w:hAnsi="Arial" w:cs="Arial"/>
          <w:sz w:val="24"/>
          <w:szCs w:val="24"/>
        </w:rPr>
        <w:t>" - фестиваль современных молодежных движений города Норильска;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"Рок против наркотиков" - концерт с участием рок-групп города Норильска;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организация работы выездного кинотеатра "Будь собой".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Ответственность за реализацию мероприятия 3.3 несет управление по делам культуры и искусства Администрации города Норильска.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Мероприятия подпрограммы предусматривают организацию системы наблюдения за развитием </w:t>
      </w:r>
      <w:proofErr w:type="spellStart"/>
      <w:r w:rsidRPr="008A275F">
        <w:rPr>
          <w:rFonts w:ascii="Arial" w:hAnsi="Arial" w:cs="Arial"/>
          <w:sz w:val="24"/>
          <w:szCs w:val="24"/>
        </w:rPr>
        <w:t>наркоситуации</w:t>
      </w:r>
      <w:proofErr w:type="spellEnd"/>
      <w:r w:rsidRPr="008A275F">
        <w:rPr>
          <w:rFonts w:ascii="Arial" w:hAnsi="Arial" w:cs="Arial"/>
          <w:sz w:val="24"/>
          <w:szCs w:val="24"/>
        </w:rPr>
        <w:t xml:space="preserve"> в сфере оборота наркотических средств, психотропных веществ и их </w:t>
      </w:r>
      <w:proofErr w:type="spellStart"/>
      <w:r w:rsidRPr="008A275F">
        <w:rPr>
          <w:rFonts w:ascii="Arial" w:hAnsi="Arial" w:cs="Arial"/>
          <w:sz w:val="24"/>
          <w:szCs w:val="24"/>
        </w:rPr>
        <w:t>прекурсоров</w:t>
      </w:r>
      <w:proofErr w:type="spellEnd"/>
      <w:r w:rsidRPr="008A275F">
        <w:rPr>
          <w:rFonts w:ascii="Arial" w:hAnsi="Arial" w:cs="Arial"/>
          <w:sz w:val="24"/>
          <w:szCs w:val="24"/>
        </w:rPr>
        <w:t>, а также профилактики немедицинского потребления наркотиков, проведение массовых акций, направленных на формирование здорового образа жизни и негативного отношения к употреблению наркотиков у детей, подростков и молодежи.</w:t>
      </w:r>
    </w:p>
    <w:p w:rsidR="004A3860" w:rsidRPr="004A3860" w:rsidRDefault="004A3860" w:rsidP="004A3860">
      <w:pPr>
        <w:pStyle w:val="ConsPlusNormal"/>
        <w:ind w:firstLine="709"/>
        <w:jc w:val="both"/>
        <w:rPr>
          <w:rFonts w:ascii="Arial" w:hAnsi="Arial" w:cs="Arial"/>
          <w:sz w:val="24"/>
          <w:szCs w:val="24"/>
        </w:rPr>
      </w:pPr>
      <w:r w:rsidRPr="004A3860">
        <w:rPr>
          <w:rFonts w:ascii="Arial" w:hAnsi="Arial" w:cs="Arial"/>
          <w:sz w:val="24"/>
          <w:szCs w:val="24"/>
        </w:rPr>
        <w:t>4) Мероприятие 3.4. Проведение информационной кампании по профилактике наркомании. Данное мероприятие включает изготовление профилактической печатной продукции и размещение видеороликов по профилактике наркомании на телеканалах и в места</w:t>
      </w:r>
      <w:r>
        <w:rPr>
          <w:rFonts w:ascii="Arial" w:hAnsi="Arial" w:cs="Arial"/>
          <w:sz w:val="24"/>
          <w:szCs w:val="24"/>
        </w:rPr>
        <w:t>х массового пребывания людей.</w:t>
      </w:r>
    </w:p>
    <w:p w:rsidR="004A3860" w:rsidRPr="004A3860" w:rsidRDefault="004A3860" w:rsidP="004A3860">
      <w:pPr>
        <w:pStyle w:val="ConsPlusNormal"/>
        <w:ind w:firstLine="709"/>
        <w:jc w:val="both"/>
        <w:rPr>
          <w:rFonts w:ascii="Arial" w:hAnsi="Arial" w:cs="Arial"/>
          <w:sz w:val="24"/>
          <w:szCs w:val="24"/>
        </w:rPr>
      </w:pPr>
      <w:r w:rsidRPr="004A3860">
        <w:rPr>
          <w:rFonts w:ascii="Arial" w:hAnsi="Arial" w:cs="Arial"/>
          <w:sz w:val="24"/>
          <w:szCs w:val="24"/>
        </w:rPr>
        <w:t>5) Мероприятие 3.5. Реализация проекта «Ровесник-ровеснику» направлена на создание оптимальных условий для формирования у подростка таких качеств личности, которые препятствуют началу употребления наркотиков. Цель проекта: создание и поддержка молодежного антинаркотического движ</w:t>
      </w:r>
      <w:r>
        <w:rPr>
          <w:rFonts w:ascii="Arial" w:hAnsi="Arial" w:cs="Arial"/>
          <w:sz w:val="24"/>
          <w:szCs w:val="24"/>
        </w:rPr>
        <w:t>ения.</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center"/>
        <w:outlineLvl w:val="2"/>
        <w:rPr>
          <w:rFonts w:ascii="Arial" w:hAnsi="Arial" w:cs="Arial"/>
          <w:sz w:val="24"/>
          <w:szCs w:val="24"/>
        </w:rPr>
      </w:pPr>
      <w:r w:rsidRPr="008A275F">
        <w:rPr>
          <w:rFonts w:ascii="Arial" w:hAnsi="Arial" w:cs="Arial"/>
          <w:sz w:val="24"/>
          <w:szCs w:val="24"/>
        </w:rPr>
        <w:t>5. РЕСУРСНОЕ ОБЕСПЕЧЕНИЕ ПОДПРОГРАММЫ ПРОГРАММЫ</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Распределение расходов по мероприятиям подпрограммы приведено в приложении </w:t>
      </w:r>
      <w:r w:rsidR="00BA5B6D">
        <w:rPr>
          <w:rFonts w:ascii="Arial" w:hAnsi="Arial" w:cs="Arial"/>
          <w:sz w:val="24"/>
          <w:szCs w:val="24"/>
        </w:rPr>
        <w:t>№</w:t>
      </w:r>
      <w:r w:rsidRPr="008A275F">
        <w:rPr>
          <w:rFonts w:ascii="Arial" w:hAnsi="Arial" w:cs="Arial"/>
          <w:sz w:val="24"/>
          <w:szCs w:val="24"/>
        </w:rPr>
        <w:t xml:space="preserve"> 7 к Программе с указанием главных распорядителей бюджетных средств, кодов бюджетной классификации расходов, объемов и источников финансирования всего и с разбивкой по годам.</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center"/>
        <w:outlineLvl w:val="2"/>
        <w:rPr>
          <w:rFonts w:ascii="Arial" w:hAnsi="Arial" w:cs="Arial"/>
          <w:sz w:val="24"/>
          <w:szCs w:val="24"/>
        </w:rPr>
      </w:pPr>
      <w:r w:rsidRPr="008A275F">
        <w:rPr>
          <w:rFonts w:ascii="Arial" w:hAnsi="Arial" w:cs="Arial"/>
          <w:sz w:val="24"/>
          <w:szCs w:val="24"/>
        </w:rPr>
        <w:t>6. ИНДИКАТОРЫ РЕЗУЛЬТАТИВНОСТИ ПОДПРОГРАММЫ ПРОГРАММЫ</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поддержки и развития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обеспечения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табакокурения, наркозависимости и ВИЧ-инфекции.</w:t>
      </w:r>
    </w:p>
    <w:p w:rsidR="00124202" w:rsidRPr="000D7716" w:rsidRDefault="004E3997" w:rsidP="000D7716">
      <w:pPr>
        <w:pStyle w:val="ConsPlusNormal"/>
        <w:ind w:firstLine="709"/>
        <w:jc w:val="both"/>
        <w:rPr>
          <w:rFonts w:ascii="Arial" w:hAnsi="Arial" w:cs="Arial"/>
          <w:sz w:val="24"/>
          <w:szCs w:val="24"/>
        </w:rPr>
      </w:pPr>
      <w:r w:rsidRPr="008A275F">
        <w:rPr>
          <w:rFonts w:ascii="Arial" w:hAnsi="Arial" w:cs="Arial"/>
          <w:sz w:val="24"/>
          <w:szCs w:val="24"/>
        </w:rPr>
        <w:t xml:space="preserve">Целевые индикаторы результативности приведены в приложении </w:t>
      </w:r>
      <w:r w:rsidR="00BA5B6D">
        <w:rPr>
          <w:rFonts w:ascii="Arial" w:hAnsi="Arial" w:cs="Arial"/>
          <w:sz w:val="24"/>
          <w:szCs w:val="24"/>
        </w:rPr>
        <w:t>№</w:t>
      </w:r>
      <w:r w:rsidRPr="008A275F">
        <w:rPr>
          <w:rFonts w:ascii="Arial" w:hAnsi="Arial" w:cs="Arial"/>
          <w:sz w:val="24"/>
          <w:szCs w:val="24"/>
        </w:rPr>
        <w:t xml:space="preserve"> 8 к Программе.</w:t>
      </w:r>
    </w:p>
    <w:p w:rsidR="00124202" w:rsidRDefault="00124202" w:rsidP="00895AF9">
      <w:pPr>
        <w:pStyle w:val="ConsPlusNormal"/>
        <w:ind w:firstLine="540"/>
        <w:jc w:val="both"/>
      </w:pPr>
    </w:p>
    <w:p w:rsidR="004E3997" w:rsidRPr="006039C6" w:rsidRDefault="004E3997" w:rsidP="00D96F1D">
      <w:pPr>
        <w:pStyle w:val="ConsPlusNormal"/>
        <w:ind w:left="3540"/>
        <w:outlineLvl w:val="1"/>
        <w:rPr>
          <w:rFonts w:ascii="Arial" w:hAnsi="Arial" w:cs="Arial"/>
          <w:sz w:val="24"/>
          <w:szCs w:val="24"/>
        </w:rPr>
      </w:pPr>
      <w:bookmarkStart w:id="5" w:name="P620"/>
      <w:bookmarkEnd w:id="5"/>
      <w:r w:rsidRPr="006039C6">
        <w:rPr>
          <w:rFonts w:ascii="Arial" w:hAnsi="Arial" w:cs="Arial"/>
          <w:sz w:val="24"/>
          <w:szCs w:val="24"/>
        </w:rPr>
        <w:lastRenderedPageBreak/>
        <w:t xml:space="preserve">Приложение </w:t>
      </w:r>
      <w:r w:rsidR="008263D7">
        <w:rPr>
          <w:rFonts w:ascii="Arial" w:hAnsi="Arial" w:cs="Arial"/>
          <w:sz w:val="24"/>
          <w:szCs w:val="24"/>
        </w:rPr>
        <w:t>№</w:t>
      </w:r>
      <w:r w:rsidRPr="006039C6">
        <w:rPr>
          <w:rFonts w:ascii="Arial" w:hAnsi="Arial" w:cs="Arial"/>
          <w:sz w:val="24"/>
          <w:szCs w:val="24"/>
        </w:rPr>
        <w:t xml:space="preserve"> 4</w:t>
      </w:r>
    </w:p>
    <w:p w:rsidR="004E3997" w:rsidRPr="006039C6" w:rsidRDefault="004E3997" w:rsidP="00D96F1D">
      <w:pPr>
        <w:pStyle w:val="ConsPlusNormal"/>
        <w:ind w:left="3540"/>
        <w:rPr>
          <w:rFonts w:ascii="Arial" w:hAnsi="Arial" w:cs="Arial"/>
          <w:sz w:val="24"/>
          <w:szCs w:val="24"/>
        </w:rPr>
      </w:pPr>
      <w:r w:rsidRPr="006039C6">
        <w:rPr>
          <w:rFonts w:ascii="Arial" w:hAnsi="Arial" w:cs="Arial"/>
          <w:sz w:val="24"/>
          <w:szCs w:val="24"/>
        </w:rPr>
        <w:t>к муниципальной программе</w:t>
      </w:r>
    </w:p>
    <w:p w:rsidR="004E3997" w:rsidRPr="006039C6" w:rsidRDefault="004E3997" w:rsidP="00D96F1D">
      <w:pPr>
        <w:pStyle w:val="ConsPlusNormal"/>
        <w:ind w:left="3540"/>
        <w:rPr>
          <w:rFonts w:ascii="Arial" w:hAnsi="Arial" w:cs="Arial"/>
          <w:sz w:val="24"/>
          <w:szCs w:val="24"/>
        </w:rPr>
      </w:pPr>
      <w:r w:rsidRPr="006039C6">
        <w:rPr>
          <w:rFonts w:ascii="Arial" w:hAnsi="Arial" w:cs="Arial"/>
          <w:sz w:val="24"/>
          <w:szCs w:val="24"/>
        </w:rPr>
        <w:t>"Молодежь муниципального образования</w:t>
      </w:r>
    </w:p>
    <w:p w:rsidR="004E3997" w:rsidRPr="006039C6" w:rsidRDefault="006039C6" w:rsidP="00D96F1D">
      <w:pPr>
        <w:pStyle w:val="ConsPlusNormal"/>
        <w:ind w:left="3540"/>
        <w:rPr>
          <w:rFonts w:ascii="Arial" w:hAnsi="Arial" w:cs="Arial"/>
          <w:sz w:val="24"/>
          <w:szCs w:val="24"/>
        </w:rPr>
      </w:pPr>
      <w:r>
        <w:rPr>
          <w:rFonts w:ascii="Arial" w:hAnsi="Arial" w:cs="Arial"/>
          <w:sz w:val="24"/>
          <w:szCs w:val="24"/>
        </w:rPr>
        <w:t xml:space="preserve">город Норильск в XXI веке </w:t>
      </w:r>
      <w:r w:rsidR="004E3997" w:rsidRPr="006039C6">
        <w:rPr>
          <w:rFonts w:ascii="Arial" w:hAnsi="Arial" w:cs="Arial"/>
          <w:sz w:val="24"/>
          <w:szCs w:val="24"/>
        </w:rPr>
        <w:t>на 20</w:t>
      </w:r>
      <w:r w:rsidR="00732F23">
        <w:rPr>
          <w:rFonts w:ascii="Arial" w:hAnsi="Arial" w:cs="Arial"/>
          <w:sz w:val="24"/>
          <w:szCs w:val="24"/>
        </w:rPr>
        <w:t>17 - 2021</w:t>
      </w:r>
      <w:r w:rsidR="004E3997" w:rsidRPr="006039C6">
        <w:rPr>
          <w:rFonts w:ascii="Arial" w:hAnsi="Arial" w:cs="Arial"/>
          <w:sz w:val="24"/>
          <w:szCs w:val="24"/>
        </w:rPr>
        <w:t xml:space="preserve"> годы,</w:t>
      </w:r>
    </w:p>
    <w:p w:rsidR="004E3997" w:rsidRPr="006039C6" w:rsidRDefault="004E3997" w:rsidP="00D96F1D">
      <w:pPr>
        <w:pStyle w:val="ConsPlusNormal"/>
        <w:ind w:left="3540"/>
        <w:rPr>
          <w:rFonts w:ascii="Arial" w:hAnsi="Arial" w:cs="Arial"/>
          <w:sz w:val="24"/>
          <w:szCs w:val="24"/>
        </w:rPr>
      </w:pPr>
      <w:r w:rsidRPr="006039C6">
        <w:rPr>
          <w:rFonts w:ascii="Arial" w:hAnsi="Arial" w:cs="Arial"/>
          <w:sz w:val="24"/>
          <w:szCs w:val="24"/>
        </w:rPr>
        <w:t>утвержденной</w:t>
      </w:r>
      <w:r w:rsidR="006039C6">
        <w:rPr>
          <w:rFonts w:ascii="Arial" w:hAnsi="Arial" w:cs="Arial"/>
          <w:sz w:val="24"/>
          <w:szCs w:val="24"/>
        </w:rPr>
        <w:t xml:space="preserve"> </w:t>
      </w:r>
      <w:r w:rsidRPr="006039C6">
        <w:rPr>
          <w:rFonts w:ascii="Arial" w:hAnsi="Arial" w:cs="Arial"/>
          <w:sz w:val="24"/>
          <w:szCs w:val="24"/>
        </w:rPr>
        <w:t>Постановлением</w:t>
      </w:r>
    </w:p>
    <w:p w:rsidR="004E3997" w:rsidRPr="006039C6" w:rsidRDefault="004E3997" w:rsidP="00D96F1D">
      <w:pPr>
        <w:pStyle w:val="ConsPlusNormal"/>
        <w:ind w:left="3540"/>
        <w:rPr>
          <w:rFonts w:ascii="Arial" w:hAnsi="Arial" w:cs="Arial"/>
          <w:sz w:val="24"/>
          <w:szCs w:val="24"/>
        </w:rPr>
      </w:pPr>
      <w:r w:rsidRPr="006039C6">
        <w:rPr>
          <w:rFonts w:ascii="Arial" w:hAnsi="Arial" w:cs="Arial"/>
          <w:sz w:val="24"/>
          <w:szCs w:val="24"/>
        </w:rPr>
        <w:t>Администрации города Норильска</w:t>
      </w:r>
    </w:p>
    <w:p w:rsidR="004E3997" w:rsidRPr="006039C6" w:rsidRDefault="004E3997" w:rsidP="00D96F1D">
      <w:pPr>
        <w:pStyle w:val="ConsPlusNormal"/>
        <w:ind w:left="3540"/>
        <w:rPr>
          <w:rFonts w:ascii="Arial" w:hAnsi="Arial" w:cs="Arial"/>
          <w:sz w:val="24"/>
          <w:szCs w:val="24"/>
        </w:rPr>
      </w:pPr>
      <w:r w:rsidRPr="006039C6">
        <w:rPr>
          <w:rFonts w:ascii="Arial" w:hAnsi="Arial" w:cs="Arial"/>
          <w:sz w:val="24"/>
          <w:szCs w:val="24"/>
        </w:rPr>
        <w:t xml:space="preserve">от 7 декабря 2016 г. </w:t>
      </w:r>
      <w:r w:rsidR="008263D7">
        <w:rPr>
          <w:rFonts w:ascii="Arial" w:hAnsi="Arial" w:cs="Arial"/>
          <w:sz w:val="24"/>
          <w:szCs w:val="24"/>
        </w:rPr>
        <w:t>№</w:t>
      </w:r>
      <w:r w:rsidRPr="006039C6">
        <w:rPr>
          <w:rFonts w:ascii="Arial" w:hAnsi="Arial" w:cs="Arial"/>
          <w:sz w:val="24"/>
          <w:szCs w:val="24"/>
        </w:rPr>
        <w:t xml:space="preserve"> 584</w:t>
      </w:r>
    </w:p>
    <w:p w:rsidR="004E3997" w:rsidRPr="006039C6" w:rsidRDefault="004E3997">
      <w:pPr>
        <w:pStyle w:val="ConsPlusNormal"/>
        <w:ind w:firstLine="540"/>
        <w:jc w:val="both"/>
        <w:rPr>
          <w:rFonts w:ascii="Arial" w:hAnsi="Arial" w:cs="Arial"/>
          <w:sz w:val="24"/>
          <w:szCs w:val="24"/>
        </w:rPr>
      </w:pPr>
    </w:p>
    <w:p w:rsidR="004E3997" w:rsidRPr="006039C6" w:rsidRDefault="004E3997">
      <w:pPr>
        <w:pStyle w:val="ConsPlusNormal"/>
        <w:jc w:val="center"/>
        <w:outlineLvl w:val="2"/>
        <w:rPr>
          <w:rFonts w:ascii="Arial" w:hAnsi="Arial" w:cs="Arial"/>
          <w:sz w:val="24"/>
          <w:szCs w:val="24"/>
        </w:rPr>
      </w:pPr>
      <w:r w:rsidRPr="006039C6">
        <w:rPr>
          <w:rFonts w:ascii="Arial" w:hAnsi="Arial" w:cs="Arial"/>
          <w:sz w:val="24"/>
          <w:szCs w:val="24"/>
        </w:rPr>
        <w:t>1. ПАСПОРТ</w:t>
      </w:r>
    </w:p>
    <w:p w:rsidR="004E3997" w:rsidRPr="006039C6" w:rsidRDefault="004E3997">
      <w:pPr>
        <w:pStyle w:val="ConsPlusNormal"/>
        <w:jc w:val="center"/>
        <w:rPr>
          <w:rFonts w:ascii="Arial" w:hAnsi="Arial" w:cs="Arial"/>
          <w:sz w:val="24"/>
          <w:szCs w:val="24"/>
        </w:rPr>
      </w:pPr>
      <w:r w:rsidRPr="006039C6">
        <w:rPr>
          <w:rFonts w:ascii="Arial" w:hAnsi="Arial" w:cs="Arial"/>
          <w:sz w:val="24"/>
          <w:szCs w:val="24"/>
        </w:rPr>
        <w:t>ПОДПРОГРАММЫ "ПОДДЕРЖКА СОЦИАЛЬНО ОРИЕНТИРОВАННЫХ</w:t>
      </w:r>
    </w:p>
    <w:p w:rsidR="004E3997" w:rsidRPr="006039C6" w:rsidRDefault="004E3997">
      <w:pPr>
        <w:pStyle w:val="ConsPlusNormal"/>
        <w:jc w:val="center"/>
        <w:rPr>
          <w:rFonts w:ascii="Arial" w:hAnsi="Arial" w:cs="Arial"/>
          <w:sz w:val="24"/>
          <w:szCs w:val="24"/>
        </w:rPr>
      </w:pPr>
      <w:r w:rsidRPr="006039C6">
        <w:rPr>
          <w:rFonts w:ascii="Arial" w:hAnsi="Arial" w:cs="Arial"/>
          <w:sz w:val="24"/>
          <w:szCs w:val="24"/>
        </w:rPr>
        <w:t>НЕКОММЕРЧЕСКИХ ОРГАНИЗАЦИЙ В МУНИЦИПАЛЬНОМ ОБРАЗОВАНИИ</w:t>
      </w:r>
    </w:p>
    <w:p w:rsidR="004E3997" w:rsidRPr="006039C6" w:rsidRDefault="004E3997">
      <w:pPr>
        <w:pStyle w:val="ConsPlusNormal"/>
        <w:jc w:val="center"/>
        <w:rPr>
          <w:rFonts w:ascii="Arial" w:hAnsi="Arial" w:cs="Arial"/>
          <w:sz w:val="24"/>
          <w:szCs w:val="24"/>
        </w:rPr>
      </w:pPr>
      <w:r w:rsidRPr="006039C6">
        <w:rPr>
          <w:rFonts w:ascii="Arial" w:hAnsi="Arial" w:cs="Arial"/>
          <w:sz w:val="24"/>
          <w:szCs w:val="24"/>
        </w:rPr>
        <w:t xml:space="preserve">ГОРОД НОРИЛЬСК" (ДАЛЕЕ - ПОДПРОГРАММА </w:t>
      </w:r>
      <w:r w:rsidR="008263D7">
        <w:rPr>
          <w:rFonts w:ascii="Arial" w:hAnsi="Arial" w:cs="Arial"/>
          <w:sz w:val="24"/>
          <w:szCs w:val="24"/>
        </w:rPr>
        <w:t>№</w:t>
      </w:r>
      <w:r w:rsidRPr="006039C6">
        <w:rPr>
          <w:rFonts w:ascii="Arial" w:hAnsi="Arial" w:cs="Arial"/>
          <w:sz w:val="24"/>
          <w:szCs w:val="24"/>
        </w:rPr>
        <w:t xml:space="preserve"> 4)</w:t>
      </w:r>
    </w:p>
    <w:p w:rsidR="004E3997" w:rsidRPr="006039C6"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Соисполнитель Программы (ответственный исполнитель подпрограммы)</w:t>
            </w:r>
          </w:p>
        </w:tc>
        <w:tc>
          <w:tcPr>
            <w:tcW w:w="5669" w:type="dxa"/>
          </w:tcPr>
          <w:p w:rsidR="004E3997" w:rsidRPr="006039C6" w:rsidRDefault="004E3997" w:rsidP="00D547DA">
            <w:pPr>
              <w:pStyle w:val="ConsPlusNormal"/>
              <w:rPr>
                <w:rFonts w:ascii="Arial" w:hAnsi="Arial" w:cs="Arial"/>
                <w:sz w:val="24"/>
                <w:szCs w:val="24"/>
              </w:rPr>
            </w:pPr>
            <w:r w:rsidRPr="006039C6">
              <w:rPr>
                <w:rFonts w:ascii="Arial" w:hAnsi="Arial" w:cs="Arial"/>
                <w:sz w:val="24"/>
                <w:szCs w:val="24"/>
              </w:rPr>
              <w:t>Администрация города Норильска (</w:t>
            </w:r>
            <w:r w:rsidR="00D547DA">
              <w:rPr>
                <w:rFonts w:ascii="Arial" w:hAnsi="Arial" w:cs="Arial"/>
                <w:sz w:val="24"/>
                <w:szCs w:val="24"/>
              </w:rPr>
              <w:t>управление административной практики</w:t>
            </w:r>
            <w:r w:rsidRPr="006039C6">
              <w:rPr>
                <w:rFonts w:ascii="Arial" w:hAnsi="Arial" w:cs="Arial"/>
                <w:sz w:val="24"/>
                <w:szCs w:val="24"/>
              </w:rPr>
              <w:t xml:space="preserve"> Администрации города Норильска)</w:t>
            </w:r>
            <w:r w:rsidR="00FD2CC2">
              <w:rPr>
                <w:rFonts w:ascii="Arial" w:hAnsi="Arial" w:cs="Arial"/>
                <w:sz w:val="24"/>
                <w:szCs w:val="24"/>
              </w:rPr>
              <w:t xml:space="preserve"> (далее – УАП)</w:t>
            </w:r>
          </w:p>
        </w:tc>
      </w:tr>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Цели подпрограммы Программы</w:t>
            </w:r>
          </w:p>
        </w:tc>
        <w:tc>
          <w:tcPr>
            <w:tcW w:w="5669"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Создание и обеспечение правовых, экономических и организационных условий эффективной деятельности социально ориентированных некоммерческих организаций (далее - СОНКО)</w:t>
            </w:r>
          </w:p>
        </w:tc>
      </w:tr>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Задачи подпрограммы Программы</w:t>
            </w:r>
          </w:p>
        </w:tc>
        <w:tc>
          <w:tcPr>
            <w:tcW w:w="5669"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1. Содействие формированию пространства, способствующего развитию гражданских инициатив, развитию системы механизмов поддержки СОНКО.</w:t>
            </w:r>
          </w:p>
          <w:p w:rsidR="004E3997" w:rsidRPr="006039C6" w:rsidRDefault="004E3997">
            <w:pPr>
              <w:pStyle w:val="ConsPlusNormal"/>
              <w:rPr>
                <w:rFonts w:ascii="Arial" w:hAnsi="Arial" w:cs="Arial"/>
                <w:sz w:val="24"/>
                <w:szCs w:val="24"/>
              </w:rPr>
            </w:pPr>
            <w:r w:rsidRPr="006039C6">
              <w:rPr>
                <w:rFonts w:ascii="Arial" w:hAnsi="Arial" w:cs="Arial"/>
                <w:sz w:val="24"/>
                <w:szCs w:val="24"/>
              </w:rPr>
              <w:t>2. Предоставление грантов в форме субсидий, предоставляемых на конкурсной основе СОНКО</w:t>
            </w:r>
          </w:p>
        </w:tc>
      </w:tr>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Срок реализации подпрограммы Программы</w:t>
            </w:r>
          </w:p>
        </w:tc>
        <w:tc>
          <w:tcPr>
            <w:tcW w:w="5669" w:type="dxa"/>
          </w:tcPr>
          <w:p w:rsidR="004E3997" w:rsidRPr="006039C6" w:rsidRDefault="00706DAA" w:rsidP="004A3860">
            <w:pPr>
              <w:pStyle w:val="ConsPlusNormal"/>
              <w:rPr>
                <w:rFonts w:ascii="Arial" w:hAnsi="Arial" w:cs="Arial"/>
                <w:sz w:val="24"/>
                <w:szCs w:val="24"/>
              </w:rPr>
            </w:pPr>
            <w:r>
              <w:rPr>
                <w:rFonts w:ascii="Arial" w:hAnsi="Arial" w:cs="Arial"/>
                <w:sz w:val="24"/>
                <w:szCs w:val="24"/>
              </w:rPr>
              <w:t>2017 - 202</w:t>
            </w:r>
            <w:r w:rsidR="004A3860">
              <w:rPr>
                <w:rFonts w:ascii="Arial" w:hAnsi="Arial" w:cs="Arial"/>
                <w:sz w:val="24"/>
                <w:szCs w:val="24"/>
              </w:rPr>
              <w:t>1</w:t>
            </w:r>
            <w:r w:rsidR="004E3997" w:rsidRPr="006039C6">
              <w:rPr>
                <w:rFonts w:ascii="Arial" w:hAnsi="Arial" w:cs="Arial"/>
                <w:sz w:val="24"/>
                <w:szCs w:val="24"/>
              </w:rPr>
              <w:t xml:space="preserve"> годы</w:t>
            </w:r>
          </w:p>
        </w:tc>
      </w:tr>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A74DCA" w:rsidRPr="006039C6" w:rsidRDefault="00A74DCA" w:rsidP="00A74DCA">
            <w:pPr>
              <w:widowControl w:val="0"/>
              <w:autoSpaceDE w:val="0"/>
              <w:autoSpaceDN w:val="0"/>
              <w:adjustRightInd w:val="0"/>
              <w:spacing w:after="0" w:line="240" w:lineRule="auto"/>
              <w:jc w:val="both"/>
              <w:rPr>
                <w:rFonts w:ascii="Arial" w:hAnsi="Arial" w:cs="Arial"/>
                <w:color w:val="000000"/>
                <w:sz w:val="24"/>
                <w:szCs w:val="24"/>
              </w:rPr>
            </w:pPr>
            <w:r w:rsidRPr="006039C6">
              <w:rPr>
                <w:rFonts w:ascii="Arial" w:hAnsi="Arial" w:cs="Arial"/>
                <w:color w:val="000000"/>
                <w:sz w:val="24"/>
                <w:szCs w:val="24"/>
              </w:rPr>
              <w:t xml:space="preserve">Объем финансирования по подпрограмме всего: </w:t>
            </w:r>
          </w:p>
          <w:p w:rsidR="00A74DCA" w:rsidRPr="006039C6" w:rsidRDefault="004A3860" w:rsidP="00A74DCA">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4 000,0</w:t>
            </w:r>
            <w:r w:rsidR="00A74DCA" w:rsidRPr="006039C6">
              <w:rPr>
                <w:rFonts w:ascii="Arial" w:hAnsi="Arial" w:cs="Arial"/>
                <w:color w:val="000000"/>
                <w:sz w:val="24"/>
                <w:szCs w:val="24"/>
              </w:rPr>
              <w:t xml:space="preserve"> тыс. руб., в том числе по годам:</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2017 год: 1 400,0 тыс. руб.</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местный бюджет - 400,0 тыс. руб</w:t>
            </w:r>
            <w:r w:rsidR="001C73E9">
              <w:rPr>
                <w:rFonts w:ascii="Arial" w:hAnsi="Arial" w:cs="Arial"/>
                <w:color w:val="000000"/>
                <w:sz w:val="24"/>
                <w:szCs w:val="24"/>
              </w:rPr>
              <w:t>.</w:t>
            </w:r>
            <w:r w:rsidRPr="006039C6">
              <w:rPr>
                <w:rFonts w:ascii="Arial" w:hAnsi="Arial" w:cs="Arial"/>
                <w:color w:val="000000"/>
                <w:sz w:val="24"/>
                <w:szCs w:val="24"/>
              </w:rPr>
              <w:t>;</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краевой бюджет – 1 000,0 тыс. руб.</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 xml:space="preserve">2018 год: </w:t>
            </w:r>
            <w:r w:rsidR="0071032B">
              <w:rPr>
                <w:rFonts w:ascii="Arial" w:hAnsi="Arial" w:cs="Arial"/>
                <w:color w:val="000000"/>
                <w:sz w:val="24"/>
                <w:szCs w:val="24"/>
              </w:rPr>
              <w:t xml:space="preserve">1 </w:t>
            </w:r>
            <w:r w:rsidRPr="006039C6">
              <w:rPr>
                <w:rFonts w:ascii="Arial" w:hAnsi="Arial" w:cs="Arial"/>
                <w:color w:val="000000"/>
                <w:sz w:val="24"/>
                <w:szCs w:val="24"/>
              </w:rPr>
              <w:t>400,0 тыс. руб.</w:t>
            </w:r>
          </w:p>
          <w:p w:rsidR="00A74DCA"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местный бюджет - 400,0 тыс. руб.</w:t>
            </w:r>
          </w:p>
          <w:p w:rsidR="0071032B" w:rsidRPr="006039C6" w:rsidRDefault="0071032B" w:rsidP="0071032B">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краевой бюджет – 1 000,0 тыс. руб.</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2019 год: 400,0 тыс. руб.</w:t>
            </w:r>
          </w:p>
          <w:p w:rsidR="004E3997" w:rsidRDefault="00A74DCA" w:rsidP="00A74DCA">
            <w:pPr>
              <w:pStyle w:val="ConsPlusNormal"/>
              <w:rPr>
                <w:rFonts w:ascii="Arial" w:hAnsi="Arial" w:cs="Arial"/>
                <w:color w:val="000000"/>
                <w:sz w:val="24"/>
                <w:szCs w:val="24"/>
              </w:rPr>
            </w:pPr>
            <w:r w:rsidRPr="006039C6">
              <w:rPr>
                <w:rFonts w:ascii="Arial" w:hAnsi="Arial" w:cs="Arial"/>
                <w:color w:val="000000"/>
                <w:sz w:val="24"/>
                <w:szCs w:val="24"/>
              </w:rPr>
              <w:t>местный бюджет - 400,0 тыс. руб.</w:t>
            </w:r>
          </w:p>
          <w:p w:rsidR="00706DAA" w:rsidRPr="006039C6" w:rsidRDefault="00706DAA" w:rsidP="00706DA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2020</w:t>
            </w:r>
            <w:r w:rsidRPr="006039C6">
              <w:rPr>
                <w:rFonts w:ascii="Arial" w:hAnsi="Arial" w:cs="Arial"/>
                <w:color w:val="000000"/>
                <w:sz w:val="24"/>
                <w:szCs w:val="24"/>
              </w:rPr>
              <w:t xml:space="preserve"> год: 400,0 тыс. руб.</w:t>
            </w:r>
          </w:p>
          <w:p w:rsidR="00706DAA" w:rsidRDefault="00706DAA" w:rsidP="00706DAA">
            <w:pPr>
              <w:pStyle w:val="ConsPlusNormal"/>
              <w:rPr>
                <w:rFonts w:ascii="Arial" w:hAnsi="Arial" w:cs="Arial"/>
                <w:color w:val="000000"/>
                <w:sz w:val="24"/>
                <w:szCs w:val="24"/>
              </w:rPr>
            </w:pPr>
            <w:r w:rsidRPr="006039C6">
              <w:rPr>
                <w:rFonts w:ascii="Arial" w:hAnsi="Arial" w:cs="Arial"/>
                <w:color w:val="000000"/>
                <w:sz w:val="24"/>
                <w:szCs w:val="24"/>
              </w:rPr>
              <w:t>местный бюджет - 400,0 тыс. руб.</w:t>
            </w:r>
          </w:p>
          <w:p w:rsidR="004A3860" w:rsidRPr="006039C6" w:rsidRDefault="004A3860" w:rsidP="004A386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2021</w:t>
            </w:r>
            <w:r w:rsidRPr="006039C6">
              <w:rPr>
                <w:rFonts w:ascii="Arial" w:hAnsi="Arial" w:cs="Arial"/>
                <w:color w:val="000000"/>
                <w:sz w:val="24"/>
                <w:szCs w:val="24"/>
              </w:rPr>
              <w:t xml:space="preserve"> год: 400,0 тыс. руб.</w:t>
            </w:r>
          </w:p>
          <w:p w:rsidR="004A3860" w:rsidRPr="006039C6" w:rsidRDefault="004A3860" w:rsidP="004A3860">
            <w:pPr>
              <w:pStyle w:val="ConsPlusNormal"/>
              <w:rPr>
                <w:rFonts w:ascii="Arial" w:hAnsi="Arial" w:cs="Arial"/>
                <w:sz w:val="24"/>
                <w:szCs w:val="24"/>
              </w:rPr>
            </w:pPr>
            <w:r w:rsidRPr="006039C6">
              <w:rPr>
                <w:rFonts w:ascii="Arial" w:hAnsi="Arial" w:cs="Arial"/>
                <w:color w:val="000000"/>
                <w:sz w:val="24"/>
                <w:szCs w:val="24"/>
              </w:rPr>
              <w:t>местный бюджет - 400,0 тыс. руб.</w:t>
            </w:r>
          </w:p>
        </w:tc>
      </w:tr>
      <w:tr w:rsidR="004E3997" w:rsidRPr="006039C6">
        <w:tc>
          <w:tcPr>
            <w:tcW w:w="3402" w:type="dxa"/>
          </w:tcPr>
          <w:p w:rsidR="004E3997" w:rsidRPr="006039C6" w:rsidRDefault="004E3997" w:rsidP="00D35A4B">
            <w:pPr>
              <w:pStyle w:val="ConsPlusNormal"/>
              <w:rPr>
                <w:rFonts w:ascii="Arial" w:hAnsi="Arial" w:cs="Arial"/>
                <w:sz w:val="24"/>
                <w:szCs w:val="24"/>
              </w:rPr>
            </w:pPr>
            <w:r w:rsidRPr="006039C6">
              <w:rPr>
                <w:rFonts w:ascii="Arial" w:hAnsi="Arial" w:cs="Arial"/>
                <w:sz w:val="24"/>
                <w:szCs w:val="24"/>
              </w:rPr>
              <w:t xml:space="preserve">Основные ожидаемые результаты подпрограммы Программы (индикаторы результативности </w:t>
            </w:r>
            <w:r w:rsidR="00D35A4B">
              <w:rPr>
                <w:rFonts w:ascii="Arial" w:hAnsi="Arial" w:cs="Arial"/>
                <w:sz w:val="24"/>
                <w:szCs w:val="24"/>
              </w:rPr>
              <w:t>Программы</w:t>
            </w:r>
            <w:r w:rsidRPr="006039C6">
              <w:rPr>
                <w:rFonts w:ascii="Arial" w:hAnsi="Arial" w:cs="Arial"/>
                <w:sz w:val="24"/>
                <w:szCs w:val="24"/>
              </w:rPr>
              <w:t xml:space="preserve"> с ожидаемыми </w:t>
            </w:r>
            <w:r w:rsidRPr="006039C6">
              <w:rPr>
                <w:rFonts w:ascii="Arial" w:hAnsi="Arial" w:cs="Arial"/>
                <w:sz w:val="24"/>
                <w:szCs w:val="24"/>
              </w:rPr>
              <w:lastRenderedPageBreak/>
              <w:t>значениями на конец пе</w:t>
            </w:r>
            <w:r w:rsidR="00D35A4B">
              <w:rPr>
                <w:rFonts w:ascii="Arial" w:hAnsi="Arial" w:cs="Arial"/>
                <w:sz w:val="24"/>
                <w:szCs w:val="24"/>
              </w:rPr>
              <w:t>риода реализации подпрограммы Программы</w:t>
            </w:r>
            <w:r w:rsidRPr="006039C6">
              <w:rPr>
                <w:rFonts w:ascii="Arial" w:hAnsi="Arial" w:cs="Arial"/>
                <w:sz w:val="24"/>
                <w:szCs w:val="24"/>
              </w:rPr>
              <w:t>)</w:t>
            </w:r>
          </w:p>
        </w:tc>
        <w:tc>
          <w:tcPr>
            <w:tcW w:w="5669" w:type="dxa"/>
          </w:tcPr>
          <w:p w:rsidR="004E3997" w:rsidRPr="006039C6" w:rsidRDefault="00A35B8E" w:rsidP="00163930">
            <w:pPr>
              <w:widowControl w:val="0"/>
              <w:autoSpaceDE w:val="0"/>
              <w:autoSpaceDN w:val="0"/>
              <w:adjustRightInd w:val="0"/>
              <w:spacing w:after="0" w:line="240" w:lineRule="auto"/>
              <w:jc w:val="both"/>
              <w:rPr>
                <w:rFonts w:ascii="Arial" w:hAnsi="Arial" w:cs="Arial"/>
                <w:sz w:val="24"/>
                <w:szCs w:val="24"/>
              </w:rPr>
            </w:pPr>
            <w:r w:rsidRPr="00A35B8E">
              <w:rPr>
                <w:rFonts w:ascii="Arial" w:hAnsi="Arial" w:cs="Arial"/>
                <w:sz w:val="24"/>
                <w:szCs w:val="24"/>
              </w:rPr>
              <w:lastRenderedPageBreak/>
              <w:t>- количество подде</w:t>
            </w:r>
            <w:r w:rsidR="00706DAA">
              <w:rPr>
                <w:rFonts w:ascii="Arial" w:hAnsi="Arial" w:cs="Arial"/>
                <w:sz w:val="24"/>
                <w:szCs w:val="24"/>
              </w:rPr>
              <w:t>ржанных социальных проектов</w:t>
            </w:r>
            <w:r w:rsidR="001E4E2D">
              <w:rPr>
                <w:rFonts w:ascii="Arial" w:hAnsi="Arial" w:cs="Arial"/>
                <w:sz w:val="24"/>
                <w:szCs w:val="24"/>
              </w:rPr>
              <w:t xml:space="preserve"> СОНКО</w:t>
            </w:r>
            <w:r w:rsidR="00706DAA">
              <w:rPr>
                <w:rFonts w:ascii="Arial" w:hAnsi="Arial" w:cs="Arial"/>
                <w:sz w:val="24"/>
                <w:szCs w:val="24"/>
              </w:rPr>
              <w:t xml:space="preserve"> составит</w:t>
            </w:r>
            <w:r w:rsidR="00D547DA">
              <w:rPr>
                <w:rFonts w:ascii="Arial" w:hAnsi="Arial" w:cs="Arial"/>
                <w:sz w:val="24"/>
                <w:szCs w:val="24"/>
              </w:rPr>
              <w:t xml:space="preserve"> 2</w:t>
            </w:r>
            <w:r w:rsidRPr="00A35B8E">
              <w:rPr>
                <w:rFonts w:ascii="Arial" w:hAnsi="Arial" w:cs="Arial"/>
                <w:sz w:val="24"/>
                <w:szCs w:val="24"/>
              </w:rPr>
              <w:t xml:space="preserve"> ед</w:t>
            </w:r>
            <w:r w:rsidR="00163930">
              <w:rPr>
                <w:rFonts w:ascii="Arial" w:hAnsi="Arial" w:cs="Arial"/>
                <w:sz w:val="24"/>
                <w:szCs w:val="24"/>
              </w:rPr>
              <w:t>иницы</w:t>
            </w:r>
            <w:r w:rsidR="00706DAA">
              <w:rPr>
                <w:rFonts w:ascii="Arial" w:hAnsi="Arial" w:cs="Arial"/>
                <w:sz w:val="24"/>
                <w:szCs w:val="24"/>
              </w:rPr>
              <w:t xml:space="preserve"> </w:t>
            </w:r>
            <w:r w:rsidR="004A3860">
              <w:rPr>
                <w:rFonts w:ascii="Arial" w:hAnsi="Arial" w:cs="Arial"/>
                <w:sz w:val="24"/>
                <w:szCs w:val="24"/>
              </w:rPr>
              <w:t>к 2021</w:t>
            </w:r>
            <w:r w:rsidRPr="00A35B8E">
              <w:rPr>
                <w:rFonts w:ascii="Arial" w:hAnsi="Arial" w:cs="Arial"/>
                <w:sz w:val="24"/>
                <w:szCs w:val="24"/>
              </w:rPr>
              <w:t xml:space="preserve"> году.</w:t>
            </w:r>
          </w:p>
        </w:tc>
      </w:tr>
    </w:tbl>
    <w:p w:rsidR="0057381E" w:rsidRDefault="0057381E" w:rsidP="00D96F1D">
      <w:pPr>
        <w:pStyle w:val="ConsPlusNormal"/>
        <w:jc w:val="center"/>
        <w:outlineLvl w:val="2"/>
        <w:rPr>
          <w:rFonts w:ascii="Arial" w:hAnsi="Arial" w:cs="Arial"/>
          <w:sz w:val="24"/>
          <w:szCs w:val="24"/>
        </w:rPr>
      </w:pPr>
    </w:p>
    <w:p w:rsidR="004E3997" w:rsidRDefault="004E3997" w:rsidP="00D96F1D">
      <w:pPr>
        <w:pStyle w:val="ConsPlusNormal"/>
        <w:jc w:val="center"/>
        <w:outlineLvl w:val="2"/>
        <w:rPr>
          <w:rFonts w:ascii="Arial" w:hAnsi="Arial" w:cs="Arial"/>
          <w:sz w:val="24"/>
          <w:szCs w:val="24"/>
        </w:rPr>
      </w:pPr>
      <w:r w:rsidRPr="006039C6">
        <w:rPr>
          <w:rFonts w:ascii="Arial" w:hAnsi="Arial" w:cs="Arial"/>
          <w:sz w:val="24"/>
          <w:szCs w:val="24"/>
        </w:rPr>
        <w:t>2. ТЕКУЩЕЕ СОСТОЯНИЕ</w:t>
      </w:r>
    </w:p>
    <w:p w:rsidR="00A14C83" w:rsidRPr="006039C6" w:rsidRDefault="00A14C83" w:rsidP="00D96F1D">
      <w:pPr>
        <w:pStyle w:val="ConsPlusNormal"/>
        <w:jc w:val="center"/>
        <w:outlineLvl w:val="2"/>
        <w:rPr>
          <w:rFonts w:ascii="Arial" w:hAnsi="Arial" w:cs="Arial"/>
          <w:sz w:val="24"/>
          <w:szCs w:val="24"/>
        </w:rPr>
      </w:pP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Развитие гражданского общества является важным направлением государственной политики, без которого невозможно интенсивное социально-экономическое развитие страны, края, городского округа и для муниципального образования город Норильск данный вектор является одним из приоритетных направлений.</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Так, с 2012 года в структуре Норильского городского Совета депутатов (далее - НГСД) был создан отдел по работе с общественными объединениями и некоммерческими организациями (далее - Отдел). С июня 2014 года Отдел выведен из структуры НГСД в структуру Администрации города Норильска, а с 17.10.2014 введен в Управление по молодежной политике и взаимодействию с общественными объединениями Администрации города Норильска.</w:t>
      </w:r>
      <w:r w:rsidR="00D547DA">
        <w:rPr>
          <w:rFonts w:ascii="Arial" w:hAnsi="Arial" w:cs="Arial"/>
          <w:sz w:val="24"/>
          <w:szCs w:val="24"/>
        </w:rPr>
        <w:t xml:space="preserve"> С </w:t>
      </w:r>
      <w:r w:rsidR="00FD2CC2">
        <w:rPr>
          <w:rFonts w:ascii="Arial" w:hAnsi="Arial" w:cs="Arial"/>
          <w:sz w:val="24"/>
          <w:szCs w:val="24"/>
        </w:rPr>
        <w:t>марта 2018 года решением НГС</w:t>
      </w:r>
      <w:r w:rsidR="00D547DA">
        <w:rPr>
          <w:rFonts w:ascii="Arial" w:hAnsi="Arial" w:cs="Arial"/>
          <w:sz w:val="24"/>
          <w:szCs w:val="24"/>
        </w:rPr>
        <w:t>Д от 06.03.2018 № В/5-108 Отдел введен в Управление административной практики Администрации города Норильска.</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Отдел осуществляет полномочия органов местного самоуправления по выстраиванию эффективной работы в направлении:</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 xml:space="preserve">- развития системного взаимодействия с общественными объединениями и иными институтами гражданского общества на территории муниципального образования город Норильск, оказания поддержки </w:t>
      </w:r>
      <w:r w:rsidR="00C61839">
        <w:rPr>
          <w:rFonts w:ascii="Arial" w:hAnsi="Arial" w:cs="Arial"/>
          <w:sz w:val="24"/>
          <w:szCs w:val="24"/>
        </w:rPr>
        <w:t>СОНКО</w:t>
      </w:r>
      <w:r w:rsidRPr="006039C6">
        <w:rPr>
          <w:rFonts w:ascii="Arial" w:hAnsi="Arial" w:cs="Arial"/>
          <w:sz w:val="24"/>
          <w:szCs w:val="24"/>
        </w:rPr>
        <w:t>;</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 реализации государственной национальной политики на территории муниципального образования город Норильск, разработке и осуществлении мер, направленных на укрепление межнационального согласия.</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Особая роль некоммерческого сектора в экономике страны, края и города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некоммерческие организации члены местного сообщества получают возможность проявлять добровольную инициативу, что дает не только ощутимый экономический, но и социальный эффект.</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На территории муниципального образования город Норильск (по данным Управления Министерства юстиции Российской Федерации по Красноярскому краю) на 0</w:t>
      </w:r>
      <w:r w:rsidR="00C61839">
        <w:rPr>
          <w:rFonts w:ascii="Arial" w:hAnsi="Arial" w:cs="Arial"/>
          <w:sz w:val="24"/>
          <w:szCs w:val="24"/>
        </w:rPr>
        <w:t>3</w:t>
      </w:r>
      <w:r w:rsidRPr="006039C6">
        <w:rPr>
          <w:rFonts w:ascii="Arial" w:hAnsi="Arial" w:cs="Arial"/>
          <w:sz w:val="24"/>
          <w:szCs w:val="24"/>
        </w:rPr>
        <w:t>.0</w:t>
      </w:r>
      <w:r w:rsidR="00C61839">
        <w:rPr>
          <w:rFonts w:ascii="Arial" w:hAnsi="Arial" w:cs="Arial"/>
          <w:sz w:val="24"/>
          <w:szCs w:val="24"/>
        </w:rPr>
        <w:t>6</w:t>
      </w:r>
      <w:r w:rsidRPr="006039C6">
        <w:rPr>
          <w:rFonts w:ascii="Arial" w:hAnsi="Arial" w:cs="Arial"/>
          <w:sz w:val="24"/>
          <w:szCs w:val="24"/>
        </w:rPr>
        <w:t>.201</w:t>
      </w:r>
      <w:r w:rsidR="00C61839">
        <w:rPr>
          <w:rFonts w:ascii="Arial" w:hAnsi="Arial" w:cs="Arial"/>
          <w:sz w:val="24"/>
          <w:szCs w:val="24"/>
        </w:rPr>
        <w:t>9</w:t>
      </w:r>
      <w:r w:rsidRPr="006039C6">
        <w:rPr>
          <w:rFonts w:ascii="Arial" w:hAnsi="Arial" w:cs="Arial"/>
          <w:sz w:val="24"/>
          <w:szCs w:val="24"/>
        </w:rPr>
        <w:t xml:space="preserve"> зарегистрировано </w:t>
      </w:r>
      <w:r w:rsidR="00C61839">
        <w:rPr>
          <w:rFonts w:ascii="Arial" w:hAnsi="Arial" w:cs="Arial"/>
          <w:sz w:val="24"/>
          <w:szCs w:val="24"/>
        </w:rPr>
        <w:t>220</w:t>
      </w:r>
      <w:r w:rsidRPr="006039C6">
        <w:rPr>
          <w:rFonts w:ascii="Arial" w:hAnsi="Arial" w:cs="Arial"/>
          <w:sz w:val="24"/>
          <w:szCs w:val="24"/>
        </w:rPr>
        <w:t xml:space="preserve"> некоммерческих организаций. Стоит отметить, что порядка </w:t>
      </w:r>
      <w:r w:rsidR="00C61839">
        <w:rPr>
          <w:rFonts w:ascii="Arial" w:hAnsi="Arial" w:cs="Arial"/>
          <w:sz w:val="24"/>
          <w:szCs w:val="24"/>
        </w:rPr>
        <w:t>4</w:t>
      </w:r>
      <w:r w:rsidRPr="006039C6">
        <w:rPr>
          <w:rFonts w:ascii="Arial" w:hAnsi="Arial" w:cs="Arial"/>
          <w:sz w:val="24"/>
          <w:szCs w:val="24"/>
        </w:rPr>
        <w:t>0% некоммерческих организаций - это СОНКО, которые помогают решать ряд важных общественных задач на территории муниципального образования город Норильск:</w:t>
      </w:r>
    </w:p>
    <w:tbl>
      <w:tblPr>
        <w:tblW w:w="92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65"/>
        <w:gridCol w:w="709"/>
        <w:gridCol w:w="709"/>
        <w:gridCol w:w="709"/>
        <w:gridCol w:w="1020"/>
        <w:gridCol w:w="1020"/>
        <w:gridCol w:w="1020"/>
      </w:tblGrid>
      <w:tr w:rsidR="00201EDC" w:rsidRPr="006039C6" w:rsidTr="00201EDC">
        <w:tc>
          <w:tcPr>
            <w:tcW w:w="566" w:type="dxa"/>
          </w:tcPr>
          <w:p w:rsidR="00201EDC" w:rsidRPr="006039C6" w:rsidRDefault="00201EDC" w:rsidP="00895AF9">
            <w:pPr>
              <w:pStyle w:val="ConsPlusNormal"/>
              <w:jc w:val="center"/>
              <w:rPr>
                <w:rFonts w:ascii="Arial" w:hAnsi="Arial" w:cs="Arial"/>
                <w:sz w:val="24"/>
                <w:szCs w:val="24"/>
              </w:rPr>
            </w:pPr>
            <w:r>
              <w:rPr>
                <w:rFonts w:ascii="Arial" w:hAnsi="Arial" w:cs="Arial"/>
                <w:sz w:val="24"/>
                <w:szCs w:val="24"/>
              </w:rPr>
              <w:t>№</w:t>
            </w:r>
            <w:r w:rsidRPr="006039C6">
              <w:rPr>
                <w:rFonts w:ascii="Arial" w:hAnsi="Arial" w:cs="Arial"/>
                <w:sz w:val="24"/>
                <w:szCs w:val="24"/>
              </w:rPr>
              <w:t xml:space="preserve"> п/п</w:t>
            </w:r>
          </w:p>
        </w:tc>
        <w:tc>
          <w:tcPr>
            <w:tcW w:w="3465" w:type="dxa"/>
          </w:tcPr>
          <w:p w:rsidR="00201EDC" w:rsidRPr="006039C6" w:rsidRDefault="00201EDC" w:rsidP="00895AF9">
            <w:pPr>
              <w:pStyle w:val="ConsPlusNormal"/>
              <w:jc w:val="center"/>
              <w:rPr>
                <w:rFonts w:ascii="Arial" w:hAnsi="Arial" w:cs="Arial"/>
                <w:sz w:val="24"/>
                <w:szCs w:val="24"/>
              </w:rPr>
            </w:pPr>
            <w:r w:rsidRPr="006039C6">
              <w:rPr>
                <w:rFonts w:ascii="Arial" w:hAnsi="Arial" w:cs="Arial"/>
                <w:sz w:val="24"/>
                <w:szCs w:val="24"/>
              </w:rPr>
              <w:t>Наименование</w:t>
            </w:r>
          </w:p>
        </w:tc>
        <w:tc>
          <w:tcPr>
            <w:tcW w:w="709" w:type="dxa"/>
          </w:tcPr>
          <w:p w:rsidR="00201EDC" w:rsidRPr="006039C6" w:rsidRDefault="00201EDC" w:rsidP="00895AF9">
            <w:pPr>
              <w:pStyle w:val="ConsPlusNormal"/>
              <w:jc w:val="center"/>
              <w:rPr>
                <w:rFonts w:ascii="Arial" w:hAnsi="Arial" w:cs="Arial"/>
                <w:sz w:val="24"/>
                <w:szCs w:val="24"/>
              </w:rPr>
            </w:pPr>
            <w:r w:rsidRPr="006039C6">
              <w:rPr>
                <w:rFonts w:ascii="Arial" w:hAnsi="Arial" w:cs="Arial"/>
                <w:sz w:val="24"/>
                <w:szCs w:val="24"/>
              </w:rPr>
              <w:t>2014</w:t>
            </w:r>
          </w:p>
        </w:tc>
        <w:tc>
          <w:tcPr>
            <w:tcW w:w="709" w:type="dxa"/>
          </w:tcPr>
          <w:p w:rsidR="00201EDC" w:rsidRPr="006039C6" w:rsidRDefault="00201EDC" w:rsidP="00895AF9">
            <w:pPr>
              <w:pStyle w:val="ConsPlusNormal"/>
              <w:jc w:val="center"/>
              <w:rPr>
                <w:rFonts w:ascii="Arial" w:hAnsi="Arial" w:cs="Arial"/>
                <w:sz w:val="24"/>
                <w:szCs w:val="24"/>
              </w:rPr>
            </w:pPr>
            <w:r w:rsidRPr="006039C6">
              <w:rPr>
                <w:rFonts w:ascii="Arial" w:hAnsi="Arial" w:cs="Arial"/>
                <w:sz w:val="24"/>
                <w:szCs w:val="24"/>
              </w:rPr>
              <w:t>2015</w:t>
            </w:r>
          </w:p>
        </w:tc>
        <w:tc>
          <w:tcPr>
            <w:tcW w:w="709" w:type="dxa"/>
          </w:tcPr>
          <w:p w:rsidR="00201EDC" w:rsidRPr="006039C6" w:rsidRDefault="00201EDC" w:rsidP="00895AF9">
            <w:pPr>
              <w:pStyle w:val="ConsPlusNormal"/>
              <w:jc w:val="center"/>
              <w:rPr>
                <w:rFonts w:ascii="Arial" w:hAnsi="Arial" w:cs="Arial"/>
                <w:sz w:val="24"/>
                <w:szCs w:val="24"/>
              </w:rPr>
            </w:pPr>
            <w:r w:rsidRPr="006039C6">
              <w:rPr>
                <w:rFonts w:ascii="Arial" w:hAnsi="Arial" w:cs="Arial"/>
                <w:sz w:val="24"/>
                <w:szCs w:val="24"/>
              </w:rPr>
              <w:t>2016</w:t>
            </w:r>
          </w:p>
        </w:tc>
        <w:tc>
          <w:tcPr>
            <w:tcW w:w="1020" w:type="dxa"/>
          </w:tcPr>
          <w:p w:rsidR="00201EDC" w:rsidRPr="006039C6" w:rsidRDefault="00201EDC" w:rsidP="00895AF9">
            <w:pPr>
              <w:pStyle w:val="ConsPlusNormal"/>
              <w:jc w:val="center"/>
              <w:rPr>
                <w:rFonts w:ascii="Arial" w:hAnsi="Arial" w:cs="Arial"/>
                <w:sz w:val="24"/>
                <w:szCs w:val="24"/>
              </w:rPr>
            </w:pPr>
            <w:r>
              <w:rPr>
                <w:rFonts w:ascii="Arial" w:hAnsi="Arial" w:cs="Arial"/>
                <w:sz w:val="24"/>
                <w:szCs w:val="24"/>
              </w:rPr>
              <w:t>2017</w:t>
            </w:r>
          </w:p>
        </w:tc>
        <w:tc>
          <w:tcPr>
            <w:tcW w:w="1020" w:type="dxa"/>
          </w:tcPr>
          <w:p w:rsidR="00201EDC" w:rsidRPr="006039C6" w:rsidRDefault="00201EDC" w:rsidP="00895AF9">
            <w:pPr>
              <w:pStyle w:val="ConsPlusNormal"/>
              <w:jc w:val="center"/>
              <w:rPr>
                <w:rFonts w:ascii="Arial" w:hAnsi="Arial" w:cs="Arial"/>
                <w:sz w:val="24"/>
                <w:szCs w:val="24"/>
              </w:rPr>
            </w:pPr>
            <w:r>
              <w:rPr>
                <w:rFonts w:ascii="Arial" w:hAnsi="Arial" w:cs="Arial"/>
                <w:sz w:val="24"/>
                <w:szCs w:val="24"/>
              </w:rPr>
              <w:t>2018</w:t>
            </w:r>
          </w:p>
        </w:tc>
        <w:tc>
          <w:tcPr>
            <w:tcW w:w="1020" w:type="dxa"/>
          </w:tcPr>
          <w:p w:rsidR="00201EDC" w:rsidRPr="006039C6" w:rsidRDefault="00201EDC" w:rsidP="00895AF9">
            <w:pPr>
              <w:pStyle w:val="ConsPlusNormal"/>
              <w:jc w:val="center"/>
              <w:rPr>
                <w:rFonts w:ascii="Arial" w:hAnsi="Arial" w:cs="Arial"/>
                <w:sz w:val="24"/>
                <w:szCs w:val="24"/>
              </w:rPr>
            </w:pPr>
            <w:r>
              <w:rPr>
                <w:rFonts w:ascii="Arial" w:hAnsi="Arial" w:cs="Arial"/>
                <w:sz w:val="24"/>
                <w:szCs w:val="24"/>
              </w:rPr>
              <w:t>2019</w:t>
            </w:r>
          </w:p>
        </w:tc>
      </w:tr>
      <w:tr w:rsidR="00201EDC" w:rsidRPr="006039C6" w:rsidTr="00201EDC">
        <w:tc>
          <w:tcPr>
            <w:tcW w:w="566" w:type="dxa"/>
          </w:tcPr>
          <w:p w:rsidR="00201EDC" w:rsidRPr="006039C6" w:rsidRDefault="00201EDC" w:rsidP="00895AF9">
            <w:pPr>
              <w:pStyle w:val="ConsPlusNormal"/>
              <w:rPr>
                <w:rFonts w:ascii="Arial" w:hAnsi="Arial" w:cs="Arial"/>
                <w:sz w:val="24"/>
                <w:szCs w:val="24"/>
              </w:rPr>
            </w:pPr>
            <w:r w:rsidRPr="006039C6">
              <w:rPr>
                <w:rFonts w:ascii="Arial" w:hAnsi="Arial" w:cs="Arial"/>
                <w:sz w:val="24"/>
                <w:szCs w:val="24"/>
              </w:rPr>
              <w:t>1</w:t>
            </w:r>
          </w:p>
        </w:tc>
        <w:tc>
          <w:tcPr>
            <w:tcW w:w="3465" w:type="dxa"/>
          </w:tcPr>
          <w:p w:rsidR="00201EDC" w:rsidRPr="006039C6" w:rsidRDefault="00201EDC" w:rsidP="00895AF9">
            <w:pPr>
              <w:pStyle w:val="ConsPlusNormal"/>
              <w:rPr>
                <w:rFonts w:ascii="Arial" w:hAnsi="Arial" w:cs="Arial"/>
                <w:sz w:val="24"/>
                <w:szCs w:val="24"/>
              </w:rPr>
            </w:pPr>
            <w:r w:rsidRPr="006039C6">
              <w:rPr>
                <w:rFonts w:ascii="Arial" w:hAnsi="Arial" w:cs="Arial"/>
                <w:sz w:val="24"/>
                <w:szCs w:val="24"/>
              </w:rPr>
              <w:t>Некоммерческие организации, осуществляющие деятельность на территории МО г. Норильск, зарегистрированные в Министерстве юстиции Российской Федерации по Красноярскому краю, из них:</w:t>
            </w:r>
          </w:p>
        </w:tc>
        <w:tc>
          <w:tcPr>
            <w:tcW w:w="709" w:type="dxa"/>
          </w:tcPr>
          <w:p w:rsidR="00201EDC" w:rsidRPr="006039C6" w:rsidRDefault="00201EDC" w:rsidP="00895AF9">
            <w:pPr>
              <w:pStyle w:val="ConsPlusNormal"/>
              <w:jc w:val="center"/>
              <w:rPr>
                <w:rFonts w:ascii="Arial" w:hAnsi="Arial" w:cs="Arial"/>
                <w:sz w:val="24"/>
                <w:szCs w:val="24"/>
              </w:rPr>
            </w:pPr>
            <w:r w:rsidRPr="006039C6">
              <w:rPr>
                <w:rFonts w:ascii="Arial" w:hAnsi="Arial" w:cs="Arial"/>
                <w:sz w:val="24"/>
                <w:szCs w:val="24"/>
              </w:rPr>
              <w:t>181</w:t>
            </w:r>
          </w:p>
        </w:tc>
        <w:tc>
          <w:tcPr>
            <w:tcW w:w="709" w:type="dxa"/>
          </w:tcPr>
          <w:p w:rsidR="00201EDC" w:rsidRPr="006039C6" w:rsidRDefault="00201EDC" w:rsidP="00895AF9">
            <w:pPr>
              <w:pStyle w:val="ConsPlusNormal"/>
              <w:jc w:val="center"/>
              <w:rPr>
                <w:rFonts w:ascii="Arial" w:hAnsi="Arial" w:cs="Arial"/>
                <w:sz w:val="24"/>
                <w:szCs w:val="24"/>
              </w:rPr>
            </w:pPr>
            <w:r w:rsidRPr="006039C6">
              <w:rPr>
                <w:rFonts w:ascii="Arial" w:hAnsi="Arial" w:cs="Arial"/>
                <w:sz w:val="24"/>
                <w:szCs w:val="24"/>
              </w:rPr>
              <w:t>178</w:t>
            </w:r>
          </w:p>
        </w:tc>
        <w:tc>
          <w:tcPr>
            <w:tcW w:w="709" w:type="dxa"/>
          </w:tcPr>
          <w:p w:rsidR="00201EDC" w:rsidRPr="006039C6" w:rsidRDefault="00201EDC" w:rsidP="00895AF9">
            <w:pPr>
              <w:pStyle w:val="ConsPlusNormal"/>
              <w:jc w:val="center"/>
              <w:rPr>
                <w:rFonts w:ascii="Arial" w:hAnsi="Arial" w:cs="Arial"/>
                <w:sz w:val="24"/>
                <w:szCs w:val="24"/>
              </w:rPr>
            </w:pPr>
            <w:r w:rsidRPr="006039C6">
              <w:rPr>
                <w:rFonts w:ascii="Arial" w:hAnsi="Arial" w:cs="Arial"/>
                <w:sz w:val="24"/>
                <w:szCs w:val="24"/>
              </w:rPr>
              <w:t>187</w:t>
            </w:r>
          </w:p>
        </w:tc>
        <w:tc>
          <w:tcPr>
            <w:tcW w:w="1020" w:type="dxa"/>
          </w:tcPr>
          <w:p w:rsidR="00201EDC" w:rsidRPr="006039C6" w:rsidRDefault="00201EDC" w:rsidP="00895AF9">
            <w:pPr>
              <w:pStyle w:val="ConsPlusNormal"/>
              <w:jc w:val="center"/>
              <w:rPr>
                <w:rFonts w:ascii="Arial" w:hAnsi="Arial" w:cs="Arial"/>
                <w:sz w:val="24"/>
                <w:szCs w:val="24"/>
              </w:rPr>
            </w:pPr>
            <w:r>
              <w:rPr>
                <w:rFonts w:ascii="Arial" w:hAnsi="Arial" w:cs="Arial"/>
                <w:sz w:val="24"/>
                <w:szCs w:val="24"/>
              </w:rPr>
              <w:t>200</w:t>
            </w:r>
          </w:p>
        </w:tc>
        <w:tc>
          <w:tcPr>
            <w:tcW w:w="1020" w:type="dxa"/>
          </w:tcPr>
          <w:p w:rsidR="00201EDC" w:rsidRPr="006039C6" w:rsidRDefault="00201EDC" w:rsidP="00895AF9">
            <w:pPr>
              <w:pStyle w:val="ConsPlusNormal"/>
              <w:jc w:val="center"/>
              <w:rPr>
                <w:rFonts w:ascii="Arial" w:hAnsi="Arial" w:cs="Arial"/>
                <w:sz w:val="24"/>
                <w:szCs w:val="24"/>
              </w:rPr>
            </w:pPr>
            <w:r>
              <w:rPr>
                <w:rFonts w:ascii="Arial" w:hAnsi="Arial" w:cs="Arial"/>
                <w:sz w:val="24"/>
                <w:szCs w:val="24"/>
              </w:rPr>
              <w:t>218</w:t>
            </w:r>
          </w:p>
        </w:tc>
        <w:tc>
          <w:tcPr>
            <w:tcW w:w="1020" w:type="dxa"/>
          </w:tcPr>
          <w:p w:rsidR="00201EDC" w:rsidRPr="006039C6" w:rsidRDefault="00201EDC" w:rsidP="00895AF9">
            <w:pPr>
              <w:pStyle w:val="ConsPlusNormal"/>
              <w:jc w:val="center"/>
              <w:rPr>
                <w:rFonts w:ascii="Arial" w:hAnsi="Arial" w:cs="Arial"/>
                <w:sz w:val="24"/>
                <w:szCs w:val="24"/>
              </w:rPr>
            </w:pPr>
            <w:r>
              <w:rPr>
                <w:rFonts w:ascii="Arial" w:hAnsi="Arial" w:cs="Arial"/>
                <w:sz w:val="24"/>
                <w:szCs w:val="24"/>
              </w:rPr>
              <w:t>220</w:t>
            </w:r>
          </w:p>
        </w:tc>
      </w:tr>
      <w:tr w:rsidR="00201EDC" w:rsidRPr="006039C6" w:rsidTr="00201EDC">
        <w:tc>
          <w:tcPr>
            <w:tcW w:w="566" w:type="dxa"/>
          </w:tcPr>
          <w:p w:rsidR="00201EDC" w:rsidRPr="006039C6" w:rsidRDefault="00201EDC" w:rsidP="00895AF9">
            <w:pPr>
              <w:pStyle w:val="ConsPlusNormal"/>
              <w:rPr>
                <w:rFonts w:ascii="Arial" w:hAnsi="Arial" w:cs="Arial"/>
                <w:sz w:val="24"/>
                <w:szCs w:val="24"/>
              </w:rPr>
            </w:pPr>
            <w:r w:rsidRPr="006039C6">
              <w:rPr>
                <w:rFonts w:ascii="Arial" w:hAnsi="Arial" w:cs="Arial"/>
                <w:sz w:val="24"/>
                <w:szCs w:val="24"/>
              </w:rPr>
              <w:lastRenderedPageBreak/>
              <w:t>2</w:t>
            </w:r>
          </w:p>
        </w:tc>
        <w:tc>
          <w:tcPr>
            <w:tcW w:w="3465" w:type="dxa"/>
          </w:tcPr>
          <w:p w:rsidR="00201EDC" w:rsidRPr="006039C6" w:rsidRDefault="00201EDC" w:rsidP="00895AF9">
            <w:pPr>
              <w:pStyle w:val="ConsPlusNormal"/>
              <w:rPr>
                <w:rFonts w:ascii="Arial" w:hAnsi="Arial" w:cs="Arial"/>
                <w:sz w:val="24"/>
                <w:szCs w:val="24"/>
              </w:rPr>
            </w:pPr>
            <w:r w:rsidRPr="006039C6">
              <w:rPr>
                <w:rFonts w:ascii="Arial" w:hAnsi="Arial" w:cs="Arial"/>
                <w:sz w:val="24"/>
                <w:szCs w:val="24"/>
              </w:rPr>
              <w:t>Социально ориентированные некоммерческие организации</w:t>
            </w:r>
          </w:p>
        </w:tc>
        <w:tc>
          <w:tcPr>
            <w:tcW w:w="709" w:type="dxa"/>
          </w:tcPr>
          <w:p w:rsidR="00201EDC" w:rsidRPr="006039C6" w:rsidRDefault="00201EDC" w:rsidP="00895AF9">
            <w:pPr>
              <w:pStyle w:val="ConsPlusNormal"/>
              <w:jc w:val="center"/>
              <w:rPr>
                <w:rFonts w:ascii="Arial" w:hAnsi="Arial" w:cs="Arial"/>
                <w:sz w:val="24"/>
                <w:szCs w:val="24"/>
              </w:rPr>
            </w:pPr>
            <w:r w:rsidRPr="006039C6">
              <w:rPr>
                <w:rFonts w:ascii="Arial" w:hAnsi="Arial" w:cs="Arial"/>
                <w:sz w:val="24"/>
                <w:szCs w:val="24"/>
              </w:rPr>
              <w:t>37</w:t>
            </w:r>
          </w:p>
        </w:tc>
        <w:tc>
          <w:tcPr>
            <w:tcW w:w="709" w:type="dxa"/>
          </w:tcPr>
          <w:p w:rsidR="00201EDC" w:rsidRPr="006039C6" w:rsidRDefault="00201EDC" w:rsidP="00895AF9">
            <w:pPr>
              <w:pStyle w:val="ConsPlusNormal"/>
              <w:jc w:val="center"/>
              <w:rPr>
                <w:rFonts w:ascii="Arial" w:hAnsi="Arial" w:cs="Arial"/>
                <w:sz w:val="24"/>
                <w:szCs w:val="24"/>
              </w:rPr>
            </w:pPr>
            <w:r w:rsidRPr="006039C6">
              <w:rPr>
                <w:rFonts w:ascii="Arial" w:hAnsi="Arial" w:cs="Arial"/>
                <w:sz w:val="24"/>
                <w:szCs w:val="24"/>
              </w:rPr>
              <w:t>50</w:t>
            </w:r>
          </w:p>
        </w:tc>
        <w:tc>
          <w:tcPr>
            <w:tcW w:w="709" w:type="dxa"/>
          </w:tcPr>
          <w:p w:rsidR="00201EDC" w:rsidRPr="006039C6" w:rsidRDefault="00201EDC" w:rsidP="00895AF9">
            <w:pPr>
              <w:pStyle w:val="ConsPlusNormal"/>
              <w:jc w:val="center"/>
              <w:rPr>
                <w:rFonts w:ascii="Arial" w:hAnsi="Arial" w:cs="Arial"/>
                <w:sz w:val="24"/>
                <w:szCs w:val="24"/>
              </w:rPr>
            </w:pPr>
            <w:r w:rsidRPr="006039C6">
              <w:rPr>
                <w:rFonts w:ascii="Arial" w:hAnsi="Arial" w:cs="Arial"/>
                <w:sz w:val="24"/>
                <w:szCs w:val="24"/>
              </w:rPr>
              <w:t>56</w:t>
            </w:r>
          </w:p>
        </w:tc>
        <w:tc>
          <w:tcPr>
            <w:tcW w:w="1020" w:type="dxa"/>
          </w:tcPr>
          <w:p w:rsidR="00201EDC" w:rsidRPr="006039C6" w:rsidRDefault="00201EDC" w:rsidP="00895AF9">
            <w:pPr>
              <w:pStyle w:val="ConsPlusNormal"/>
              <w:jc w:val="center"/>
              <w:rPr>
                <w:rFonts w:ascii="Arial" w:hAnsi="Arial" w:cs="Arial"/>
                <w:sz w:val="24"/>
                <w:szCs w:val="24"/>
              </w:rPr>
            </w:pPr>
            <w:r>
              <w:rPr>
                <w:rFonts w:ascii="Arial" w:hAnsi="Arial" w:cs="Arial"/>
                <w:sz w:val="24"/>
                <w:szCs w:val="24"/>
              </w:rPr>
              <w:t>80</w:t>
            </w:r>
          </w:p>
        </w:tc>
        <w:tc>
          <w:tcPr>
            <w:tcW w:w="1020" w:type="dxa"/>
          </w:tcPr>
          <w:p w:rsidR="00201EDC" w:rsidRPr="006039C6" w:rsidRDefault="00201EDC" w:rsidP="00895AF9">
            <w:pPr>
              <w:pStyle w:val="ConsPlusNormal"/>
              <w:jc w:val="center"/>
              <w:rPr>
                <w:rFonts w:ascii="Arial" w:hAnsi="Arial" w:cs="Arial"/>
                <w:sz w:val="24"/>
                <w:szCs w:val="24"/>
              </w:rPr>
            </w:pPr>
            <w:r>
              <w:rPr>
                <w:rFonts w:ascii="Arial" w:hAnsi="Arial" w:cs="Arial"/>
                <w:sz w:val="24"/>
                <w:szCs w:val="24"/>
              </w:rPr>
              <w:t>88</w:t>
            </w:r>
          </w:p>
        </w:tc>
        <w:tc>
          <w:tcPr>
            <w:tcW w:w="1020" w:type="dxa"/>
          </w:tcPr>
          <w:p w:rsidR="00201EDC" w:rsidRPr="006039C6" w:rsidRDefault="00201EDC" w:rsidP="00895AF9">
            <w:pPr>
              <w:pStyle w:val="ConsPlusNormal"/>
              <w:jc w:val="center"/>
              <w:rPr>
                <w:rFonts w:ascii="Arial" w:hAnsi="Arial" w:cs="Arial"/>
                <w:sz w:val="24"/>
                <w:szCs w:val="24"/>
              </w:rPr>
            </w:pPr>
            <w:r>
              <w:rPr>
                <w:rFonts w:ascii="Arial" w:hAnsi="Arial" w:cs="Arial"/>
                <w:sz w:val="24"/>
                <w:szCs w:val="24"/>
              </w:rPr>
              <w:t>92</w:t>
            </w:r>
          </w:p>
        </w:tc>
      </w:tr>
    </w:tbl>
    <w:p w:rsidR="004E3997" w:rsidRPr="006039C6" w:rsidRDefault="004E3997" w:rsidP="00895AF9">
      <w:pPr>
        <w:pStyle w:val="ConsPlusNormal"/>
        <w:ind w:firstLine="540"/>
        <w:jc w:val="both"/>
        <w:rPr>
          <w:rFonts w:ascii="Arial" w:hAnsi="Arial" w:cs="Arial"/>
          <w:sz w:val="24"/>
          <w:szCs w:val="24"/>
        </w:rPr>
      </w:pP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Несмотря на развитую сеть действующих некоммерческих организаций города Норильска (спортивных, военно-патриотических, социальных и т.д.) следует отметить ряд возможных проблемных вопросов при осуществлении организации деятельности некоммерческих организаций на территории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сохранение социально потребительских настроений населения, при котором некоммерческая организация, не получая поддержки органов местного самоуправления, становится неспособной самостоятельно достигнуть цели, ради которой она была создана;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социальные риски, связанные с формированием возможного негативного отношения граждан к деятельности СОНКО и участию в ней;</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слабое взаимодействие между органами местного самоуправления и некоммерческими организациями, что приводит к информационному вакууму между властью и населением;</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низкий уровень профессиональной и социальной компетентности работников и добровольцев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Для обеспечения возможности оказывать содействие в развитии СОНКО, осуществляющих деятельность на территории муниципального образования город Норильск, органами местного самоуправления:</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1. Принято Положение о поддержке СОНКО (Решение Норильского городского Совета депутатов от 20.05.2014 </w:t>
      </w:r>
      <w:r w:rsidR="00BA5B6D">
        <w:rPr>
          <w:rFonts w:ascii="Arial" w:hAnsi="Arial" w:cs="Arial"/>
          <w:sz w:val="24"/>
          <w:szCs w:val="24"/>
        </w:rPr>
        <w:t>№</w:t>
      </w:r>
      <w:r w:rsidRPr="006039C6">
        <w:rPr>
          <w:rFonts w:ascii="Arial" w:hAnsi="Arial" w:cs="Arial"/>
          <w:sz w:val="24"/>
          <w:szCs w:val="24"/>
        </w:rPr>
        <w:t xml:space="preserve"> 17/4-368). В соответствии с данным Положением определены 4 формы поддержки СОНКО (информационная, консультационная, финансовая и имущественная) и способы поддержки в рамках каждой из форм.</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С 2014 года ведется реестр СОНКО - получателей поддержки, оказываемой Администрацией города Норильска, и электронный журнал учета операций по ведению реестра (Распоряжение Администрации города Норильска от 29.07.2014 </w:t>
      </w:r>
      <w:r w:rsidR="00BA5B6D">
        <w:rPr>
          <w:rFonts w:ascii="Arial" w:hAnsi="Arial" w:cs="Arial"/>
          <w:sz w:val="24"/>
          <w:szCs w:val="24"/>
        </w:rPr>
        <w:t>№</w:t>
      </w:r>
      <w:r w:rsidRPr="006039C6">
        <w:rPr>
          <w:rFonts w:ascii="Arial" w:hAnsi="Arial" w:cs="Arial"/>
          <w:sz w:val="24"/>
          <w:szCs w:val="24"/>
        </w:rPr>
        <w:t xml:space="preserve"> 3926). Информация, содержащаяся в Реестре, является открытой для всеобщего ознакомления и размещается на официальном сайте города Норильска во вкладке "Общественные объединения".</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На 201</w:t>
      </w:r>
      <w:r w:rsidR="00B03CFE">
        <w:rPr>
          <w:rFonts w:ascii="Arial" w:hAnsi="Arial" w:cs="Arial"/>
          <w:sz w:val="24"/>
          <w:szCs w:val="24"/>
        </w:rPr>
        <w:t>9</w:t>
      </w:r>
      <w:r w:rsidRPr="006039C6">
        <w:rPr>
          <w:rFonts w:ascii="Arial" w:hAnsi="Arial" w:cs="Arial"/>
          <w:sz w:val="24"/>
          <w:szCs w:val="24"/>
        </w:rPr>
        <w:t xml:space="preserve"> год </w:t>
      </w:r>
      <w:r w:rsidR="00B03CFE">
        <w:rPr>
          <w:rFonts w:ascii="Arial" w:hAnsi="Arial" w:cs="Arial"/>
          <w:sz w:val="24"/>
          <w:szCs w:val="24"/>
        </w:rPr>
        <w:t xml:space="preserve">92 СОНКО </w:t>
      </w:r>
      <w:r w:rsidRPr="006039C6">
        <w:rPr>
          <w:rFonts w:ascii="Arial" w:hAnsi="Arial" w:cs="Arial"/>
          <w:sz w:val="24"/>
          <w:szCs w:val="24"/>
        </w:rPr>
        <w:t>получают муниципальную поддержку.</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2. С 2014 года реализуется подпрограмма "Поддержка СОНКО в муниципальном образовании город Норильск". В рамках подпрограммы ежегодно выделяется 400000 рублей на проведение городского конкурса социальных проектов среди СОНКО. Так, </w:t>
      </w:r>
      <w:r w:rsidR="00B03CFE">
        <w:rPr>
          <w:rFonts w:ascii="Arial" w:hAnsi="Arial" w:cs="Arial"/>
          <w:sz w:val="24"/>
          <w:szCs w:val="24"/>
        </w:rPr>
        <w:t xml:space="preserve">начиная с </w:t>
      </w:r>
      <w:r w:rsidRPr="006039C6">
        <w:rPr>
          <w:rFonts w:ascii="Arial" w:hAnsi="Arial" w:cs="Arial"/>
          <w:sz w:val="24"/>
          <w:szCs w:val="24"/>
        </w:rPr>
        <w:t>2015 год</w:t>
      </w:r>
      <w:r w:rsidR="00B03CFE">
        <w:rPr>
          <w:rFonts w:ascii="Arial" w:hAnsi="Arial" w:cs="Arial"/>
          <w:sz w:val="24"/>
          <w:szCs w:val="24"/>
        </w:rPr>
        <w:t>а 1</w:t>
      </w:r>
      <w:r w:rsidRPr="006039C6">
        <w:rPr>
          <w:rFonts w:ascii="Arial" w:hAnsi="Arial" w:cs="Arial"/>
          <w:sz w:val="24"/>
          <w:szCs w:val="24"/>
        </w:rPr>
        <w:t xml:space="preserve">2 </w:t>
      </w:r>
      <w:proofErr w:type="spellStart"/>
      <w:r w:rsidRPr="006039C6">
        <w:rPr>
          <w:rFonts w:ascii="Arial" w:hAnsi="Arial" w:cs="Arial"/>
          <w:sz w:val="24"/>
          <w:szCs w:val="24"/>
        </w:rPr>
        <w:t>СОНКО</w:t>
      </w:r>
      <w:proofErr w:type="spellEnd"/>
      <w:r w:rsidRPr="006039C6">
        <w:rPr>
          <w:rFonts w:ascii="Arial" w:hAnsi="Arial" w:cs="Arial"/>
          <w:sz w:val="24"/>
          <w:szCs w:val="24"/>
        </w:rPr>
        <w:t xml:space="preserve"> получили </w:t>
      </w:r>
      <w:proofErr w:type="spellStart"/>
      <w:r w:rsidR="00B03CFE">
        <w:rPr>
          <w:rFonts w:ascii="Arial" w:hAnsi="Arial" w:cs="Arial"/>
          <w:sz w:val="24"/>
          <w:szCs w:val="24"/>
        </w:rPr>
        <w:t>грантовую</w:t>
      </w:r>
      <w:proofErr w:type="spellEnd"/>
      <w:r w:rsidR="00B03CFE">
        <w:rPr>
          <w:rFonts w:ascii="Arial" w:hAnsi="Arial" w:cs="Arial"/>
          <w:sz w:val="24"/>
          <w:szCs w:val="24"/>
        </w:rPr>
        <w:t xml:space="preserve"> поддержку</w:t>
      </w:r>
      <w:r w:rsidRPr="006039C6">
        <w:rPr>
          <w:rFonts w:ascii="Arial" w:hAnsi="Arial" w:cs="Arial"/>
          <w:sz w:val="24"/>
          <w:szCs w:val="24"/>
        </w:rPr>
        <w:t>.</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Помимо этого,</w:t>
      </w:r>
      <w:r w:rsidR="00B03CFE">
        <w:rPr>
          <w:rFonts w:ascii="Arial" w:hAnsi="Arial" w:cs="Arial"/>
          <w:sz w:val="24"/>
          <w:szCs w:val="24"/>
        </w:rPr>
        <w:t xml:space="preserve"> город Норильск неоднократно </w:t>
      </w:r>
      <w:r w:rsidRPr="006039C6">
        <w:rPr>
          <w:rFonts w:ascii="Arial" w:hAnsi="Arial" w:cs="Arial"/>
          <w:sz w:val="24"/>
          <w:szCs w:val="24"/>
        </w:rPr>
        <w:t>был признан победителем конкурса в номинации "Лучшая муниципальная программа поддержки СОНКО городского округа Красноярского края с населением более 100000 жителей". Из краевого бюджета Красноярского края муниципальному образованию город Норильск был</w:t>
      </w:r>
      <w:r w:rsidR="00B03CFE">
        <w:rPr>
          <w:rFonts w:ascii="Arial" w:hAnsi="Arial" w:cs="Arial"/>
          <w:sz w:val="24"/>
          <w:szCs w:val="24"/>
        </w:rPr>
        <w:t xml:space="preserve">и предоставлены </w:t>
      </w:r>
      <w:r w:rsidRPr="006039C6">
        <w:rPr>
          <w:rFonts w:ascii="Arial" w:hAnsi="Arial" w:cs="Arial"/>
          <w:sz w:val="24"/>
          <w:szCs w:val="24"/>
        </w:rPr>
        <w:t>субсиди</w:t>
      </w:r>
      <w:r w:rsidR="00B03CFE">
        <w:rPr>
          <w:rFonts w:ascii="Arial" w:hAnsi="Arial" w:cs="Arial"/>
          <w:sz w:val="24"/>
          <w:szCs w:val="24"/>
        </w:rPr>
        <w:t>и</w:t>
      </w:r>
      <w:r w:rsidRPr="006039C6">
        <w:rPr>
          <w:rFonts w:ascii="Arial" w:hAnsi="Arial" w:cs="Arial"/>
          <w:sz w:val="24"/>
          <w:szCs w:val="24"/>
        </w:rPr>
        <w:t xml:space="preserve"> в размере 700000 </w:t>
      </w:r>
      <w:r w:rsidR="00B03CFE">
        <w:rPr>
          <w:rFonts w:ascii="Arial" w:hAnsi="Arial" w:cs="Arial"/>
          <w:sz w:val="24"/>
          <w:szCs w:val="24"/>
        </w:rPr>
        <w:t xml:space="preserve">(2014) и 1000000 (2018) </w:t>
      </w:r>
      <w:r w:rsidRPr="006039C6">
        <w:rPr>
          <w:rFonts w:ascii="Arial" w:hAnsi="Arial" w:cs="Arial"/>
          <w:sz w:val="24"/>
          <w:szCs w:val="24"/>
        </w:rPr>
        <w:t>рублей на поддержку СОНКО.</w:t>
      </w:r>
      <w:r w:rsidR="00AC0A8C">
        <w:rPr>
          <w:rFonts w:ascii="Arial" w:hAnsi="Arial" w:cs="Arial"/>
          <w:sz w:val="24"/>
          <w:szCs w:val="24"/>
        </w:rPr>
        <w:t xml:space="preserve"> В рамках, указанной в 2018 году субсидии был проведен конкурс социальных проектов среди СОНКО, осуществляющих свою деятельность на территории муниципального образования город Норильск, 5 СОНКО получили гранты в размере 200000 рублей.</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3. В целях создания условий для эффективной деятельности СОНКО на территории муниципального образования город Норильск, в 2015 году на базе норильского местного общественного фонда поддержки молодежи "Возможность" </w:t>
      </w:r>
      <w:r w:rsidRPr="006039C6">
        <w:rPr>
          <w:rFonts w:ascii="Arial" w:hAnsi="Arial" w:cs="Arial"/>
          <w:sz w:val="24"/>
          <w:szCs w:val="24"/>
        </w:rPr>
        <w:lastRenderedPageBreak/>
        <w:t xml:space="preserve">создан ресурсный центр поддержки СОНКО, который оказывает консультационную форму поддержки по вопросам проектной деятельности при реализации </w:t>
      </w:r>
      <w:proofErr w:type="spellStart"/>
      <w:r w:rsidRPr="006039C6">
        <w:rPr>
          <w:rFonts w:ascii="Arial" w:hAnsi="Arial" w:cs="Arial"/>
          <w:sz w:val="24"/>
          <w:szCs w:val="24"/>
        </w:rPr>
        <w:t>грантовых</w:t>
      </w:r>
      <w:proofErr w:type="spellEnd"/>
      <w:r w:rsidRPr="006039C6">
        <w:rPr>
          <w:rFonts w:ascii="Arial" w:hAnsi="Arial" w:cs="Arial"/>
          <w:sz w:val="24"/>
          <w:szCs w:val="24"/>
        </w:rPr>
        <w:t xml:space="preserve"> проектов </w:t>
      </w:r>
      <w:proofErr w:type="spellStart"/>
      <w:r w:rsidRPr="006039C6">
        <w:rPr>
          <w:rFonts w:ascii="Arial" w:hAnsi="Arial" w:cs="Arial"/>
          <w:sz w:val="24"/>
          <w:szCs w:val="24"/>
        </w:rPr>
        <w:t>СОНКО</w:t>
      </w:r>
      <w:proofErr w:type="spellEnd"/>
      <w:r w:rsidRPr="006039C6">
        <w:rPr>
          <w:rFonts w:ascii="Arial" w:hAnsi="Arial" w:cs="Arial"/>
          <w:sz w:val="24"/>
          <w:szCs w:val="24"/>
        </w:rPr>
        <w:t>; помощи в государственной регистрации, перерегистрации, ликвидации СОНКО; ведения финансово-хозяйственной деятельности, бухгалтерского учета и налогообложения.</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4. Также на территории города Норильска созданы условия для активизации участия СОНКО в закупочных процедурах. Уполномоченный орган </w:t>
      </w:r>
      <w:r w:rsidR="006672EB">
        <w:rPr>
          <w:rFonts w:ascii="Arial" w:hAnsi="Arial" w:cs="Arial"/>
          <w:sz w:val="24"/>
          <w:szCs w:val="24"/>
        </w:rPr>
        <w:t>–</w:t>
      </w:r>
      <w:r w:rsidRPr="006039C6">
        <w:rPr>
          <w:rFonts w:ascii="Arial" w:hAnsi="Arial" w:cs="Arial"/>
          <w:sz w:val="24"/>
          <w:szCs w:val="24"/>
        </w:rPr>
        <w:t xml:space="preserve"> </w:t>
      </w:r>
      <w:r w:rsidR="006672EB">
        <w:rPr>
          <w:rFonts w:ascii="Arial" w:hAnsi="Arial" w:cs="Arial"/>
          <w:sz w:val="24"/>
          <w:szCs w:val="24"/>
        </w:rPr>
        <w:t>муниципальное казенное учреждение «У</w:t>
      </w:r>
      <w:r w:rsidRPr="006039C6">
        <w:rPr>
          <w:rFonts w:ascii="Arial" w:hAnsi="Arial" w:cs="Arial"/>
          <w:sz w:val="24"/>
          <w:szCs w:val="24"/>
        </w:rPr>
        <w:t>правление муниципальн</w:t>
      </w:r>
      <w:r w:rsidR="006672EB">
        <w:rPr>
          <w:rFonts w:ascii="Arial" w:hAnsi="Arial" w:cs="Arial"/>
          <w:sz w:val="24"/>
          <w:szCs w:val="24"/>
        </w:rPr>
        <w:t xml:space="preserve">ых </w:t>
      </w:r>
      <w:r w:rsidRPr="006039C6">
        <w:rPr>
          <w:rFonts w:ascii="Arial" w:hAnsi="Arial" w:cs="Arial"/>
          <w:sz w:val="24"/>
          <w:szCs w:val="24"/>
        </w:rPr>
        <w:t>зак</w:t>
      </w:r>
      <w:r w:rsidR="006672EB">
        <w:rPr>
          <w:rFonts w:ascii="Arial" w:hAnsi="Arial" w:cs="Arial"/>
          <w:sz w:val="24"/>
          <w:szCs w:val="24"/>
        </w:rPr>
        <w:t xml:space="preserve">упок» </w:t>
      </w:r>
      <w:r w:rsidRPr="006039C6">
        <w:rPr>
          <w:rFonts w:ascii="Arial" w:hAnsi="Arial" w:cs="Arial"/>
          <w:sz w:val="24"/>
          <w:szCs w:val="24"/>
        </w:rPr>
        <w:t>- в открытом доступе размещает информацию по осуществлению закупок для СОНКО, ежемесячно обновляет реестр размещенных на сайте http://zakupki.gov.ru/ закупок для субъектов малого предпринимательства и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5. Активизация и совершенствование процесса взаимодействия с СОНКО организовано через формирование открытого и общедоступного информационного пространства посредством размещения информации в информационно-телекоммуникационных сетях на постоянной основе. Помимо этого, для свободного доступа к информации на официальном сайте города Норильска (</w:t>
      </w:r>
      <w:proofErr w:type="spellStart"/>
      <w:r w:rsidRPr="006039C6">
        <w:rPr>
          <w:rFonts w:ascii="Arial" w:hAnsi="Arial" w:cs="Arial"/>
          <w:sz w:val="24"/>
          <w:szCs w:val="24"/>
        </w:rPr>
        <w:t>www</w:t>
      </w:r>
      <w:proofErr w:type="spellEnd"/>
      <w:r w:rsidRPr="006039C6">
        <w:rPr>
          <w:rFonts w:ascii="Arial" w:hAnsi="Arial" w:cs="Arial"/>
          <w:sz w:val="24"/>
          <w:szCs w:val="24"/>
        </w:rPr>
        <w:t>.</w:t>
      </w:r>
      <w:r w:rsidR="00E10C84">
        <w:rPr>
          <w:rFonts w:ascii="Arial" w:hAnsi="Arial" w:cs="Arial"/>
          <w:sz w:val="24"/>
          <w:szCs w:val="24"/>
          <w:lang w:val="en-US"/>
        </w:rPr>
        <w:t>n</w:t>
      </w:r>
      <w:r w:rsidRPr="006039C6">
        <w:rPr>
          <w:rFonts w:ascii="Arial" w:hAnsi="Arial" w:cs="Arial"/>
          <w:sz w:val="24"/>
          <w:szCs w:val="24"/>
        </w:rPr>
        <w:t xml:space="preserve">orilsk-city.ru) создан раздел "Общественные объединения". Ведется </w:t>
      </w:r>
      <w:r w:rsidR="007937DD">
        <w:rPr>
          <w:rFonts w:ascii="Arial" w:hAnsi="Arial" w:cs="Arial"/>
          <w:sz w:val="24"/>
          <w:szCs w:val="24"/>
        </w:rPr>
        <w:t xml:space="preserve">перечень </w:t>
      </w:r>
      <w:r w:rsidRPr="006039C6">
        <w:rPr>
          <w:rFonts w:ascii="Arial" w:hAnsi="Arial" w:cs="Arial"/>
          <w:sz w:val="24"/>
          <w:szCs w:val="24"/>
        </w:rPr>
        <w:t>данных о</w:t>
      </w:r>
      <w:r w:rsidR="007937DD">
        <w:rPr>
          <w:rFonts w:ascii="Arial" w:hAnsi="Arial" w:cs="Arial"/>
          <w:sz w:val="24"/>
          <w:szCs w:val="24"/>
        </w:rPr>
        <w:t>б</w:t>
      </w:r>
      <w:r w:rsidRPr="006039C6">
        <w:rPr>
          <w:rFonts w:ascii="Arial" w:hAnsi="Arial" w:cs="Arial"/>
          <w:sz w:val="24"/>
          <w:szCs w:val="24"/>
        </w:rPr>
        <w:t xml:space="preserve"> общественных объединениях </w:t>
      </w:r>
      <w:r w:rsidR="007937DD">
        <w:rPr>
          <w:rFonts w:ascii="Arial" w:hAnsi="Arial" w:cs="Arial"/>
          <w:sz w:val="24"/>
          <w:szCs w:val="24"/>
        </w:rPr>
        <w:t xml:space="preserve">и некоммерческих организациях </w:t>
      </w:r>
      <w:r w:rsidRPr="006039C6">
        <w:rPr>
          <w:rFonts w:ascii="Arial" w:hAnsi="Arial" w:cs="Arial"/>
          <w:sz w:val="24"/>
          <w:szCs w:val="24"/>
        </w:rPr>
        <w:t>города Норильска, который ежегодно пополняется и корректируется.</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Реализация настоящей подпрограммы позволит создать благоприятные условия для развития СОНКО на территории муниципального образования город Норильск, повысить эффективность участия СОНКО в реализации поставленных перед органами местного самоуправления задач, а также увеличить активность населения города в решении общественно значимых вопросов.</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center"/>
        <w:outlineLvl w:val="2"/>
        <w:rPr>
          <w:rFonts w:ascii="Arial" w:hAnsi="Arial" w:cs="Arial"/>
          <w:sz w:val="24"/>
          <w:szCs w:val="24"/>
        </w:rPr>
      </w:pPr>
      <w:r w:rsidRPr="006039C6">
        <w:rPr>
          <w:rFonts w:ascii="Arial" w:hAnsi="Arial" w:cs="Arial"/>
          <w:sz w:val="24"/>
          <w:szCs w:val="24"/>
        </w:rPr>
        <w:t>3. ЦЕЛИ И ЗАДАЧИ ПОДПРОГРАММЫ ПРОГРАММЫ</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Целью подпрограммы является создание и обеспечение правовых, экономических и организационных условий эффективной деятельности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Достижение этой цели возможно посредством решения следующих задач:</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1. Содействие формированию пространства, способствующего развитию гражданских инициатив, развитию системы механизмов поддержки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2. Предоставление грантов в форме субсидий, предоставляемых на конкурсной основе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Срок реализации подпр</w:t>
      </w:r>
      <w:r w:rsidR="00706DAA">
        <w:rPr>
          <w:rFonts w:ascii="Arial" w:hAnsi="Arial" w:cs="Arial"/>
          <w:sz w:val="24"/>
          <w:szCs w:val="24"/>
        </w:rPr>
        <w:t>ограммы: 2017 - 202</w:t>
      </w:r>
      <w:r w:rsidR="00AB39A1">
        <w:rPr>
          <w:rFonts w:ascii="Arial" w:hAnsi="Arial" w:cs="Arial"/>
          <w:sz w:val="24"/>
          <w:szCs w:val="24"/>
        </w:rPr>
        <w:t>1</w:t>
      </w:r>
      <w:r w:rsidRPr="006039C6">
        <w:rPr>
          <w:rFonts w:ascii="Arial" w:hAnsi="Arial" w:cs="Arial"/>
          <w:sz w:val="24"/>
          <w:szCs w:val="24"/>
        </w:rPr>
        <w:t xml:space="preserve"> годы.</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center"/>
        <w:outlineLvl w:val="2"/>
        <w:rPr>
          <w:rFonts w:ascii="Arial" w:hAnsi="Arial" w:cs="Arial"/>
          <w:sz w:val="24"/>
          <w:szCs w:val="24"/>
        </w:rPr>
      </w:pPr>
      <w:r w:rsidRPr="006039C6">
        <w:rPr>
          <w:rFonts w:ascii="Arial" w:hAnsi="Arial" w:cs="Arial"/>
          <w:sz w:val="24"/>
          <w:szCs w:val="24"/>
        </w:rPr>
        <w:t>4. МЕХАНИЗМ РЕАЛИЗАЦИИ ПОДПРОГРАММЫ ПРОГРАММЫ</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Главным распорядителем бюджетных средств подпрограммы является Администрация города Норильска (управление </w:t>
      </w:r>
      <w:r w:rsidR="00FD2CC2">
        <w:rPr>
          <w:rFonts w:ascii="Arial" w:hAnsi="Arial" w:cs="Arial"/>
          <w:sz w:val="24"/>
          <w:szCs w:val="24"/>
        </w:rPr>
        <w:t>административной практики</w:t>
      </w:r>
      <w:r w:rsidRPr="006039C6">
        <w:rPr>
          <w:rFonts w:ascii="Arial" w:hAnsi="Arial" w:cs="Arial"/>
          <w:sz w:val="24"/>
          <w:szCs w:val="24"/>
        </w:rPr>
        <w:t xml:space="preserve"> Администрации города Норильска).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Подпрограмма утверждается постановлением Администрации города Норильска. Объем бюджетных ассигнований предусматривается в бюджете муниципального образования город Норильск на очередной финансовый год и плановый период. Текущее управление реализацией подпрограммы осуществляется Администрацией города Норильска (управление </w:t>
      </w:r>
      <w:r w:rsidR="00FD2CC2">
        <w:rPr>
          <w:rFonts w:ascii="Arial" w:hAnsi="Arial" w:cs="Arial"/>
          <w:sz w:val="24"/>
          <w:szCs w:val="24"/>
        </w:rPr>
        <w:t xml:space="preserve">административной практики </w:t>
      </w:r>
      <w:r w:rsidRPr="006039C6">
        <w:rPr>
          <w:rFonts w:ascii="Arial" w:hAnsi="Arial" w:cs="Arial"/>
          <w:sz w:val="24"/>
          <w:szCs w:val="24"/>
        </w:rPr>
        <w:t>Администрации города Норильска).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Постановка цели подпрограммы и формирование механизма ее достижения осуществляется в соответствии со следующими нормативными правовыми актами:</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Федеральный закон от 12.01.1996 </w:t>
      </w:r>
      <w:r w:rsidR="00BA5B6D">
        <w:rPr>
          <w:rFonts w:ascii="Arial" w:hAnsi="Arial" w:cs="Arial"/>
          <w:sz w:val="24"/>
          <w:szCs w:val="24"/>
        </w:rPr>
        <w:t>№</w:t>
      </w:r>
      <w:r w:rsidRPr="006039C6">
        <w:rPr>
          <w:rFonts w:ascii="Arial" w:hAnsi="Arial" w:cs="Arial"/>
          <w:sz w:val="24"/>
          <w:szCs w:val="24"/>
        </w:rPr>
        <w:t xml:space="preserve"> 7-ФЗ "О некоммерческих организациях";</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Федеральный закон от 06.10.2003 </w:t>
      </w:r>
      <w:r w:rsidR="00BA5B6D">
        <w:rPr>
          <w:rFonts w:ascii="Arial" w:hAnsi="Arial" w:cs="Arial"/>
          <w:sz w:val="24"/>
          <w:szCs w:val="24"/>
        </w:rPr>
        <w:t>№</w:t>
      </w:r>
      <w:r w:rsidRPr="006039C6">
        <w:rPr>
          <w:rFonts w:ascii="Arial" w:hAnsi="Arial" w:cs="Arial"/>
          <w:sz w:val="24"/>
          <w:szCs w:val="24"/>
        </w:rPr>
        <w:t xml:space="preserve"> 131-ФЗ "Об общих принципах </w:t>
      </w:r>
      <w:r w:rsidRPr="006039C6">
        <w:rPr>
          <w:rFonts w:ascii="Arial" w:hAnsi="Arial" w:cs="Arial"/>
          <w:sz w:val="24"/>
          <w:szCs w:val="24"/>
        </w:rPr>
        <w:lastRenderedPageBreak/>
        <w:t>организации местного самоуправления в Российской Федерации";</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Федеральный закон от 05.04.2010 </w:t>
      </w:r>
      <w:r w:rsidR="00BA5B6D">
        <w:rPr>
          <w:rFonts w:ascii="Arial" w:hAnsi="Arial" w:cs="Arial"/>
          <w:sz w:val="24"/>
          <w:szCs w:val="24"/>
        </w:rPr>
        <w:t>№</w:t>
      </w:r>
      <w:r w:rsidRPr="006039C6">
        <w:rPr>
          <w:rFonts w:ascii="Arial" w:hAnsi="Arial" w:cs="Arial"/>
          <w:sz w:val="24"/>
          <w:szCs w:val="24"/>
        </w:rPr>
        <w:t xml:space="preserve">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Постановление Правительства Российской Федерации от 23.08.2011 </w:t>
      </w:r>
      <w:r w:rsidR="00BA5B6D">
        <w:rPr>
          <w:rFonts w:ascii="Arial" w:hAnsi="Arial" w:cs="Arial"/>
          <w:sz w:val="24"/>
          <w:szCs w:val="24"/>
        </w:rPr>
        <w:t>№</w:t>
      </w:r>
      <w:r w:rsidRPr="006039C6">
        <w:rPr>
          <w:rFonts w:ascii="Arial" w:hAnsi="Arial" w:cs="Arial"/>
          <w:sz w:val="24"/>
          <w:szCs w:val="24"/>
        </w:rPr>
        <w:t xml:space="preserve"> 713 "О предоставлении поддержки социально ориентированным некоммерческим организациям";</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Приказ Министерства экономического развития Российской Федерации от 17.05.2011 </w:t>
      </w:r>
      <w:r w:rsidR="00BA5B6D">
        <w:rPr>
          <w:rFonts w:ascii="Arial" w:hAnsi="Arial" w:cs="Arial"/>
          <w:sz w:val="24"/>
          <w:szCs w:val="24"/>
        </w:rPr>
        <w:t>№</w:t>
      </w:r>
      <w:r w:rsidRPr="006039C6">
        <w:rPr>
          <w:rFonts w:ascii="Arial" w:hAnsi="Arial" w:cs="Arial"/>
          <w:sz w:val="24"/>
          <w:szCs w:val="24"/>
        </w:rPr>
        <w:t xml:space="preserve">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Закон Красноярского края от 07.02.2013 </w:t>
      </w:r>
      <w:r w:rsidR="00BA5B6D">
        <w:rPr>
          <w:rFonts w:ascii="Arial" w:hAnsi="Arial" w:cs="Arial"/>
          <w:sz w:val="24"/>
          <w:szCs w:val="24"/>
        </w:rPr>
        <w:t>№</w:t>
      </w:r>
      <w:r w:rsidRPr="006039C6">
        <w:rPr>
          <w:rFonts w:ascii="Arial" w:hAnsi="Arial" w:cs="Arial"/>
          <w:sz w:val="24"/>
          <w:szCs w:val="24"/>
        </w:rPr>
        <w:t xml:space="preserve"> 4-1041 "О государственной поддержке социально ориентированных некоммерческих организаций в Красноярском крае";</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Постановление Правительства Красноярского края от 30.09.2013 </w:t>
      </w:r>
      <w:r w:rsidR="00BA5B6D">
        <w:rPr>
          <w:rFonts w:ascii="Arial" w:hAnsi="Arial" w:cs="Arial"/>
          <w:sz w:val="24"/>
          <w:szCs w:val="24"/>
        </w:rPr>
        <w:t>№</w:t>
      </w:r>
      <w:r w:rsidRPr="006039C6">
        <w:rPr>
          <w:rFonts w:ascii="Arial" w:hAnsi="Arial" w:cs="Arial"/>
          <w:sz w:val="24"/>
          <w:szCs w:val="24"/>
        </w:rPr>
        <w:t xml:space="preserve"> 509-п "Об утверждении государственной программы Красноярского Края "Содействие развитию гражданского общества";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Решение Норильского городского Совета депутатов от 20.05.2014 </w:t>
      </w:r>
      <w:r w:rsidR="00BA5B6D">
        <w:rPr>
          <w:rFonts w:ascii="Arial" w:hAnsi="Arial" w:cs="Arial"/>
          <w:sz w:val="24"/>
          <w:szCs w:val="24"/>
        </w:rPr>
        <w:t>№</w:t>
      </w:r>
      <w:r w:rsidRPr="006039C6">
        <w:rPr>
          <w:rFonts w:ascii="Arial" w:hAnsi="Arial" w:cs="Arial"/>
          <w:sz w:val="24"/>
          <w:szCs w:val="24"/>
        </w:rPr>
        <w:t xml:space="preserve">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Распоряжение Администрации города Норильска от 29.07.2014 </w:t>
      </w:r>
      <w:r w:rsidR="00BA5B6D">
        <w:rPr>
          <w:rFonts w:ascii="Arial" w:hAnsi="Arial" w:cs="Arial"/>
          <w:sz w:val="24"/>
          <w:szCs w:val="24"/>
        </w:rPr>
        <w:t>№</w:t>
      </w:r>
      <w:r w:rsidRPr="006039C6">
        <w:rPr>
          <w:rFonts w:ascii="Arial" w:hAnsi="Arial" w:cs="Arial"/>
          <w:sz w:val="24"/>
          <w:szCs w:val="24"/>
        </w:rPr>
        <w:t xml:space="preserve"> 3926 "Об утверждении Порядка предоставления структурными подразделениями Администрации города Норильска, оказывающими поддержку социально ориентированным некоммерческим организациям, информации для ведения реестра социально ориентированных некоммерческих организаций - получателей поддержки, оказываемой Администрацией города Норильска";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Постановление Администрации города Норильска от </w:t>
      </w:r>
      <w:r w:rsidR="00A432BC">
        <w:rPr>
          <w:rFonts w:ascii="Arial" w:hAnsi="Arial" w:cs="Arial"/>
          <w:sz w:val="24"/>
          <w:szCs w:val="24"/>
        </w:rPr>
        <w:t>19.08.2019</w:t>
      </w:r>
      <w:r w:rsidRPr="006039C6">
        <w:rPr>
          <w:rFonts w:ascii="Arial" w:hAnsi="Arial" w:cs="Arial"/>
          <w:sz w:val="24"/>
          <w:szCs w:val="24"/>
        </w:rPr>
        <w:t xml:space="preserve"> </w:t>
      </w:r>
      <w:r w:rsidR="00BA5B6D">
        <w:rPr>
          <w:rFonts w:ascii="Arial" w:hAnsi="Arial" w:cs="Arial"/>
          <w:sz w:val="24"/>
          <w:szCs w:val="24"/>
        </w:rPr>
        <w:t>№</w:t>
      </w:r>
      <w:r w:rsidRPr="006039C6">
        <w:rPr>
          <w:rFonts w:ascii="Arial" w:hAnsi="Arial" w:cs="Arial"/>
          <w:sz w:val="24"/>
          <w:szCs w:val="24"/>
        </w:rPr>
        <w:t xml:space="preserve"> </w:t>
      </w:r>
      <w:r w:rsidR="00A432BC">
        <w:rPr>
          <w:rFonts w:ascii="Arial" w:hAnsi="Arial" w:cs="Arial"/>
          <w:sz w:val="24"/>
          <w:szCs w:val="24"/>
        </w:rPr>
        <w:t xml:space="preserve">366 </w:t>
      </w:r>
      <w:r w:rsidRPr="006039C6">
        <w:rPr>
          <w:rFonts w:ascii="Arial" w:hAnsi="Arial" w:cs="Arial"/>
          <w:sz w:val="24"/>
          <w:szCs w:val="24"/>
        </w:rPr>
        <w:t xml:space="preserve">"Об утверждении Порядка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w:t>
      </w:r>
      <w:r w:rsidR="00BA5B6D">
        <w:rPr>
          <w:rFonts w:ascii="Arial" w:hAnsi="Arial" w:cs="Arial"/>
          <w:sz w:val="24"/>
          <w:szCs w:val="24"/>
        </w:rPr>
        <w:t>№</w:t>
      </w:r>
      <w:r w:rsidRPr="006039C6">
        <w:rPr>
          <w:rFonts w:ascii="Arial" w:hAnsi="Arial" w:cs="Arial"/>
          <w:sz w:val="24"/>
          <w:szCs w:val="24"/>
        </w:rPr>
        <w:t xml:space="preserve"> 7-ФЗ "О некоммерческих организациях", Решением Норильского городского Совета депутатов от 20.05.2014 </w:t>
      </w:r>
      <w:r w:rsidR="00BA5B6D">
        <w:rPr>
          <w:rFonts w:ascii="Arial" w:hAnsi="Arial" w:cs="Arial"/>
          <w:sz w:val="24"/>
          <w:szCs w:val="24"/>
        </w:rPr>
        <w:t>№</w:t>
      </w:r>
      <w:r w:rsidRPr="006039C6">
        <w:rPr>
          <w:rFonts w:ascii="Arial" w:hAnsi="Arial" w:cs="Arial"/>
          <w:sz w:val="24"/>
          <w:szCs w:val="24"/>
        </w:rPr>
        <w:t xml:space="preserve">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В подпрограмму могут вноситься изменения с учетом возникновения проблем и изменения приоритетов в реформировании экономики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Администрация города Норильска (управление </w:t>
      </w:r>
      <w:r w:rsidR="00FD2CC2">
        <w:rPr>
          <w:rFonts w:ascii="Arial" w:hAnsi="Arial" w:cs="Arial"/>
          <w:sz w:val="24"/>
          <w:szCs w:val="24"/>
        </w:rPr>
        <w:t>административной практики</w:t>
      </w:r>
      <w:r w:rsidRPr="006039C6">
        <w:rPr>
          <w:rFonts w:ascii="Arial" w:hAnsi="Arial" w:cs="Arial"/>
          <w:sz w:val="24"/>
          <w:szCs w:val="24"/>
        </w:rPr>
        <w:t xml:space="preserve"> Администрации города Норильска)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подпрограммы, расходования финансовых средств, на основе показателей и индикаторов определяются промежуточные результаты реализации подпрограммы.</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lastRenderedPageBreak/>
        <w:t xml:space="preserve">Администрация города Норильска (управление </w:t>
      </w:r>
      <w:r w:rsidR="00FD2CC2">
        <w:rPr>
          <w:rFonts w:ascii="Arial" w:hAnsi="Arial" w:cs="Arial"/>
          <w:sz w:val="24"/>
          <w:szCs w:val="24"/>
        </w:rPr>
        <w:t>административной практики</w:t>
      </w:r>
      <w:r w:rsidRPr="006039C6">
        <w:rPr>
          <w:rFonts w:ascii="Arial" w:hAnsi="Arial" w:cs="Arial"/>
          <w:sz w:val="24"/>
          <w:szCs w:val="24"/>
        </w:rPr>
        <w:t xml:space="preserve"> Администрации города Норильска)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Реализация подпрограммы предусматривает планомерное проведение мероприятий, направленных на поддержку СОНКО, осуществляющих деятельность на территории муниципального образования город Норильск в течение всего срока реализации подпрограммы:</w:t>
      </w:r>
    </w:p>
    <w:p w:rsidR="004E3997" w:rsidRPr="006039C6" w:rsidRDefault="004E3997" w:rsidP="0014285D">
      <w:pPr>
        <w:pStyle w:val="ConsPlusNormal"/>
        <w:ind w:firstLine="709"/>
        <w:jc w:val="both"/>
        <w:rPr>
          <w:rFonts w:ascii="Arial" w:hAnsi="Arial" w:cs="Arial"/>
          <w:sz w:val="24"/>
          <w:szCs w:val="24"/>
        </w:rPr>
      </w:pPr>
      <w:bookmarkStart w:id="6" w:name="P724"/>
      <w:bookmarkEnd w:id="6"/>
      <w:r w:rsidRPr="006039C6">
        <w:rPr>
          <w:rFonts w:ascii="Arial" w:hAnsi="Arial" w:cs="Arial"/>
          <w:sz w:val="24"/>
          <w:szCs w:val="24"/>
        </w:rPr>
        <w:t>1. Информационная поддержка СОНКО осуществляется в целях создания условий для свободного доступа к информации о деятельности СОНКО на территории муниципального образования город Норильск, повышения информированности СОНКО о мерах государственной и муниципальной поддержки и осуществляется путем:</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размещения информационных материалов на официальном сайте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размещения в средствах массовой информации муниципального образования город Норильск информации о деятельности СОНКО, а также актуальной для СОНКО информации;</w:t>
      </w:r>
    </w:p>
    <w:p w:rsidR="004E3997"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создания условий для свободного доступа к </w:t>
      </w:r>
      <w:r w:rsidR="0011441A">
        <w:rPr>
          <w:rFonts w:ascii="Arial" w:hAnsi="Arial" w:cs="Arial"/>
          <w:sz w:val="24"/>
          <w:szCs w:val="24"/>
        </w:rPr>
        <w:t>информации о деятельности СОНКО;</w:t>
      </w:r>
    </w:p>
    <w:p w:rsidR="0011441A" w:rsidRPr="006039C6" w:rsidRDefault="0011441A" w:rsidP="0014285D">
      <w:pPr>
        <w:pStyle w:val="ConsPlusNormal"/>
        <w:ind w:firstLine="709"/>
        <w:jc w:val="both"/>
        <w:rPr>
          <w:rFonts w:ascii="Arial" w:hAnsi="Arial" w:cs="Arial"/>
          <w:sz w:val="24"/>
          <w:szCs w:val="24"/>
        </w:rPr>
      </w:pPr>
      <w:r>
        <w:rPr>
          <w:rFonts w:ascii="Arial" w:hAnsi="Arial" w:cs="Arial"/>
          <w:sz w:val="24"/>
          <w:szCs w:val="24"/>
        </w:rPr>
        <w:t xml:space="preserve">- рассылки информации о грантах, мероприятиях и иных вопросов адресно на электронную почту СОНКО. </w:t>
      </w:r>
    </w:p>
    <w:p w:rsidR="004E3997" w:rsidRPr="006039C6" w:rsidRDefault="004E3997" w:rsidP="0014285D">
      <w:pPr>
        <w:pStyle w:val="ConsPlusNormal"/>
        <w:ind w:firstLine="709"/>
        <w:jc w:val="both"/>
        <w:rPr>
          <w:rFonts w:ascii="Arial" w:hAnsi="Arial" w:cs="Arial"/>
          <w:sz w:val="24"/>
          <w:szCs w:val="24"/>
        </w:rPr>
      </w:pPr>
      <w:bookmarkStart w:id="7" w:name="P728"/>
      <w:bookmarkEnd w:id="7"/>
      <w:r w:rsidRPr="006039C6">
        <w:rPr>
          <w:rFonts w:ascii="Arial" w:hAnsi="Arial" w:cs="Arial"/>
          <w:sz w:val="24"/>
          <w:szCs w:val="24"/>
        </w:rPr>
        <w:t>2. Консультационная поддержка СОНКО на территории муниципального образования город Норильск осуществляется путем:</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организации проведения "круглых столов", конференций, общественных слушаний, информационно-методических семинаров по вопросам деятельности СОНКО и оказания государственной и муниципальной поддержки;</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разработки и издания методических материалов для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консультирования работников и добровольцев СОНКО по вопросам деятельности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содействия в проведении СОНКО форумов, конференций, семинаров, "круглых столов" и других информационно-методических мероприятий.</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Информация об информационной и консультационной формах поддержки отражается в электронном журнале учета операций по ведению реестра СОНКО - получателей поддержки, оказываемой Администрацией города Норильска.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Реестр СОНКО - получателей поддержки, оказываемой Администрацией города Норильска, размещается на официальном сайте города Норильска в разделе "Общественные объединения" во вкладке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Мероприятия, обозначенные в пунктах 1 и 2 данного раздела, осуществляются без финансирования на весь период действия подпрограммы.</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3. Финансовая поддержка СОНКО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СОНКО услуг физическим и юридическим лицам, в соответствии с решением о бюджете муниципального образования город Норильск на очередной финансовый год и плановый период.</w:t>
      </w:r>
    </w:p>
    <w:p w:rsidR="004E3997"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В рамках подпрограммы реализуется мероприятие 4.1 "Гранты в форме субсидий, предоставляемые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w:t>
      </w:r>
      <w:r w:rsidR="00BA5B6D">
        <w:rPr>
          <w:rFonts w:ascii="Arial" w:hAnsi="Arial" w:cs="Arial"/>
          <w:sz w:val="24"/>
          <w:szCs w:val="24"/>
        </w:rPr>
        <w:t>№</w:t>
      </w:r>
      <w:r w:rsidRPr="006039C6">
        <w:rPr>
          <w:rFonts w:ascii="Arial" w:hAnsi="Arial" w:cs="Arial"/>
          <w:sz w:val="24"/>
          <w:szCs w:val="24"/>
        </w:rPr>
        <w:t xml:space="preserve"> 7-ФЗ", Решением Норильского городского Совета депутатов от 20.05.2014 </w:t>
      </w:r>
      <w:r w:rsidR="00BA5B6D">
        <w:rPr>
          <w:rFonts w:ascii="Arial" w:hAnsi="Arial" w:cs="Arial"/>
          <w:sz w:val="24"/>
          <w:szCs w:val="24"/>
        </w:rPr>
        <w:t>№</w:t>
      </w:r>
      <w:r w:rsidRPr="006039C6">
        <w:rPr>
          <w:rFonts w:ascii="Arial" w:hAnsi="Arial" w:cs="Arial"/>
          <w:sz w:val="24"/>
          <w:szCs w:val="24"/>
        </w:rPr>
        <w:t xml:space="preserve"> 17/4-368 "Об утверждении Положения о поддержке социально </w:t>
      </w:r>
      <w:r w:rsidRPr="006039C6">
        <w:rPr>
          <w:rFonts w:ascii="Arial" w:hAnsi="Arial" w:cs="Arial"/>
          <w:sz w:val="24"/>
          <w:szCs w:val="24"/>
        </w:rPr>
        <w:lastRenderedPageBreak/>
        <w:t>ориентированных некоммерческих организаций органами местного самоуправления муниципальн</w:t>
      </w:r>
      <w:r w:rsidR="00295E73">
        <w:rPr>
          <w:rFonts w:ascii="Arial" w:hAnsi="Arial" w:cs="Arial"/>
          <w:sz w:val="24"/>
          <w:szCs w:val="24"/>
        </w:rPr>
        <w:t>ого образования город Норильск": городской конкурс социальных проектов среди социально ориентированных некоммерческих организаций муниципального образования город Норильск «МЫ – НКО». Мероприятие внесено в подпрограмму с целью поддержки развития деятельности СОНКО и стимулирования их участия в социально-экономическом развитии муниципального образования город Норильск.</w:t>
      </w:r>
    </w:p>
    <w:p w:rsidR="00D82C45" w:rsidRPr="006039C6" w:rsidRDefault="00D82C45" w:rsidP="0014285D">
      <w:pPr>
        <w:pStyle w:val="ConsPlusNormal"/>
        <w:ind w:firstLine="709"/>
        <w:jc w:val="both"/>
        <w:rPr>
          <w:rFonts w:ascii="Arial" w:hAnsi="Arial" w:cs="Arial"/>
          <w:sz w:val="24"/>
          <w:szCs w:val="24"/>
        </w:rPr>
      </w:pPr>
      <w:r>
        <w:rPr>
          <w:rFonts w:ascii="Arial" w:hAnsi="Arial" w:cs="Arial"/>
          <w:sz w:val="24"/>
          <w:szCs w:val="24"/>
        </w:rPr>
        <w:t>Мероприятие 4.2. Мероприятие в рамках субсидии бюджетам муниципальных районов и городских округов Красноярского края на реализацию муниципальных программ поддержки социально ориентированных некоммерческих организаций. В рамках данного мероприятия проводится конкурс социальных проектов среди СОНКО, осуществляющих свою деятельность на территории муниципального образования город Норильск.</w:t>
      </w:r>
    </w:p>
    <w:p w:rsidR="004E3997" w:rsidRPr="006039C6" w:rsidRDefault="003D5C88" w:rsidP="0014285D">
      <w:pPr>
        <w:pStyle w:val="ConsPlusNormal"/>
        <w:ind w:firstLine="709"/>
        <w:jc w:val="both"/>
        <w:rPr>
          <w:rFonts w:ascii="Arial" w:hAnsi="Arial" w:cs="Arial"/>
          <w:sz w:val="24"/>
          <w:szCs w:val="24"/>
        </w:rPr>
      </w:pPr>
      <w:r>
        <w:rPr>
          <w:rFonts w:ascii="Arial" w:hAnsi="Arial" w:cs="Arial"/>
          <w:sz w:val="24"/>
          <w:szCs w:val="24"/>
        </w:rPr>
        <w:t>Данны</w:t>
      </w:r>
      <w:r w:rsidR="004E3997" w:rsidRPr="006039C6">
        <w:rPr>
          <w:rFonts w:ascii="Arial" w:hAnsi="Arial" w:cs="Arial"/>
          <w:sz w:val="24"/>
          <w:szCs w:val="24"/>
        </w:rPr>
        <w:t>е мероприяти</w:t>
      </w:r>
      <w:r>
        <w:rPr>
          <w:rFonts w:ascii="Arial" w:hAnsi="Arial" w:cs="Arial"/>
          <w:sz w:val="24"/>
          <w:szCs w:val="24"/>
        </w:rPr>
        <w:t>я</w:t>
      </w:r>
      <w:r w:rsidR="004E3997" w:rsidRPr="006039C6">
        <w:rPr>
          <w:rFonts w:ascii="Arial" w:hAnsi="Arial" w:cs="Arial"/>
          <w:sz w:val="24"/>
          <w:szCs w:val="24"/>
        </w:rPr>
        <w:t xml:space="preserve"> подпрограммы предусматрива</w:t>
      </w:r>
      <w:r>
        <w:rPr>
          <w:rFonts w:ascii="Arial" w:hAnsi="Arial" w:cs="Arial"/>
          <w:sz w:val="24"/>
          <w:szCs w:val="24"/>
        </w:rPr>
        <w:t>ю</w:t>
      </w:r>
      <w:r w:rsidR="004E3997" w:rsidRPr="006039C6">
        <w:rPr>
          <w:rFonts w:ascii="Arial" w:hAnsi="Arial" w:cs="Arial"/>
          <w:sz w:val="24"/>
          <w:szCs w:val="24"/>
        </w:rPr>
        <w:t>т порядок определения объема субсидий, предоставляемых СОНКО, условия и порядок предоставления субсидий, критерии отбора СОНКО,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Норильска.</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center"/>
        <w:outlineLvl w:val="2"/>
        <w:rPr>
          <w:rFonts w:ascii="Arial" w:hAnsi="Arial" w:cs="Arial"/>
          <w:sz w:val="24"/>
          <w:szCs w:val="24"/>
        </w:rPr>
      </w:pPr>
      <w:r w:rsidRPr="006039C6">
        <w:rPr>
          <w:rFonts w:ascii="Arial" w:hAnsi="Arial" w:cs="Arial"/>
          <w:sz w:val="24"/>
          <w:szCs w:val="24"/>
        </w:rPr>
        <w:t>5. РЕСУРСНОЕ ОБЕСПЕЧЕНИЕ ПОДПРОГРАММЫ ПРОГРАММЫ</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Распределение расходов по мероприятиям подпрограммы приведено в приложении </w:t>
      </w:r>
      <w:r w:rsidR="00BA5B6D">
        <w:rPr>
          <w:rFonts w:ascii="Arial" w:hAnsi="Arial" w:cs="Arial"/>
          <w:sz w:val="24"/>
          <w:szCs w:val="24"/>
        </w:rPr>
        <w:t>№</w:t>
      </w:r>
      <w:r w:rsidRPr="006039C6">
        <w:rPr>
          <w:rFonts w:ascii="Arial" w:hAnsi="Arial" w:cs="Arial"/>
          <w:sz w:val="24"/>
          <w:szCs w:val="24"/>
        </w:rPr>
        <w:t xml:space="preserve"> 7 к муниципальной программе "Молодежь муниципального образования город Нор</w:t>
      </w:r>
      <w:r w:rsidR="004A3860">
        <w:rPr>
          <w:rFonts w:ascii="Arial" w:hAnsi="Arial" w:cs="Arial"/>
          <w:sz w:val="24"/>
          <w:szCs w:val="24"/>
        </w:rPr>
        <w:t>ильск в XXI веке" на 2017 - 2021</w:t>
      </w:r>
      <w:r w:rsidRPr="006039C6">
        <w:rPr>
          <w:rFonts w:ascii="Arial" w:hAnsi="Arial" w:cs="Arial"/>
          <w:sz w:val="24"/>
          <w:szCs w:val="24"/>
        </w:rPr>
        <w:t xml:space="preserve"> годы, с указанием главных распорядителей бюджетных средств по мероприятиям, объемов и источников финансирования, с разбивкой по годам.</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center"/>
        <w:outlineLvl w:val="2"/>
        <w:rPr>
          <w:rFonts w:ascii="Arial" w:hAnsi="Arial" w:cs="Arial"/>
          <w:sz w:val="24"/>
          <w:szCs w:val="24"/>
        </w:rPr>
      </w:pPr>
      <w:r w:rsidRPr="006039C6">
        <w:rPr>
          <w:rFonts w:ascii="Arial" w:hAnsi="Arial" w:cs="Arial"/>
          <w:sz w:val="24"/>
          <w:szCs w:val="24"/>
        </w:rPr>
        <w:t>6. ИНДИКАТОРЫ РЕЗУЛЬТАТИВНОСТИ ПОДПРОГРАММЫ ПРОГРАММЫ</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 проведения программных мероприятий, направленных на: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формирование благоприятных условий для развития деятельности СОНКО, направленных на решение актуальных социальных проблем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налаживание взаимодействия между общественными объединениями города Норильска, активизация роли СОНКО в общественной жизни города.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Целевые индикаторы результативности (показатели) приведены в приложении </w:t>
      </w:r>
      <w:r w:rsidR="00BA5B6D">
        <w:rPr>
          <w:rFonts w:ascii="Arial" w:hAnsi="Arial" w:cs="Arial"/>
          <w:sz w:val="24"/>
          <w:szCs w:val="24"/>
        </w:rPr>
        <w:t>№</w:t>
      </w:r>
      <w:r w:rsidRPr="006039C6">
        <w:rPr>
          <w:rFonts w:ascii="Arial" w:hAnsi="Arial" w:cs="Arial"/>
          <w:sz w:val="24"/>
          <w:szCs w:val="24"/>
        </w:rPr>
        <w:t xml:space="preserve"> 8 к настоящей Программе.</w:t>
      </w: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Default="004E3997">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4E3997" w:rsidRPr="006047E7" w:rsidRDefault="004E3997" w:rsidP="00D96F1D">
      <w:pPr>
        <w:pStyle w:val="ConsPlusNormal"/>
        <w:ind w:left="3540"/>
        <w:jc w:val="both"/>
        <w:outlineLvl w:val="1"/>
        <w:rPr>
          <w:rFonts w:ascii="Arial" w:hAnsi="Arial" w:cs="Arial"/>
          <w:sz w:val="24"/>
          <w:szCs w:val="24"/>
        </w:rPr>
      </w:pPr>
      <w:bookmarkStart w:id="8" w:name="P758"/>
      <w:bookmarkEnd w:id="8"/>
      <w:r w:rsidRPr="006047E7">
        <w:rPr>
          <w:rFonts w:ascii="Arial" w:hAnsi="Arial" w:cs="Arial"/>
          <w:sz w:val="24"/>
          <w:szCs w:val="24"/>
        </w:rPr>
        <w:lastRenderedPageBreak/>
        <w:t xml:space="preserve">Приложение </w:t>
      </w:r>
      <w:r w:rsidR="008263D7">
        <w:rPr>
          <w:rFonts w:ascii="Arial" w:hAnsi="Arial" w:cs="Arial"/>
          <w:sz w:val="24"/>
          <w:szCs w:val="24"/>
        </w:rPr>
        <w:t>№</w:t>
      </w:r>
      <w:r w:rsidRPr="006047E7">
        <w:rPr>
          <w:rFonts w:ascii="Arial" w:hAnsi="Arial" w:cs="Arial"/>
          <w:sz w:val="24"/>
          <w:szCs w:val="24"/>
        </w:rPr>
        <w:t xml:space="preserve"> 5</w:t>
      </w:r>
    </w:p>
    <w:p w:rsidR="004E3997" w:rsidRPr="006047E7" w:rsidRDefault="004E3997" w:rsidP="00D96F1D">
      <w:pPr>
        <w:pStyle w:val="ConsPlusNormal"/>
        <w:ind w:left="3540"/>
        <w:jc w:val="both"/>
        <w:rPr>
          <w:rFonts w:ascii="Arial" w:hAnsi="Arial" w:cs="Arial"/>
          <w:sz w:val="24"/>
          <w:szCs w:val="24"/>
        </w:rPr>
      </w:pPr>
      <w:r w:rsidRPr="006047E7">
        <w:rPr>
          <w:rFonts w:ascii="Arial" w:hAnsi="Arial" w:cs="Arial"/>
          <w:sz w:val="24"/>
          <w:szCs w:val="24"/>
        </w:rPr>
        <w:t>к муниципальной программе</w:t>
      </w:r>
    </w:p>
    <w:p w:rsidR="004E3997" w:rsidRPr="006047E7" w:rsidRDefault="004E3997" w:rsidP="00D96F1D">
      <w:pPr>
        <w:pStyle w:val="ConsPlusNormal"/>
        <w:ind w:left="3540"/>
        <w:jc w:val="both"/>
        <w:rPr>
          <w:rFonts w:ascii="Arial" w:hAnsi="Arial" w:cs="Arial"/>
          <w:sz w:val="24"/>
          <w:szCs w:val="24"/>
        </w:rPr>
      </w:pPr>
      <w:r w:rsidRPr="006047E7">
        <w:rPr>
          <w:rFonts w:ascii="Arial" w:hAnsi="Arial" w:cs="Arial"/>
          <w:sz w:val="24"/>
          <w:szCs w:val="24"/>
        </w:rPr>
        <w:t>"Молодежь муниципального образования</w:t>
      </w:r>
    </w:p>
    <w:p w:rsidR="006047E7" w:rsidRDefault="004E3997" w:rsidP="00D96F1D">
      <w:pPr>
        <w:pStyle w:val="ConsPlusNormal"/>
        <w:ind w:left="3540"/>
        <w:jc w:val="both"/>
        <w:rPr>
          <w:rFonts w:ascii="Arial" w:hAnsi="Arial" w:cs="Arial"/>
          <w:sz w:val="24"/>
          <w:szCs w:val="24"/>
        </w:rPr>
      </w:pPr>
      <w:r w:rsidRPr="006047E7">
        <w:rPr>
          <w:rFonts w:ascii="Arial" w:hAnsi="Arial" w:cs="Arial"/>
          <w:sz w:val="24"/>
          <w:szCs w:val="24"/>
        </w:rPr>
        <w:t>город Норильск в XXI веке"</w:t>
      </w:r>
      <w:r w:rsidR="006047E7">
        <w:rPr>
          <w:rFonts w:ascii="Arial" w:hAnsi="Arial" w:cs="Arial"/>
          <w:sz w:val="24"/>
          <w:szCs w:val="24"/>
        </w:rPr>
        <w:t xml:space="preserve"> </w:t>
      </w:r>
      <w:r w:rsidR="004A3860">
        <w:rPr>
          <w:rFonts w:ascii="Arial" w:hAnsi="Arial" w:cs="Arial"/>
          <w:sz w:val="24"/>
          <w:szCs w:val="24"/>
        </w:rPr>
        <w:t>на 2017 - 2021</w:t>
      </w:r>
      <w:r w:rsidRPr="006047E7">
        <w:rPr>
          <w:rFonts w:ascii="Arial" w:hAnsi="Arial" w:cs="Arial"/>
          <w:sz w:val="24"/>
          <w:szCs w:val="24"/>
        </w:rPr>
        <w:t xml:space="preserve"> годы,</w:t>
      </w:r>
    </w:p>
    <w:p w:rsidR="006047E7" w:rsidRDefault="006047E7" w:rsidP="00D96F1D">
      <w:pPr>
        <w:pStyle w:val="ConsPlusNormal"/>
        <w:ind w:left="3540"/>
        <w:jc w:val="both"/>
        <w:rPr>
          <w:rFonts w:ascii="Arial" w:hAnsi="Arial" w:cs="Arial"/>
          <w:sz w:val="24"/>
          <w:szCs w:val="24"/>
        </w:rPr>
      </w:pPr>
      <w:r>
        <w:rPr>
          <w:rFonts w:ascii="Arial" w:hAnsi="Arial" w:cs="Arial"/>
          <w:sz w:val="24"/>
          <w:szCs w:val="24"/>
        </w:rPr>
        <w:t xml:space="preserve">Постановлением </w:t>
      </w:r>
      <w:r w:rsidR="004E3997" w:rsidRPr="006047E7">
        <w:rPr>
          <w:rFonts w:ascii="Arial" w:hAnsi="Arial" w:cs="Arial"/>
          <w:sz w:val="24"/>
          <w:szCs w:val="24"/>
        </w:rPr>
        <w:t xml:space="preserve">Администрации </w:t>
      </w:r>
    </w:p>
    <w:p w:rsidR="004E3997" w:rsidRPr="006047E7" w:rsidRDefault="006047E7" w:rsidP="00D96F1D">
      <w:pPr>
        <w:pStyle w:val="ConsPlusNormal"/>
        <w:ind w:left="3540"/>
        <w:jc w:val="both"/>
        <w:rPr>
          <w:rFonts w:ascii="Arial" w:hAnsi="Arial" w:cs="Arial"/>
          <w:sz w:val="24"/>
          <w:szCs w:val="24"/>
        </w:rPr>
      </w:pPr>
      <w:r>
        <w:rPr>
          <w:rFonts w:ascii="Arial" w:hAnsi="Arial" w:cs="Arial"/>
          <w:sz w:val="24"/>
          <w:szCs w:val="24"/>
        </w:rPr>
        <w:t xml:space="preserve">города Норильска </w:t>
      </w:r>
      <w:r w:rsidR="004E3997" w:rsidRPr="006047E7">
        <w:rPr>
          <w:rFonts w:ascii="Arial" w:hAnsi="Arial" w:cs="Arial"/>
          <w:sz w:val="24"/>
          <w:szCs w:val="24"/>
        </w:rPr>
        <w:t xml:space="preserve">от 7 декабря 2016 г. </w:t>
      </w:r>
      <w:r>
        <w:rPr>
          <w:rFonts w:ascii="Arial" w:hAnsi="Arial" w:cs="Arial"/>
          <w:sz w:val="24"/>
          <w:szCs w:val="24"/>
        </w:rPr>
        <w:t>№</w:t>
      </w:r>
      <w:r w:rsidR="004E3997" w:rsidRPr="006047E7">
        <w:rPr>
          <w:rFonts w:ascii="Arial" w:hAnsi="Arial" w:cs="Arial"/>
          <w:sz w:val="24"/>
          <w:szCs w:val="24"/>
        </w:rPr>
        <w:t>584</w:t>
      </w:r>
    </w:p>
    <w:p w:rsidR="004E3997" w:rsidRPr="006047E7" w:rsidRDefault="004E3997">
      <w:pPr>
        <w:pStyle w:val="ConsPlusNormal"/>
        <w:ind w:firstLine="540"/>
        <w:jc w:val="both"/>
        <w:rPr>
          <w:rFonts w:ascii="Arial" w:hAnsi="Arial" w:cs="Arial"/>
          <w:sz w:val="24"/>
          <w:szCs w:val="24"/>
        </w:rPr>
      </w:pPr>
    </w:p>
    <w:p w:rsidR="004E3997" w:rsidRPr="006047E7" w:rsidRDefault="004E3997">
      <w:pPr>
        <w:pStyle w:val="ConsPlusNormal"/>
        <w:jc w:val="center"/>
        <w:outlineLvl w:val="2"/>
        <w:rPr>
          <w:rFonts w:ascii="Arial" w:hAnsi="Arial" w:cs="Arial"/>
          <w:sz w:val="24"/>
          <w:szCs w:val="24"/>
        </w:rPr>
      </w:pPr>
      <w:r w:rsidRPr="006047E7">
        <w:rPr>
          <w:rFonts w:ascii="Arial" w:hAnsi="Arial" w:cs="Arial"/>
          <w:sz w:val="24"/>
          <w:szCs w:val="24"/>
        </w:rPr>
        <w:t>1. ПАСПОРТ</w:t>
      </w:r>
    </w:p>
    <w:p w:rsidR="004E3997" w:rsidRPr="006047E7" w:rsidRDefault="004E3997">
      <w:pPr>
        <w:pStyle w:val="ConsPlusNormal"/>
        <w:jc w:val="center"/>
        <w:rPr>
          <w:rFonts w:ascii="Arial" w:hAnsi="Arial" w:cs="Arial"/>
          <w:sz w:val="24"/>
          <w:szCs w:val="24"/>
        </w:rPr>
      </w:pPr>
      <w:r w:rsidRPr="006047E7">
        <w:rPr>
          <w:rFonts w:ascii="Arial" w:hAnsi="Arial" w:cs="Arial"/>
          <w:sz w:val="24"/>
          <w:szCs w:val="24"/>
        </w:rPr>
        <w:t>ПОДПРОГРАММЫ "РАЗВИТИЕ МЕЖНАЦИОНАЛЬНОГО СОГЛАСИЯ</w:t>
      </w:r>
    </w:p>
    <w:p w:rsidR="004E3997" w:rsidRPr="006047E7" w:rsidRDefault="004E3997">
      <w:pPr>
        <w:pStyle w:val="ConsPlusNormal"/>
        <w:jc w:val="center"/>
        <w:rPr>
          <w:rFonts w:ascii="Arial" w:hAnsi="Arial" w:cs="Arial"/>
          <w:sz w:val="24"/>
          <w:szCs w:val="24"/>
        </w:rPr>
      </w:pPr>
      <w:r w:rsidRPr="006047E7">
        <w:rPr>
          <w:rFonts w:ascii="Arial" w:hAnsi="Arial" w:cs="Arial"/>
          <w:sz w:val="24"/>
          <w:szCs w:val="24"/>
        </w:rPr>
        <w:t>НА ТЕРРИТОРИИ МУНИЦИПАЛЬНОГО ОБРАЗОВАНИЯ ГОРОД НОРИЛЬСК"</w:t>
      </w:r>
    </w:p>
    <w:p w:rsidR="004E3997" w:rsidRPr="006047E7" w:rsidRDefault="004E3997">
      <w:pPr>
        <w:pStyle w:val="ConsPlusNormal"/>
        <w:jc w:val="center"/>
        <w:rPr>
          <w:rFonts w:ascii="Arial" w:hAnsi="Arial" w:cs="Arial"/>
          <w:sz w:val="24"/>
          <w:szCs w:val="24"/>
        </w:rPr>
      </w:pPr>
      <w:r w:rsidRPr="006047E7">
        <w:rPr>
          <w:rFonts w:ascii="Arial" w:hAnsi="Arial" w:cs="Arial"/>
          <w:sz w:val="24"/>
          <w:szCs w:val="24"/>
        </w:rPr>
        <w:t xml:space="preserve">(ДАЛЕЕ - ПОДПРОГРАММА </w:t>
      </w:r>
      <w:r w:rsidR="006047E7">
        <w:rPr>
          <w:rFonts w:ascii="Arial" w:hAnsi="Arial" w:cs="Arial"/>
          <w:sz w:val="24"/>
          <w:szCs w:val="24"/>
        </w:rPr>
        <w:t>№</w:t>
      </w:r>
      <w:r w:rsidRPr="006047E7">
        <w:rPr>
          <w:rFonts w:ascii="Arial" w:hAnsi="Arial" w:cs="Arial"/>
          <w:sz w:val="24"/>
          <w:szCs w:val="24"/>
        </w:rPr>
        <w:t xml:space="preserve"> 5)</w:t>
      </w:r>
    </w:p>
    <w:p w:rsidR="004E3997" w:rsidRPr="006047E7"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Соисполнитель Программы (ответственный исполнитель подпрограммы)</w:t>
            </w:r>
          </w:p>
        </w:tc>
        <w:tc>
          <w:tcPr>
            <w:tcW w:w="5669" w:type="dxa"/>
          </w:tcPr>
          <w:p w:rsidR="004E3997" w:rsidRPr="006047E7" w:rsidRDefault="004E3997" w:rsidP="00FD2CC2">
            <w:pPr>
              <w:pStyle w:val="ConsPlusNormal"/>
              <w:rPr>
                <w:rFonts w:ascii="Arial" w:hAnsi="Arial" w:cs="Arial"/>
                <w:sz w:val="24"/>
                <w:szCs w:val="24"/>
              </w:rPr>
            </w:pPr>
            <w:r w:rsidRPr="006047E7">
              <w:rPr>
                <w:rFonts w:ascii="Arial" w:hAnsi="Arial" w:cs="Arial"/>
                <w:sz w:val="24"/>
                <w:szCs w:val="24"/>
              </w:rPr>
              <w:t xml:space="preserve">Администрация города Норильска (управление </w:t>
            </w:r>
            <w:r w:rsidR="00B94FF6" w:rsidRPr="00FD2CC2">
              <w:rPr>
                <w:rFonts w:ascii="Arial" w:hAnsi="Arial" w:cs="Arial"/>
                <w:sz w:val="24"/>
                <w:szCs w:val="24"/>
              </w:rPr>
              <w:t xml:space="preserve">административной практики </w:t>
            </w:r>
            <w:r w:rsidRPr="00FD2CC2">
              <w:rPr>
                <w:rFonts w:ascii="Arial" w:hAnsi="Arial" w:cs="Arial"/>
                <w:sz w:val="24"/>
                <w:szCs w:val="24"/>
              </w:rPr>
              <w:t xml:space="preserve">Администрации города Норильска (далее - </w:t>
            </w:r>
            <w:r w:rsidR="00FD2CC2" w:rsidRPr="00FD2CC2">
              <w:rPr>
                <w:rFonts w:ascii="Arial" w:hAnsi="Arial" w:cs="Arial"/>
                <w:sz w:val="24"/>
                <w:szCs w:val="24"/>
              </w:rPr>
              <w:t>УАП</w:t>
            </w:r>
            <w:r w:rsidRPr="00FD2CC2">
              <w:rPr>
                <w:rFonts w:ascii="Arial" w:hAnsi="Arial" w:cs="Arial"/>
                <w:sz w:val="24"/>
                <w:szCs w:val="24"/>
              </w:rPr>
              <w:t>)</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Участники подпрограммы Программы</w:t>
            </w:r>
          </w:p>
        </w:tc>
        <w:tc>
          <w:tcPr>
            <w:tcW w:w="5669" w:type="dxa"/>
          </w:tcPr>
          <w:p w:rsidR="004E3997" w:rsidRPr="006047E7" w:rsidRDefault="00B94FF6">
            <w:pPr>
              <w:pStyle w:val="ConsPlusNormal"/>
              <w:rPr>
                <w:rFonts w:ascii="Arial" w:hAnsi="Arial" w:cs="Arial"/>
                <w:sz w:val="24"/>
                <w:szCs w:val="24"/>
              </w:rPr>
            </w:pPr>
            <w:r>
              <w:rPr>
                <w:rFonts w:ascii="Arial" w:hAnsi="Arial" w:cs="Arial"/>
                <w:sz w:val="24"/>
                <w:szCs w:val="24"/>
              </w:rPr>
              <w:t>Отдел молодежной политики</w:t>
            </w:r>
            <w:r w:rsidR="004E3997" w:rsidRPr="006047E7">
              <w:rPr>
                <w:rFonts w:ascii="Arial" w:hAnsi="Arial" w:cs="Arial"/>
                <w:sz w:val="24"/>
                <w:szCs w:val="24"/>
              </w:rPr>
              <w:t xml:space="preserve"> Администрации города Норильска (далее - </w:t>
            </w:r>
            <w:r>
              <w:rPr>
                <w:rFonts w:ascii="Arial" w:hAnsi="Arial" w:cs="Arial"/>
                <w:sz w:val="24"/>
                <w:szCs w:val="24"/>
              </w:rPr>
              <w:t>ОМП</w:t>
            </w:r>
            <w:r w:rsidR="004E3997" w:rsidRPr="006047E7">
              <w:rPr>
                <w:rFonts w:ascii="Arial" w:hAnsi="Arial" w:cs="Arial"/>
                <w:sz w:val="24"/>
                <w:szCs w:val="24"/>
              </w:rPr>
              <w:t>);</w:t>
            </w:r>
          </w:p>
          <w:p w:rsidR="004E3997" w:rsidRPr="006047E7" w:rsidRDefault="004E3997">
            <w:pPr>
              <w:pStyle w:val="ConsPlusNormal"/>
              <w:rPr>
                <w:rFonts w:ascii="Arial" w:hAnsi="Arial" w:cs="Arial"/>
                <w:sz w:val="24"/>
                <w:szCs w:val="24"/>
              </w:rPr>
            </w:pPr>
            <w:r w:rsidRPr="006047E7">
              <w:rPr>
                <w:rFonts w:ascii="Arial" w:hAnsi="Arial" w:cs="Arial"/>
                <w:sz w:val="24"/>
                <w:szCs w:val="24"/>
              </w:rPr>
              <w:t>Муниципальное бюджетное учреждение "Молодежный центр" (далее - МБУ "Молодежный центр")</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Цели подпрограммы Программы</w:t>
            </w:r>
          </w:p>
        </w:tc>
        <w:tc>
          <w:tcPr>
            <w:tcW w:w="5669"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Создание условий для совершенствования эффективности деятельности национально-культурных объединений (далее - НКО) в области развития межнационального согласия на территории муниципального образования город Норильск</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Задачи подпрограммы Программы</w:t>
            </w:r>
          </w:p>
        </w:tc>
        <w:tc>
          <w:tcPr>
            <w:tcW w:w="5669"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1. Совершенствование системы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6047E7" w:rsidRDefault="004E3997">
            <w:pPr>
              <w:pStyle w:val="ConsPlusNormal"/>
              <w:rPr>
                <w:rFonts w:ascii="Arial" w:hAnsi="Arial" w:cs="Arial"/>
                <w:sz w:val="24"/>
                <w:szCs w:val="24"/>
              </w:rPr>
            </w:pPr>
            <w:r w:rsidRPr="006047E7">
              <w:rPr>
                <w:rFonts w:ascii="Arial" w:hAnsi="Arial" w:cs="Arial"/>
                <w:sz w:val="24"/>
                <w:szCs w:val="24"/>
              </w:rPr>
              <w:t>2. Предоставление грантов в форме субсидий, предоставляемых НКО на конкурсной основе.</w:t>
            </w:r>
          </w:p>
          <w:p w:rsidR="004E3997" w:rsidRPr="006047E7" w:rsidRDefault="004E3997">
            <w:pPr>
              <w:pStyle w:val="ConsPlusNormal"/>
              <w:rPr>
                <w:rFonts w:ascii="Arial" w:hAnsi="Arial" w:cs="Arial"/>
                <w:sz w:val="24"/>
                <w:szCs w:val="24"/>
              </w:rPr>
            </w:pPr>
            <w:r w:rsidRPr="006047E7">
              <w:rPr>
                <w:rFonts w:ascii="Arial" w:hAnsi="Arial" w:cs="Arial"/>
                <w:sz w:val="24"/>
                <w:szCs w:val="24"/>
              </w:rPr>
              <w:t>3. Вовлечение НКО в решение вопросов, связанных с реализацией концепции государственной и региональной национальной политики</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Срок реализации подпрограммы Программы</w:t>
            </w:r>
          </w:p>
        </w:tc>
        <w:tc>
          <w:tcPr>
            <w:tcW w:w="5669" w:type="dxa"/>
          </w:tcPr>
          <w:p w:rsidR="004E3997" w:rsidRPr="006047E7" w:rsidRDefault="004A3860">
            <w:pPr>
              <w:pStyle w:val="ConsPlusNormal"/>
              <w:rPr>
                <w:rFonts w:ascii="Arial" w:hAnsi="Arial" w:cs="Arial"/>
                <w:sz w:val="24"/>
                <w:szCs w:val="24"/>
              </w:rPr>
            </w:pPr>
            <w:r>
              <w:rPr>
                <w:rFonts w:ascii="Arial" w:hAnsi="Arial" w:cs="Arial"/>
                <w:sz w:val="24"/>
                <w:szCs w:val="24"/>
              </w:rPr>
              <w:t>2017 - 2021</w:t>
            </w:r>
            <w:r w:rsidR="004E3997" w:rsidRPr="006047E7">
              <w:rPr>
                <w:rFonts w:ascii="Arial" w:hAnsi="Arial" w:cs="Arial"/>
                <w:sz w:val="24"/>
                <w:szCs w:val="24"/>
              </w:rPr>
              <w:t xml:space="preserve"> годы</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A14C83" w:rsidRPr="00A14C83" w:rsidRDefault="00A14C83" w:rsidP="0005186C">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 xml:space="preserve">Объем финансирования по подпрограмме всего: </w:t>
            </w:r>
          </w:p>
          <w:p w:rsidR="00A14C83" w:rsidRPr="00A14C83" w:rsidRDefault="004A3860" w:rsidP="0005186C">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3 493,3</w:t>
            </w:r>
            <w:r w:rsidR="0005186C">
              <w:rPr>
                <w:rFonts w:ascii="Arial" w:hAnsi="Arial" w:cs="Arial"/>
                <w:color w:val="000000"/>
                <w:sz w:val="24"/>
                <w:szCs w:val="24"/>
              </w:rPr>
              <w:t xml:space="preserve"> </w:t>
            </w:r>
            <w:r w:rsidR="00A14C83" w:rsidRPr="00A14C83">
              <w:rPr>
                <w:rFonts w:ascii="Arial" w:hAnsi="Arial" w:cs="Arial"/>
                <w:color w:val="000000"/>
                <w:sz w:val="24"/>
                <w:szCs w:val="24"/>
              </w:rPr>
              <w:t>тыс. руб., в том числе по годам:</w:t>
            </w:r>
          </w:p>
          <w:p w:rsidR="00A14C83" w:rsidRPr="00A14C83" w:rsidRDefault="00A14C83" w:rsidP="0005186C">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2017 год: 1 535,1 тыс. руб.</w:t>
            </w:r>
          </w:p>
          <w:p w:rsidR="00A14C83" w:rsidRPr="00A14C83" w:rsidRDefault="00A14C83" w:rsidP="0005186C">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местный бюджет - 535,1 тыс. руб.;</w:t>
            </w:r>
          </w:p>
          <w:p w:rsidR="00A14C83" w:rsidRPr="00A14C83" w:rsidRDefault="00A14C83" w:rsidP="0005186C">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краевой бюджет – 1 000,0 тыс. руб.</w:t>
            </w:r>
          </w:p>
          <w:p w:rsidR="00A14C83" w:rsidRPr="00A14C83" w:rsidRDefault="00A14C83" w:rsidP="0005186C">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 xml:space="preserve">2018 год: </w:t>
            </w:r>
            <w:r w:rsidR="00706DAA">
              <w:rPr>
                <w:rFonts w:ascii="Arial" w:hAnsi="Arial" w:cs="Arial"/>
                <w:color w:val="000000"/>
                <w:sz w:val="24"/>
                <w:szCs w:val="24"/>
              </w:rPr>
              <w:t>608,2</w:t>
            </w:r>
            <w:r w:rsidRPr="00A14C83">
              <w:rPr>
                <w:rFonts w:ascii="Arial" w:hAnsi="Arial" w:cs="Arial"/>
                <w:color w:val="000000"/>
                <w:sz w:val="24"/>
                <w:szCs w:val="24"/>
              </w:rPr>
              <w:t xml:space="preserve"> тыс. руб.</w:t>
            </w:r>
          </w:p>
          <w:p w:rsidR="00A14C83" w:rsidRPr="00A14C83" w:rsidRDefault="00A14C83" w:rsidP="0005186C">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 xml:space="preserve">местный бюджет </w:t>
            </w:r>
            <w:r w:rsidR="00706DAA">
              <w:rPr>
                <w:rFonts w:ascii="Arial" w:hAnsi="Arial" w:cs="Arial"/>
                <w:color w:val="000000"/>
                <w:sz w:val="24"/>
                <w:szCs w:val="24"/>
              </w:rPr>
              <w:t>–</w:t>
            </w:r>
            <w:r w:rsidRPr="00A14C83">
              <w:rPr>
                <w:rFonts w:ascii="Arial" w:hAnsi="Arial" w:cs="Arial"/>
                <w:color w:val="000000"/>
                <w:sz w:val="24"/>
                <w:szCs w:val="24"/>
              </w:rPr>
              <w:t xml:space="preserve"> </w:t>
            </w:r>
            <w:r w:rsidR="00706DAA">
              <w:rPr>
                <w:rFonts w:ascii="Arial" w:hAnsi="Arial" w:cs="Arial"/>
                <w:color w:val="000000"/>
                <w:sz w:val="24"/>
                <w:szCs w:val="24"/>
              </w:rPr>
              <w:t>608,2</w:t>
            </w:r>
            <w:r w:rsidRPr="00A14C83">
              <w:rPr>
                <w:rFonts w:ascii="Arial" w:hAnsi="Arial" w:cs="Arial"/>
                <w:color w:val="000000"/>
                <w:sz w:val="24"/>
                <w:szCs w:val="24"/>
              </w:rPr>
              <w:t xml:space="preserve"> тыс. руб.</w:t>
            </w:r>
          </w:p>
          <w:p w:rsidR="00A14C83" w:rsidRPr="00A14C83" w:rsidRDefault="00A14C83" w:rsidP="0005186C">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 xml:space="preserve">2019 год: </w:t>
            </w:r>
            <w:r w:rsidR="004A3860">
              <w:rPr>
                <w:rFonts w:ascii="Arial" w:hAnsi="Arial" w:cs="Arial"/>
                <w:color w:val="000000"/>
                <w:sz w:val="24"/>
                <w:szCs w:val="24"/>
              </w:rPr>
              <w:t>450,0</w:t>
            </w:r>
            <w:r w:rsidR="00706DAA">
              <w:rPr>
                <w:rFonts w:ascii="Arial" w:hAnsi="Arial" w:cs="Arial"/>
                <w:color w:val="000000"/>
                <w:sz w:val="24"/>
                <w:szCs w:val="24"/>
              </w:rPr>
              <w:t xml:space="preserve"> </w:t>
            </w:r>
            <w:r w:rsidRPr="00A14C83">
              <w:rPr>
                <w:rFonts w:ascii="Arial" w:hAnsi="Arial" w:cs="Arial"/>
                <w:color w:val="000000"/>
                <w:sz w:val="24"/>
                <w:szCs w:val="24"/>
              </w:rPr>
              <w:t>тыс. руб.</w:t>
            </w:r>
          </w:p>
          <w:p w:rsidR="004E3997" w:rsidRDefault="00A14C83" w:rsidP="0005186C">
            <w:pPr>
              <w:pStyle w:val="ConsPlusNormal"/>
              <w:rPr>
                <w:rFonts w:ascii="Arial" w:hAnsi="Arial" w:cs="Arial"/>
                <w:color w:val="000000"/>
                <w:sz w:val="24"/>
                <w:szCs w:val="24"/>
              </w:rPr>
            </w:pPr>
            <w:r w:rsidRPr="00A14C83">
              <w:rPr>
                <w:rFonts w:ascii="Arial" w:hAnsi="Arial" w:cs="Arial"/>
                <w:color w:val="000000"/>
                <w:sz w:val="24"/>
                <w:szCs w:val="24"/>
              </w:rPr>
              <w:t xml:space="preserve">местный бюджет </w:t>
            </w:r>
            <w:r w:rsidR="00706DAA">
              <w:rPr>
                <w:rFonts w:ascii="Arial" w:hAnsi="Arial" w:cs="Arial"/>
                <w:color w:val="000000"/>
                <w:sz w:val="24"/>
                <w:szCs w:val="24"/>
              </w:rPr>
              <w:t>–</w:t>
            </w:r>
            <w:r w:rsidRPr="00A14C83">
              <w:rPr>
                <w:rFonts w:ascii="Arial" w:hAnsi="Arial" w:cs="Arial"/>
                <w:color w:val="000000"/>
                <w:sz w:val="24"/>
                <w:szCs w:val="24"/>
              </w:rPr>
              <w:t xml:space="preserve"> </w:t>
            </w:r>
            <w:r w:rsidR="004A3860">
              <w:rPr>
                <w:rFonts w:ascii="Arial" w:hAnsi="Arial" w:cs="Arial"/>
                <w:color w:val="000000"/>
                <w:sz w:val="24"/>
                <w:szCs w:val="24"/>
              </w:rPr>
              <w:t>450,0</w:t>
            </w:r>
            <w:r w:rsidRPr="00A14C83">
              <w:rPr>
                <w:rFonts w:ascii="Arial" w:hAnsi="Arial" w:cs="Arial"/>
                <w:color w:val="000000"/>
                <w:sz w:val="24"/>
                <w:szCs w:val="24"/>
              </w:rPr>
              <w:t xml:space="preserve"> тыс. руб.</w:t>
            </w:r>
          </w:p>
          <w:p w:rsidR="0005186C" w:rsidRPr="00A14C83" w:rsidRDefault="0005186C" w:rsidP="0005186C">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2020</w:t>
            </w:r>
            <w:r w:rsidRPr="00A14C83">
              <w:rPr>
                <w:rFonts w:ascii="Arial" w:hAnsi="Arial" w:cs="Arial"/>
                <w:color w:val="000000"/>
                <w:sz w:val="24"/>
                <w:szCs w:val="24"/>
              </w:rPr>
              <w:t xml:space="preserve"> год: </w:t>
            </w:r>
            <w:r w:rsidR="004A3860">
              <w:rPr>
                <w:rFonts w:ascii="Arial" w:hAnsi="Arial" w:cs="Arial"/>
                <w:color w:val="000000"/>
                <w:sz w:val="24"/>
                <w:szCs w:val="24"/>
              </w:rPr>
              <w:t>450,0</w:t>
            </w:r>
            <w:r>
              <w:rPr>
                <w:rFonts w:ascii="Arial" w:hAnsi="Arial" w:cs="Arial"/>
                <w:color w:val="000000"/>
                <w:sz w:val="24"/>
                <w:szCs w:val="24"/>
              </w:rPr>
              <w:t xml:space="preserve"> </w:t>
            </w:r>
            <w:r w:rsidRPr="00A14C83">
              <w:rPr>
                <w:rFonts w:ascii="Arial" w:hAnsi="Arial" w:cs="Arial"/>
                <w:color w:val="000000"/>
                <w:sz w:val="24"/>
                <w:szCs w:val="24"/>
              </w:rPr>
              <w:t>тыс. руб.</w:t>
            </w:r>
          </w:p>
          <w:p w:rsidR="0005186C" w:rsidRDefault="0005186C" w:rsidP="0005186C">
            <w:pPr>
              <w:pStyle w:val="ConsPlusNormal"/>
              <w:rPr>
                <w:rFonts w:ascii="Arial" w:hAnsi="Arial" w:cs="Arial"/>
                <w:color w:val="000000"/>
                <w:sz w:val="24"/>
                <w:szCs w:val="24"/>
              </w:rPr>
            </w:pPr>
            <w:r w:rsidRPr="00A14C83">
              <w:rPr>
                <w:rFonts w:ascii="Arial" w:hAnsi="Arial" w:cs="Arial"/>
                <w:color w:val="000000"/>
                <w:sz w:val="24"/>
                <w:szCs w:val="24"/>
              </w:rPr>
              <w:lastRenderedPageBreak/>
              <w:t xml:space="preserve">местный бюджет </w:t>
            </w:r>
            <w:r>
              <w:rPr>
                <w:rFonts w:ascii="Arial" w:hAnsi="Arial" w:cs="Arial"/>
                <w:color w:val="000000"/>
                <w:sz w:val="24"/>
                <w:szCs w:val="24"/>
              </w:rPr>
              <w:t>–</w:t>
            </w:r>
            <w:r w:rsidRPr="00A14C83">
              <w:rPr>
                <w:rFonts w:ascii="Arial" w:hAnsi="Arial" w:cs="Arial"/>
                <w:color w:val="000000"/>
                <w:sz w:val="24"/>
                <w:szCs w:val="24"/>
              </w:rPr>
              <w:t xml:space="preserve"> </w:t>
            </w:r>
            <w:r w:rsidR="004A3860">
              <w:rPr>
                <w:rFonts w:ascii="Arial" w:hAnsi="Arial" w:cs="Arial"/>
                <w:color w:val="000000"/>
                <w:sz w:val="24"/>
                <w:szCs w:val="24"/>
              </w:rPr>
              <w:t>450,0</w:t>
            </w:r>
            <w:r w:rsidRPr="00A14C83">
              <w:rPr>
                <w:rFonts w:ascii="Arial" w:hAnsi="Arial" w:cs="Arial"/>
                <w:color w:val="000000"/>
                <w:sz w:val="24"/>
                <w:szCs w:val="24"/>
              </w:rPr>
              <w:t xml:space="preserve"> тыс. руб.</w:t>
            </w:r>
          </w:p>
          <w:p w:rsidR="004A3860" w:rsidRPr="00A14C83" w:rsidRDefault="004A3860" w:rsidP="004A386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2021</w:t>
            </w:r>
            <w:r w:rsidRPr="00A14C83">
              <w:rPr>
                <w:rFonts w:ascii="Arial" w:hAnsi="Arial" w:cs="Arial"/>
                <w:color w:val="000000"/>
                <w:sz w:val="24"/>
                <w:szCs w:val="24"/>
              </w:rPr>
              <w:t xml:space="preserve"> год: </w:t>
            </w:r>
            <w:r>
              <w:rPr>
                <w:rFonts w:ascii="Arial" w:hAnsi="Arial" w:cs="Arial"/>
                <w:color w:val="000000"/>
                <w:sz w:val="24"/>
                <w:szCs w:val="24"/>
              </w:rPr>
              <w:t xml:space="preserve">450,0 </w:t>
            </w:r>
            <w:r w:rsidRPr="00A14C83">
              <w:rPr>
                <w:rFonts w:ascii="Arial" w:hAnsi="Arial" w:cs="Arial"/>
                <w:color w:val="000000"/>
                <w:sz w:val="24"/>
                <w:szCs w:val="24"/>
              </w:rPr>
              <w:t>тыс. руб.</w:t>
            </w:r>
          </w:p>
          <w:p w:rsidR="004A3860" w:rsidRPr="0005186C" w:rsidRDefault="004A3860" w:rsidP="004A3860">
            <w:pPr>
              <w:pStyle w:val="ConsPlusNormal"/>
              <w:rPr>
                <w:rFonts w:ascii="Arial" w:hAnsi="Arial" w:cs="Arial"/>
                <w:color w:val="000000"/>
                <w:sz w:val="24"/>
                <w:szCs w:val="24"/>
              </w:rPr>
            </w:pPr>
            <w:r w:rsidRPr="00A14C83">
              <w:rPr>
                <w:rFonts w:ascii="Arial" w:hAnsi="Arial" w:cs="Arial"/>
                <w:color w:val="000000"/>
                <w:sz w:val="24"/>
                <w:szCs w:val="24"/>
              </w:rPr>
              <w:t xml:space="preserve">местный бюджет </w:t>
            </w:r>
            <w:r>
              <w:rPr>
                <w:rFonts w:ascii="Arial" w:hAnsi="Arial" w:cs="Arial"/>
                <w:color w:val="000000"/>
                <w:sz w:val="24"/>
                <w:szCs w:val="24"/>
              </w:rPr>
              <w:t>–</w:t>
            </w:r>
            <w:r w:rsidRPr="00A14C83">
              <w:rPr>
                <w:rFonts w:ascii="Arial" w:hAnsi="Arial" w:cs="Arial"/>
                <w:color w:val="000000"/>
                <w:sz w:val="24"/>
                <w:szCs w:val="24"/>
              </w:rPr>
              <w:t xml:space="preserve"> </w:t>
            </w:r>
            <w:r>
              <w:rPr>
                <w:rFonts w:ascii="Arial" w:hAnsi="Arial" w:cs="Arial"/>
                <w:color w:val="000000"/>
                <w:sz w:val="24"/>
                <w:szCs w:val="24"/>
              </w:rPr>
              <w:t>450,0</w:t>
            </w:r>
            <w:r w:rsidRPr="00A14C83">
              <w:rPr>
                <w:rFonts w:ascii="Arial" w:hAnsi="Arial" w:cs="Arial"/>
                <w:color w:val="000000"/>
                <w:sz w:val="24"/>
                <w:szCs w:val="24"/>
              </w:rPr>
              <w:t xml:space="preserve"> тыс. руб.</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lastRenderedPageBreak/>
              <w:t>Основные ожидаемые результаты подпрограммы (индикаторы результативности МП с ожидаемыми значениями на конец периода реализации подпрограммы МП)</w:t>
            </w:r>
          </w:p>
        </w:tc>
        <w:tc>
          <w:tcPr>
            <w:tcW w:w="5669" w:type="dxa"/>
          </w:tcPr>
          <w:p w:rsidR="004E3997" w:rsidRPr="006047E7" w:rsidRDefault="00A14C83" w:rsidP="004A3860">
            <w:pPr>
              <w:widowControl w:val="0"/>
              <w:autoSpaceDE w:val="0"/>
              <w:autoSpaceDN w:val="0"/>
              <w:adjustRightInd w:val="0"/>
              <w:spacing w:after="0" w:line="240" w:lineRule="auto"/>
              <w:jc w:val="both"/>
              <w:rPr>
                <w:rFonts w:ascii="Arial" w:hAnsi="Arial" w:cs="Arial"/>
                <w:sz w:val="24"/>
                <w:szCs w:val="24"/>
              </w:rPr>
            </w:pPr>
            <w:r w:rsidRPr="00A14C83">
              <w:rPr>
                <w:rFonts w:ascii="Arial" w:hAnsi="Arial" w:cs="Arial"/>
                <w:sz w:val="24"/>
                <w:szCs w:val="24"/>
              </w:rPr>
              <w:t xml:space="preserve">- количество поддержанных проектов </w:t>
            </w:r>
            <w:r w:rsidR="00706DAA">
              <w:rPr>
                <w:rFonts w:ascii="Arial" w:hAnsi="Arial" w:cs="Arial"/>
                <w:sz w:val="24"/>
                <w:szCs w:val="24"/>
              </w:rPr>
              <w:t>национально-культурных объединений составит</w:t>
            </w:r>
            <w:r w:rsidRPr="00A14C83">
              <w:rPr>
                <w:rFonts w:ascii="Arial" w:hAnsi="Arial" w:cs="Arial"/>
                <w:sz w:val="24"/>
                <w:szCs w:val="24"/>
              </w:rPr>
              <w:t xml:space="preserve"> 1 единиц</w:t>
            </w:r>
            <w:r w:rsidR="00706DAA">
              <w:rPr>
                <w:rFonts w:ascii="Arial" w:hAnsi="Arial" w:cs="Arial"/>
                <w:sz w:val="24"/>
                <w:szCs w:val="24"/>
              </w:rPr>
              <w:t>у к 202</w:t>
            </w:r>
            <w:r w:rsidR="004A3860">
              <w:rPr>
                <w:rFonts w:ascii="Arial" w:hAnsi="Arial" w:cs="Arial"/>
                <w:sz w:val="24"/>
                <w:szCs w:val="24"/>
              </w:rPr>
              <w:t>1</w:t>
            </w:r>
            <w:r w:rsidRPr="00A14C83">
              <w:rPr>
                <w:rFonts w:ascii="Arial" w:hAnsi="Arial" w:cs="Arial"/>
                <w:sz w:val="24"/>
                <w:szCs w:val="24"/>
              </w:rPr>
              <w:t xml:space="preserve"> году.</w:t>
            </w:r>
          </w:p>
        </w:tc>
      </w:tr>
    </w:tbl>
    <w:p w:rsidR="004E3997" w:rsidRPr="006047E7" w:rsidRDefault="004E3997">
      <w:pPr>
        <w:pStyle w:val="ConsPlusNormal"/>
        <w:ind w:firstLine="540"/>
        <w:jc w:val="both"/>
        <w:rPr>
          <w:rFonts w:ascii="Arial" w:hAnsi="Arial" w:cs="Arial"/>
          <w:sz w:val="24"/>
          <w:szCs w:val="24"/>
        </w:rPr>
      </w:pPr>
    </w:p>
    <w:p w:rsidR="004E3997" w:rsidRPr="006047E7" w:rsidRDefault="004E3997">
      <w:pPr>
        <w:pStyle w:val="ConsPlusNormal"/>
        <w:jc w:val="center"/>
        <w:outlineLvl w:val="2"/>
        <w:rPr>
          <w:rFonts w:ascii="Arial" w:hAnsi="Arial" w:cs="Arial"/>
          <w:sz w:val="24"/>
          <w:szCs w:val="24"/>
        </w:rPr>
      </w:pPr>
      <w:r w:rsidRPr="006047E7">
        <w:rPr>
          <w:rFonts w:ascii="Arial" w:hAnsi="Arial" w:cs="Arial"/>
          <w:sz w:val="24"/>
          <w:szCs w:val="24"/>
        </w:rPr>
        <w:t>2. ТЕКУЩЕЕ СОСТОЯНИЕ</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 муниципальном образовании город Норильск проживают 178,8 тыс. человек, это представители 77 национальностей, согласно данным Всероссийской переписи населения 2010 года, в том числе: русские, татары, осетины, башкиры, украинцы, казахи, немцы, белорусы, мордва, чуваши, киргизы, армяне, грузины, азербайджанцы, молдаване, таджики, литовцы, латыши, эстонцы, китайцы, хорваты, сербы и представители других национальностей.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Подобная многонациональная структура сложилась исторически и во многом благодаря участию выходцев из союзных республик бывшего СССР в строительстве города и комбината. За последние годы значительно возросло число выходцев с Кавказа и Средней Азии, это азербайджанцы, дагестанцы, ногайцы, казахи, киргизы и др.</w:t>
      </w:r>
    </w:p>
    <w:p w:rsidR="00B764DA"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 настоящее время на территории муниципального образования город Норильск функционируют 1</w:t>
      </w:r>
      <w:r w:rsidR="00B764DA">
        <w:rPr>
          <w:rFonts w:ascii="Arial" w:hAnsi="Arial" w:cs="Arial"/>
          <w:sz w:val="24"/>
          <w:szCs w:val="24"/>
        </w:rPr>
        <w:t>7</w:t>
      </w:r>
      <w:r w:rsidRPr="006047E7">
        <w:rPr>
          <w:rFonts w:ascii="Arial" w:hAnsi="Arial" w:cs="Arial"/>
          <w:sz w:val="24"/>
          <w:szCs w:val="24"/>
        </w:rPr>
        <w:t xml:space="preserve"> НКО, 1</w:t>
      </w:r>
      <w:r w:rsidR="00B764DA">
        <w:rPr>
          <w:rFonts w:ascii="Arial" w:hAnsi="Arial" w:cs="Arial"/>
          <w:sz w:val="24"/>
          <w:szCs w:val="24"/>
        </w:rPr>
        <w:t>0</w:t>
      </w:r>
      <w:r w:rsidRPr="006047E7">
        <w:rPr>
          <w:rFonts w:ascii="Arial" w:hAnsi="Arial" w:cs="Arial"/>
          <w:sz w:val="24"/>
          <w:szCs w:val="24"/>
        </w:rPr>
        <w:t xml:space="preserve"> из них</w:t>
      </w:r>
      <w:r w:rsidR="00B764DA">
        <w:rPr>
          <w:rFonts w:ascii="Arial" w:hAnsi="Arial" w:cs="Arial"/>
          <w:sz w:val="24"/>
          <w:szCs w:val="24"/>
        </w:rPr>
        <w:t xml:space="preserve"> имеют официальную регистрацию. </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Все НКО нацеливают свою деятельность на изучение родного языка, традиций и обрядов своего народа, на пропаганду ценностей своей культуры. Создаются самодеятельные коллективы, проводятся национальные праздники. Но все это часто замыкается в пределах узкой общности людей, не приобретая широкого охвата всех представителей народов и народностей в масштабах города. В связи с этим, очевидна важная проблема - недостаточное раскрытие потенциала НКО в сфере социально-культурного взаимодействия.</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В феврале 2010 года при Главе города Норильска был создан Консультативный совет по делам национальностей с целью повышения роли НКО, рассмотрения вопросов, связанных с реализацией концепции государственной и региональной национальной политики, иных соответствующих нормативно-правовых актов органов государственной власти Российской Федерации, эффективной реализации прав и интересов национальных общественных объединений. В состав Консультативного совета входят уполномоченные представители </w:t>
      </w:r>
      <w:r w:rsidR="00B764DA">
        <w:rPr>
          <w:rFonts w:ascii="Arial" w:hAnsi="Arial" w:cs="Arial"/>
          <w:sz w:val="24"/>
          <w:szCs w:val="24"/>
        </w:rPr>
        <w:t>10</w:t>
      </w:r>
      <w:r w:rsidRPr="006047E7">
        <w:rPr>
          <w:rFonts w:ascii="Arial" w:hAnsi="Arial" w:cs="Arial"/>
          <w:sz w:val="24"/>
          <w:szCs w:val="24"/>
        </w:rPr>
        <w:t xml:space="preserve"> НКО, официально зарегистрированных Управлением Министерства юстиции Российской Федерации по Красноярскому краю.</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 2011 году под эгидой Консультативного совета и при активном участии депутатов Норильского городского Совета была разработана Концепция развития межнационального и межконфессионального согласия в муниципальном образовании город Норильск. В 2014 году с учетом принятых на уровне Российской Федерации нормативных документов Концепция была принята в новой редакции.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В целях совершенствования усилий органов местного самоуправления и гражданского общества муниципального образования город Норильск в деле формирования и укрепления межнационального взаимопонимания, создания условий для успешной социальной интеграции и культурно-языковой адаптации </w:t>
      </w:r>
      <w:r w:rsidRPr="006047E7">
        <w:rPr>
          <w:rFonts w:ascii="Arial" w:hAnsi="Arial" w:cs="Arial"/>
          <w:sz w:val="24"/>
          <w:szCs w:val="24"/>
        </w:rPr>
        <w:lastRenderedPageBreak/>
        <w:t>представителей разных народов, в 2013 году при Главе города Норильска обсуждались вопросы по реализации государственной национальной политики на территории муниципального образования город Норильск. По результатам встречи в 2014 году был разработан и утвержден план мероприятий по реализации Стратегии государственной национальной политики Российской Федерации на период до 2025 года на территории муниципального образования город Норильск, который на сегодняшний день успешно реализуется.</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 2014 - 2016 годах мероприятия Программы реализовывались в составе подпрограмм "Искусство и народное творчество", "Культурное наследие" муниципальной Программы "Развитие культуры".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С декабря 2015 года в целях совершенствования механизмов взаимодействия муниципальных структур и НКО в управление по молодежной политике и взаимодействию с общественными объединениями Администрации города Норильска введена ставка ведущего специалиста по обеспечению организационно-методической работы с НКО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Для сохранения традиций взаимоуважения и дружеского общения, отношений мира и согласия между народами в современных условиях назрела необходимость координации и систематизации деятельности НКО. Основой, формирующей гражданина Российской Федерации, является наличие общего для всех народов понимания того, что ее процветание может быть обеспечено только при соблюдении принципа "единства в многообразии", предполагающего равенство прав всех народов независимо от их национальной, конфессиональной и расовой принадлежности.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Важным моментом в решении проблемы социально-культурного взаимодействия этнокультурных формирований, осуществляющих свою деятельность на территории муниципального образования город Норильск, ста</w:t>
      </w:r>
      <w:r w:rsidR="006F671A">
        <w:rPr>
          <w:rFonts w:ascii="Arial" w:hAnsi="Arial" w:cs="Arial"/>
          <w:sz w:val="24"/>
          <w:szCs w:val="24"/>
        </w:rPr>
        <w:t xml:space="preserve">нет создание к 2030 году в здании по адресу: </w:t>
      </w:r>
      <w:r w:rsidR="006F671A" w:rsidRPr="006047E7">
        <w:rPr>
          <w:rFonts w:ascii="Arial" w:hAnsi="Arial" w:cs="Arial"/>
          <w:sz w:val="24"/>
          <w:szCs w:val="24"/>
        </w:rPr>
        <w:t>ул. Лауреатов, д. 85, являющегося собственностью муниципальн</w:t>
      </w:r>
      <w:r w:rsidR="006F671A">
        <w:rPr>
          <w:rFonts w:ascii="Arial" w:hAnsi="Arial" w:cs="Arial"/>
          <w:sz w:val="24"/>
          <w:szCs w:val="24"/>
        </w:rPr>
        <w:t xml:space="preserve">ого образования город Норильск, Национально-культурного </w:t>
      </w:r>
      <w:r w:rsidRPr="006047E7">
        <w:rPr>
          <w:rFonts w:ascii="Arial" w:hAnsi="Arial" w:cs="Arial"/>
          <w:sz w:val="24"/>
          <w:szCs w:val="24"/>
        </w:rPr>
        <w:t>центр</w:t>
      </w:r>
      <w:r w:rsidR="006F671A">
        <w:rPr>
          <w:rFonts w:ascii="Arial" w:hAnsi="Arial" w:cs="Arial"/>
          <w:sz w:val="24"/>
          <w:szCs w:val="24"/>
        </w:rPr>
        <w:t>а</w:t>
      </w:r>
      <w:r w:rsidRPr="006047E7">
        <w:rPr>
          <w:rFonts w:ascii="Arial" w:hAnsi="Arial" w:cs="Arial"/>
          <w:sz w:val="24"/>
          <w:szCs w:val="24"/>
        </w:rPr>
        <w:t>.</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Помимо этого, творческие коллективы и отдельные исполнители от НКО принимают участие во многих городских мероприятиях. Организации и сами проводят мероприятия, приуроченные к праздничным и памятным датам, на которые приглашают гостей разных национальностей.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Реализация настоящей подпрограммы позволит создать благоприятные условия для совершенствования эффективности деятельности НКО в области развития межнационального согласия, будет способствовать гармонизации межнациональных отношений, созданию условий для успешной межкультурной коммуникации, налаживанию взаимодействия между НКО, вовлечение НКО в решение вопросов, связанных с реализацией концепции государственной и региональной национальной политики на территории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center"/>
        <w:outlineLvl w:val="2"/>
        <w:rPr>
          <w:rFonts w:ascii="Arial" w:hAnsi="Arial" w:cs="Arial"/>
          <w:sz w:val="24"/>
          <w:szCs w:val="24"/>
        </w:rPr>
      </w:pPr>
      <w:r w:rsidRPr="006047E7">
        <w:rPr>
          <w:rFonts w:ascii="Arial" w:hAnsi="Arial" w:cs="Arial"/>
          <w:sz w:val="24"/>
          <w:szCs w:val="24"/>
        </w:rPr>
        <w:t>3. ЦЕЛИ И ЗАДАЧИ ПОДПРОГРАММЫ ПРОГРАММЫ</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Целью подпрограммы является создание условий для совершенствования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Достижение этой цели возможно посредством решения следующих задач:</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1. Совершенствование системы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lastRenderedPageBreak/>
        <w:t>2. Предоставление грантов в форме субсидий, предоставляемых на конкурсной основе НКО.</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3. Вовлечение НКО в решение вопросов, связанных с реализацией концепции государственной и региональной национальной политики.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Срок реализации подпрограммы: 2017 </w:t>
      </w:r>
      <w:r w:rsidR="004A3860">
        <w:rPr>
          <w:rFonts w:ascii="Arial" w:hAnsi="Arial" w:cs="Arial"/>
          <w:sz w:val="24"/>
          <w:szCs w:val="24"/>
        </w:rPr>
        <w:t>- 2021</w:t>
      </w:r>
      <w:r w:rsidRPr="006047E7">
        <w:rPr>
          <w:rFonts w:ascii="Arial" w:hAnsi="Arial" w:cs="Arial"/>
          <w:sz w:val="24"/>
          <w:szCs w:val="24"/>
        </w:rPr>
        <w:t xml:space="preserve"> годы.</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center"/>
        <w:outlineLvl w:val="2"/>
        <w:rPr>
          <w:rFonts w:ascii="Arial" w:hAnsi="Arial" w:cs="Arial"/>
          <w:sz w:val="24"/>
          <w:szCs w:val="24"/>
        </w:rPr>
      </w:pPr>
      <w:r w:rsidRPr="006047E7">
        <w:rPr>
          <w:rFonts w:ascii="Arial" w:hAnsi="Arial" w:cs="Arial"/>
          <w:sz w:val="24"/>
          <w:szCs w:val="24"/>
        </w:rPr>
        <w:t>4. МЕХАНИЗМ РЕАЛИЗАЦИИ ПОДПРОГРАММЫ ПРОГРАММЫ</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Подпрограмма утверждается постановлением Администрации города Норильска. Объем бюджетных ассигнований предусматривается в бюджете муниципального образования город Норильск на очередной финансовый год и плановый период. В подпрограмму могут вноситься изменения с учетом возникновения проблем и изменения приоритетов в реформировании экономики муниципального образования город Норильск.</w:t>
      </w:r>
    </w:p>
    <w:p w:rsidR="004E3997" w:rsidRPr="006047E7" w:rsidRDefault="002A32D1" w:rsidP="0014285D">
      <w:pPr>
        <w:pStyle w:val="ConsPlusNormal"/>
        <w:ind w:firstLine="709"/>
        <w:jc w:val="both"/>
        <w:rPr>
          <w:rFonts w:ascii="Arial" w:hAnsi="Arial" w:cs="Arial"/>
          <w:sz w:val="24"/>
          <w:szCs w:val="24"/>
        </w:rPr>
      </w:pPr>
      <w:r>
        <w:rPr>
          <w:rFonts w:ascii="Arial" w:hAnsi="Arial" w:cs="Arial"/>
          <w:sz w:val="24"/>
          <w:szCs w:val="24"/>
        </w:rPr>
        <w:t>УАП</w:t>
      </w:r>
      <w:r w:rsidR="004E3997" w:rsidRPr="006047E7">
        <w:rPr>
          <w:rFonts w:ascii="Arial" w:hAnsi="Arial" w:cs="Arial"/>
          <w:sz w:val="24"/>
          <w:szCs w:val="24"/>
        </w:rPr>
        <w:t xml:space="preserve"> является ответственным исполнителем и координатором мероприятий подпрограммы. В целях эффективной реализации мероприятий подпрограммы Программы принят следующий регламент взаимодействия ответственного исполнителя подпрограммы и ее участников.</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Функции </w:t>
      </w:r>
      <w:r w:rsidR="002A32D1">
        <w:rPr>
          <w:rFonts w:ascii="Arial" w:hAnsi="Arial" w:cs="Arial"/>
          <w:sz w:val="24"/>
          <w:szCs w:val="24"/>
        </w:rPr>
        <w:t>УАП</w:t>
      </w:r>
      <w:r w:rsidRPr="006047E7">
        <w:rPr>
          <w:rFonts w:ascii="Arial" w:hAnsi="Arial" w:cs="Arial"/>
          <w:sz w:val="24"/>
          <w:szCs w:val="24"/>
        </w:rPr>
        <w:t xml:space="preserve"> в рамках реализации подпрограммы 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исполнителем, а также координатором реализации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за своевременную реализацию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2A32D1" w:rsidRDefault="002A32D1"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(непосредственным исполнителем) за своевременную реализацию мероприятия "Городской фестиваль национальных культур "Край - наш общий дом"</w:t>
      </w:r>
      <w:r>
        <w:rPr>
          <w:rFonts w:ascii="Arial" w:hAnsi="Arial" w:cs="Arial"/>
          <w:sz w:val="24"/>
          <w:szCs w:val="24"/>
        </w:rPr>
        <w:t>;</w:t>
      </w:r>
    </w:p>
    <w:p w:rsidR="002A32D1" w:rsidRPr="006047E7" w:rsidRDefault="002A32D1" w:rsidP="002A32D1">
      <w:pPr>
        <w:pStyle w:val="ConsPlusNormal"/>
        <w:ind w:firstLine="709"/>
        <w:jc w:val="both"/>
        <w:rPr>
          <w:rFonts w:ascii="Arial" w:hAnsi="Arial" w:cs="Arial"/>
          <w:sz w:val="24"/>
          <w:szCs w:val="24"/>
        </w:rPr>
      </w:pPr>
      <w:r w:rsidRPr="006047E7">
        <w:rPr>
          <w:rFonts w:ascii="Arial" w:hAnsi="Arial" w:cs="Arial"/>
          <w:sz w:val="24"/>
          <w:szCs w:val="24"/>
        </w:rPr>
        <w:t xml:space="preserve">Функции </w:t>
      </w:r>
      <w:r>
        <w:rPr>
          <w:rFonts w:ascii="Arial" w:hAnsi="Arial" w:cs="Arial"/>
          <w:sz w:val="24"/>
          <w:szCs w:val="24"/>
        </w:rPr>
        <w:t>ОМП</w:t>
      </w:r>
      <w:r w:rsidRPr="006047E7">
        <w:rPr>
          <w:rFonts w:ascii="Arial" w:hAnsi="Arial" w:cs="Arial"/>
          <w:sz w:val="24"/>
          <w:szCs w:val="24"/>
        </w:rPr>
        <w:t xml:space="preserve"> в рамках реализации подпрограммы 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(непосредственным исполнителем) за своевременную реализацию мероприятия всероссийского проекта "Бери и действуй!".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предоставляет в </w:t>
      </w:r>
      <w:r w:rsidR="002A32D1">
        <w:rPr>
          <w:rFonts w:ascii="Arial" w:hAnsi="Arial" w:cs="Arial"/>
          <w:sz w:val="24"/>
          <w:szCs w:val="24"/>
        </w:rPr>
        <w:t>УАП</w:t>
      </w:r>
      <w:r w:rsidRPr="006047E7">
        <w:rPr>
          <w:rFonts w:ascii="Arial" w:hAnsi="Arial" w:cs="Arial"/>
          <w:sz w:val="24"/>
          <w:szCs w:val="24"/>
        </w:rPr>
        <w:t xml:space="preserve"> аналитическую информацию о реализации программного мероприятия в рамках своей компетенции.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Функции МБУ "Молодежный центр" в рамках реализации подпрограммы </w:t>
      </w:r>
      <w:r w:rsidRPr="006047E7">
        <w:rPr>
          <w:rFonts w:ascii="Arial" w:hAnsi="Arial" w:cs="Arial"/>
          <w:sz w:val="24"/>
          <w:szCs w:val="24"/>
        </w:rPr>
        <w:lastRenderedPageBreak/>
        <w:t>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(непосредственным исполнителем) за своевременную реализацию мероприятия "Форум по толерантности "Мир единства молодежи";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предоставляет в </w:t>
      </w:r>
      <w:r w:rsidR="002A32D1">
        <w:rPr>
          <w:rFonts w:ascii="Arial" w:hAnsi="Arial" w:cs="Arial"/>
          <w:sz w:val="24"/>
          <w:szCs w:val="24"/>
        </w:rPr>
        <w:t>УАП</w:t>
      </w:r>
      <w:r w:rsidRPr="006047E7">
        <w:rPr>
          <w:rFonts w:ascii="Arial" w:hAnsi="Arial" w:cs="Arial"/>
          <w:sz w:val="24"/>
          <w:szCs w:val="24"/>
        </w:rPr>
        <w:t xml:space="preserve"> аналитическую информацию о реализации программного мероприятия в рамках своей компетенции.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Постановка цели подпрограммы и формирование механизма ее достижения осуществляется в соответствии со следующими нормативно правовыми актами: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Указ Президента Российской Федерации от 07.05.2012 </w:t>
      </w:r>
      <w:r w:rsidR="00426068">
        <w:rPr>
          <w:rFonts w:ascii="Arial" w:hAnsi="Arial" w:cs="Arial"/>
          <w:sz w:val="24"/>
          <w:szCs w:val="24"/>
        </w:rPr>
        <w:t>№</w:t>
      </w:r>
      <w:r w:rsidRPr="006047E7">
        <w:rPr>
          <w:rFonts w:ascii="Arial" w:hAnsi="Arial" w:cs="Arial"/>
          <w:sz w:val="24"/>
          <w:szCs w:val="24"/>
        </w:rPr>
        <w:t xml:space="preserve"> 602 "Об обеспечении межнационального согласия";</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Указ Президента Российской Федерации от 19.12.2012 </w:t>
      </w:r>
      <w:r w:rsidR="00426068">
        <w:rPr>
          <w:rFonts w:ascii="Arial" w:hAnsi="Arial" w:cs="Arial"/>
          <w:sz w:val="24"/>
          <w:szCs w:val="24"/>
        </w:rPr>
        <w:t>№</w:t>
      </w:r>
      <w:r w:rsidRPr="006047E7">
        <w:rPr>
          <w:rFonts w:ascii="Arial" w:hAnsi="Arial" w:cs="Arial"/>
          <w:sz w:val="24"/>
          <w:szCs w:val="24"/>
        </w:rPr>
        <w:t xml:space="preserve"> 1666 "О стратегии государственной национальной политики Российской Федерации на период до 2025 года";</w:t>
      </w:r>
    </w:p>
    <w:p w:rsidR="004E3997" w:rsidRPr="006047E7" w:rsidRDefault="004E3997" w:rsidP="0014285D">
      <w:pPr>
        <w:pStyle w:val="ConsPlusNormal"/>
        <w:ind w:firstLine="709"/>
        <w:jc w:val="both"/>
        <w:rPr>
          <w:rFonts w:ascii="Arial" w:hAnsi="Arial" w:cs="Arial"/>
          <w:sz w:val="24"/>
          <w:szCs w:val="24"/>
        </w:rPr>
      </w:pPr>
      <w:r w:rsidRPr="00F45F8C">
        <w:rPr>
          <w:rFonts w:ascii="Arial" w:hAnsi="Arial" w:cs="Arial"/>
          <w:sz w:val="24"/>
          <w:szCs w:val="24"/>
        </w:rPr>
        <w:t xml:space="preserve">- Распоряжение Правительства Российской Федерации от </w:t>
      </w:r>
      <w:r w:rsidR="00F45F8C" w:rsidRPr="00F45F8C">
        <w:rPr>
          <w:rFonts w:ascii="Arial" w:hAnsi="Arial" w:cs="Arial"/>
          <w:sz w:val="24"/>
          <w:szCs w:val="24"/>
        </w:rPr>
        <w:t>28</w:t>
      </w:r>
      <w:r w:rsidRPr="00F45F8C">
        <w:rPr>
          <w:rFonts w:ascii="Arial" w:hAnsi="Arial" w:cs="Arial"/>
          <w:sz w:val="24"/>
          <w:szCs w:val="24"/>
        </w:rPr>
        <w:t>.</w:t>
      </w:r>
      <w:r w:rsidR="00F45F8C" w:rsidRPr="00F45F8C">
        <w:rPr>
          <w:rFonts w:ascii="Arial" w:hAnsi="Arial" w:cs="Arial"/>
          <w:sz w:val="24"/>
          <w:szCs w:val="24"/>
        </w:rPr>
        <w:t>12</w:t>
      </w:r>
      <w:r w:rsidRPr="00F45F8C">
        <w:rPr>
          <w:rFonts w:ascii="Arial" w:hAnsi="Arial" w:cs="Arial"/>
          <w:sz w:val="24"/>
          <w:szCs w:val="24"/>
        </w:rPr>
        <w:t>.201</w:t>
      </w:r>
      <w:r w:rsidR="00F45F8C" w:rsidRPr="00F45F8C">
        <w:rPr>
          <w:rFonts w:ascii="Arial" w:hAnsi="Arial" w:cs="Arial"/>
          <w:sz w:val="24"/>
          <w:szCs w:val="24"/>
        </w:rPr>
        <w:t>8</w:t>
      </w:r>
      <w:r w:rsidRPr="00F45F8C">
        <w:rPr>
          <w:rFonts w:ascii="Arial" w:hAnsi="Arial" w:cs="Arial"/>
          <w:sz w:val="24"/>
          <w:szCs w:val="24"/>
        </w:rPr>
        <w:t xml:space="preserve"> </w:t>
      </w:r>
      <w:r w:rsidR="00426068" w:rsidRPr="00F45F8C">
        <w:rPr>
          <w:rFonts w:ascii="Arial" w:hAnsi="Arial" w:cs="Arial"/>
          <w:sz w:val="24"/>
          <w:szCs w:val="24"/>
        </w:rPr>
        <w:t>№</w:t>
      </w:r>
      <w:r w:rsidRPr="00F45F8C">
        <w:rPr>
          <w:rFonts w:ascii="Arial" w:hAnsi="Arial" w:cs="Arial"/>
          <w:sz w:val="24"/>
          <w:szCs w:val="24"/>
        </w:rPr>
        <w:t xml:space="preserve"> </w:t>
      </w:r>
      <w:r w:rsidR="00F45F8C" w:rsidRPr="00F45F8C">
        <w:rPr>
          <w:rFonts w:ascii="Arial" w:hAnsi="Arial" w:cs="Arial"/>
          <w:sz w:val="24"/>
          <w:szCs w:val="24"/>
        </w:rPr>
        <w:t>2985</w:t>
      </w:r>
      <w:r w:rsidRPr="00F45F8C">
        <w:rPr>
          <w:rFonts w:ascii="Arial" w:hAnsi="Arial" w:cs="Arial"/>
          <w:sz w:val="24"/>
          <w:szCs w:val="24"/>
        </w:rPr>
        <w:t>-р "Об утверждении плана мероприятий по реализации в 201</w:t>
      </w:r>
      <w:r w:rsidR="00F45F8C" w:rsidRPr="00F45F8C">
        <w:rPr>
          <w:rFonts w:ascii="Arial" w:hAnsi="Arial" w:cs="Arial"/>
          <w:sz w:val="24"/>
          <w:szCs w:val="24"/>
        </w:rPr>
        <w:t>9</w:t>
      </w:r>
      <w:r w:rsidRPr="00F45F8C">
        <w:rPr>
          <w:rFonts w:ascii="Arial" w:hAnsi="Arial" w:cs="Arial"/>
          <w:sz w:val="24"/>
          <w:szCs w:val="24"/>
        </w:rPr>
        <w:t xml:space="preserve"> - 20</w:t>
      </w:r>
      <w:r w:rsidR="00F45F8C" w:rsidRPr="00F45F8C">
        <w:rPr>
          <w:rFonts w:ascii="Arial" w:hAnsi="Arial" w:cs="Arial"/>
          <w:sz w:val="24"/>
          <w:szCs w:val="24"/>
        </w:rPr>
        <w:t>21</w:t>
      </w:r>
      <w:r w:rsidRPr="00F45F8C">
        <w:rPr>
          <w:rFonts w:ascii="Arial" w:hAnsi="Arial" w:cs="Arial"/>
          <w:sz w:val="24"/>
          <w:szCs w:val="24"/>
        </w:rPr>
        <w:t xml:space="preserve"> годах Стратегии государственной национальной политики Российской Федерации на период до 2025 года";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Федеральный закон от 22.10.2013 </w:t>
      </w:r>
      <w:r w:rsidR="00426068">
        <w:rPr>
          <w:rFonts w:ascii="Arial" w:hAnsi="Arial" w:cs="Arial"/>
          <w:sz w:val="24"/>
          <w:szCs w:val="24"/>
        </w:rPr>
        <w:t>№</w:t>
      </w:r>
      <w:r w:rsidRPr="006047E7">
        <w:rPr>
          <w:rFonts w:ascii="Arial" w:hAnsi="Arial" w:cs="Arial"/>
          <w:sz w:val="24"/>
          <w:szCs w:val="24"/>
        </w:rPr>
        <w:t xml:space="preserve">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Постановление Правительства Красноярского края от 30.09.2014 </w:t>
      </w:r>
      <w:r w:rsidR="00426068">
        <w:rPr>
          <w:rFonts w:ascii="Arial" w:hAnsi="Arial" w:cs="Arial"/>
          <w:sz w:val="24"/>
          <w:szCs w:val="24"/>
        </w:rPr>
        <w:t>№</w:t>
      </w:r>
      <w:r w:rsidRPr="006047E7">
        <w:rPr>
          <w:rFonts w:ascii="Arial" w:hAnsi="Arial" w:cs="Arial"/>
          <w:sz w:val="24"/>
          <w:szCs w:val="24"/>
        </w:rPr>
        <w:t xml:space="preserve">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Распоряжение Губернатора Красноярского края от 2</w:t>
      </w:r>
      <w:r w:rsidR="00237B0F">
        <w:rPr>
          <w:rFonts w:ascii="Arial" w:hAnsi="Arial" w:cs="Arial"/>
          <w:sz w:val="24"/>
          <w:szCs w:val="24"/>
        </w:rPr>
        <w:t>5</w:t>
      </w:r>
      <w:r w:rsidRPr="006047E7">
        <w:rPr>
          <w:rFonts w:ascii="Arial" w:hAnsi="Arial" w:cs="Arial"/>
          <w:sz w:val="24"/>
          <w:szCs w:val="24"/>
        </w:rPr>
        <w:t>.03.201</w:t>
      </w:r>
      <w:r w:rsidR="00237B0F">
        <w:rPr>
          <w:rFonts w:ascii="Arial" w:hAnsi="Arial" w:cs="Arial"/>
          <w:sz w:val="24"/>
          <w:szCs w:val="24"/>
        </w:rPr>
        <w:t>9</w:t>
      </w:r>
      <w:r w:rsidRPr="006047E7">
        <w:rPr>
          <w:rFonts w:ascii="Arial" w:hAnsi="Arial" w:cs="Arial"/>
          <w:sz w:val="24"/>
          <w:szCs w:val="24"/>
        </w:rPr>
        <w:t xml:space="preserve"> </w:t>
      </w:r>
      <w:r w:rsidR="00426068">
        <w:rPr>
          <w:rFonts w:ascii="Arial" w:hAnsi="Arial" w:cs="Arial"/>
          <w:sz w:val="24"/>
          <w:szCs w:val="24"/>
        </w:rPr>
        <w:t>№</w:t>
      </w:r>
      <w:r w:rsidRPr="006047E7">
        <w:rPr>
          <w:rFonts w:ascii="Arial" w:hAnsi="Arial" w:cs="Arial"/>
          <w:sz w:val="24"/>
          <w:szCs w:val="24"/>
        </w:rPr>
        <w:t xml:space="preserve"> 1</w:t>
      </w:r>
      <w:r w:rsidR="00237B0F">
        <w:rPr>
          <w:rFonts w:ascii="Arial" w:hAnsi="Arial" w:cs="Arial"/>
          <w:sz w:val="24"/>
          <w:szCs w:val="24"/>
        </w:rPr>
        <w:t>27-</w:t>
      </w:r>
      <w:r w:rsidRPr="006047E7">
        <w:rPr>
          <w:rFonts w:ascii="Arial" w:hAnsi="Arial" w:cs="Arial"/>
          <w:sz w:val="24"/>
          <w:szCs w:val="24"/>
        </w:rPr>
        <w:t>рг "Об утверждении плана мероприятий по реализации в Красноярском крае в 201</w:t>
      </w:r>
      <w:r w:rsidR="00237B0F">
        <w:rPr>
          <w:rFonts w:ascii="Arial" w:hAnsi="Arial" w:cs="Arial"/>
          <w:sz w:val="24"/>
          <w:szCs w:val="24"/>
        </w:rPr>
        <w:t>9</w:t>
      </w:r>
      <w:r w:rsidRPr="006047E7">
        <w:rPr>
          <w:rFonts w:ascii="Arial" w:hAnsi="Arial" w:cs="Arial"/>
          <w:sz w:val="24"/>
          <w:szCs w:val="24"/>
        </w:rPr>
        <w:t xml:space="preserve"> - 20</w:t>
      </w:r>
      <w:r w:rsidR="00237B0F">
        <w:rPr>
          <w:rFonts w:ascii="Arial" w:hAnsi="Arial" w:cs="Arial"/>
          <w:sz w:val="24"/>
          <w:szCs w:val="24"/>
        </w:rPr>
        <w:t>21</w:t>
      </w:r>
      <w:r w:rsidRPr="006047E7">
        <w:rPr>
          <w:rFonts w:ascii="Arial" w:hAnsi="Arial" w:cs="Arial"/>
          <w:sz w:val="24"/>
          <w:szCs w:val="24"/>
        </w:rPr>
        <w:t xml:space="preserve"> годах Стратегии государственной национальной политики Российской Федерации на период до 2025 года";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Постановление Главы города Норильска от 08.02.2010 </w:t>
      </w:r>
      <w:r w:rsidR="00426068">
        <w:rPr>
          <w:rFonts w:ascii="Arial" w:hAnsi="Arial" w:cs="Arial"/>
          <w:sz w:val="24"/>
          <w:szCs w:val="24"/>
        </w:rPr>
        <w:t>№</w:t>
      </w:r>
      <w:r w:rsidRPr="006047E7">
        <w:rPr>
          <w:rFonts w:ascii="Arial" w:hAnsi="Arial" w:cs="Arial"/>
          <w:sz w:val="24"/>
          <w:szCs w:val="24"/>
        </w:rPr>
        <w:t xml:space="preserve"> 03/КСН "О создании Консультативного совета по делам национальностей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Постановление Главы города Норильска от 15.04.2014 </w:t>
      </w:r>
      <w:r w:rsidR="00426068">
        <w:rPr>
          <w:rFonts w:ascii="Arial" w:hAnsi="Arial" w:cs="Arial"/>
          <w:sz w:val="24"/>
          <w:szCs w:val="24"/>
        </w:rPr>
        <w:t>№</w:t>
      </w:r>
      <w:r w:rsidRPr="006047E7">
        <w:rPr>
          <w:rFonts w:ascii="Arial" w:hAnsi="Arial" w:cs="Arial"/>
          <w:sz w:val="24"/>
          <w:szCs w:val="24"/>
        </w:rPr>
        <w:t xml:space="preserve"> 23 "Об утверждении Концепции развития межнационального и межконфессионального согласия в муниципальном образовании город Норильск";</w:t>
      </w:r>
    </w:p>
    <w:p w:rsidR="004E3997" w:rsidRPr="006047E7" w:rsidRDefault="008D0F83" w:rsidP="0014285D">
      <w:pPr>
        <w:pStyle w:val="ConsPlusNormal"/>
        <w:ind w:firstLine="709"/>
        <w:jc w:val="both"/>
        <w:rPr>
          <w:rFonts w:ascii="Arial" w:hAnsi="Arial" w:cs="Arial"/>
          <w:sz w:val="24"/>
          <w:szCs w:val="24"/>
        </w:rPr>
      </w:pPr>
      <w:r>
        <w:rPr>
          <w:rFonts w:ascii="Arial" w:hAnsi="Arial" w:cs="Arial"/>
          <w:sz w:val="24"/>
          <w:szCs w:val="24"/>
        </w:rPr>
        <w:t xml:space="preserve">- Распоряжение Администрации </w:t>
      </w:r>
      <w:r w:rsidR="004E3997" w:rsidRPr="006047E7">
        <w:rPr>
          <w:rFonts w:ascii="Arial" w:hAnsi="Arial" w:cs="Arial"/>
          <w:sz w:val="24"/>
          <w:szCs w:val="24"/>
        </w:rPr>
        <w:t xml:space="preserve">города Норильска от </w:t>
      </w:r>
      <w:r>
        <w:rPr>
          <w:rFonts w:ascii="Arial" w:hAnsi="Arial" w:cs="Arial"/>
          <w:sz w:val="24"/>
          <w:szCs w:val="24"/>
        </w:rPr>
        <w:t>14</w:t>
      </w:r>
      <w:r w:rsidR="004E3997" w:rsidRPr="006047E7">
        <w:rPr>
          <w:rFonts w:ascii="Arial" w:hAnsi="Arial" w:cs="Arial"/>
          <w:sz w:val="24"/>
          <w:szCs w:val="24"/>
        </w:rPr>
        <w:t>.</w:t>
      </w:r>
      <w:r>
        <w:rPr>
          <w:rFonts w:ascii="Arial" w:hAnsi="Arial" w:cs="Arial"/>
          <w:sz w:val="24"/>
          <w:szCs w:val="24"/>
        </w:rPr>
        <w:t>11</w:t>
      </w:r>
      <w:r w:rsidR="004E3997" w:rsidRPr="006047E7">
        <w:rPr>
          <w:rFonts w:ascii="Arial" w:hAnsi="Arial" w:cs="Arial"/>
          <w:sz w:val="24"/>
          <w:szCs w:val="24"/>
        </w:rPr>
        <w:t>.201</w:t>
      </w:r>
      <w:r>
        <w:rPr>
          <w:rFonts w:ascii="Arial" w:hAnsi="Arial" w:cs="Arial"/>
          <w:sz w:val="24"/>
          <w:szCs w:val="24"/>
        </w:rPr>
        <w:t>7</w:t>
      </w:r>
      <w:r w:rsidR="004E3997" w:rsidRPr="006047E7">
        <w:rPr>
          <w:rFonts w:ascii="Arial" w:hAnsi="Arial" w:cs="Arial"/>
          <w:sz w:val="24"/>
          <w:szCs w:val="24"/>
        </w:rPr>
        <w:t xml:space="preserve"> </w:t>
      </w:r>
      <w:r w:rsidR="00426068">
        <w:rPr>
          <w:rFonts w:ascii="Arial" w:hAnsi="Arial" w:cs="Arial"/>
          <w:sz w:val="24"/>
          <w:szCs w:val="24"/>
        </w:rPr>
        <w:t>№</w:t>
      </w:r>
      <w:r>
        <w:rPr>
          <w:rFonts w:ascii="Arial" w:hAnsi="Arial" w:cs="Arial"/>
          <w:sz w:val="24"/>
          <w:szCs w:val="24"/>
        </w:rPr>
        <w:t xml:space="preserve"> 6706</w:t>
      </w:r>
      <w:r w:rsidR="004E3997" w:rsidRPr="006047E7">
        <w:rPr>
          <w:rFonts w:ascii="Arial" w:hAnsi="Arial" w:cs="Arial"/>
          <w:sz w:val="24"/>
          <w:szCs w:val="24"/>
        </w:rPr>
        <w:t xml:space="preserve"> "Об утверждении Плана мероприятий по реализации в 201</w:t>
      </w:r>
      <w:r>
        <w:rPr>
          <w:rFonts w:ascii="Arial" w:hAnsi="Arial" w:cs="Arial"/>
          <w:sz w:val="24"/>
          <w:szCs w:val="24"/>
        </w:rPr>
        <w:t>8 - 2020</w:t>
      </w:r>
      <w:r w:rsidR="004E3997" w:rsidRPr="006047E7">
        <w:rPr>
          <w:rFonts w:ascii="Arial" w:hAnsi="Arial" w:cs="Arial"/>
          <w:sz w:val="24"/>
          <w:szCs w:val="24"/>
        </w:rPr>
        <w:t xml:space="preserve"> годах на территории муниципального образования город Норильск Стратегии государственной национальной политики Российской Федерации на период до 2025 года".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Реализация подпрограммы предусматривает планомерное проведение мероприятий, направленных на поддержку НКО, гармонизацию межнациональных отношений, создание условий для успешной межкультурной коммуникации на территории муниципального образования город Норильск в течение всего срока реализации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Мероприятие 5.1. Проведение мероприятий, направленных на формирование толерантных отношений. В рамках данного мероприятия проводятся:</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Форум по толерантности "Мир единства молодежи". Мероприятие проводится ежегодно с 2010 года и направлено на создание благоприятной атмосферы для межкультурного и межконфессионального взаимодействия молодежи, расширение форм этнокультурного сотрудничества. На Форуме </w:t>
      </w:r>
      <w:r w:rsidRPr="006047E7">
        <w:rPr>
          <w:rFonts w:ascii="Arial" w:hAnsi="Arial" w:cs="Arial"/>
          <w:sz w:val="24"/>
          <w:szCs w:val="24"/>
        </w:rPr>
        <w:lastRenderedPageBreak/>
        <w:t>организуются презентационные выставки различных национальных организаций, конкурсные программы, дискуссионные площадки и творческий концерт от представленных НКО, интерактивные площадки, выставки, мастер-классы, дефиле в национальных костюмах и т.д. Ответственность за реализацию мероприятия несет МБУ "Молодежный центр".</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Всероссийский проект "Бери и действуй!" представляет собой тематические тренинги, где навыки толерантных взаимоотношений отрабатываются на практике. </w:t>
      </w:r>
      <w:proofErr w:type="spellStart"/>
      <w:r w:rsidRPr="006047E7">
        <w:rPr>
          <w:rFonts w:ascii="Arial" w:hAnsi="Arial" w:cs="Arial"/>
          <w:sz w:val="24"/>
          <w:szCs w:val="24"/>
        </w:rPr>
        <w:t>Реализаторами</w:t>
      </w:r>
      <w:proofErr w:type="spellEnd"/>
      <w:r w:rsidRPr="006047E7">
        <w:rPr>
          <w:rFonts w:ascii="Arial" w:hAnsi="Arial" w:cs="Arial"/>
          <w:sz w:val="24"/>
          <w:szCs w:val="24"/>
        </w:rPr>
        <w:t xml:space="preserve"> данных тренингов являются главный специалист </w:t>
      </w:r>
      <w:r w:rsidR="002A32D1">
        <w:rPr>
          <w:rFonts w:ascii="Arial" w:hAnsi="Arial" w:cs="Arial"/>
          <w:sz w:val="24"/>
          <w:szCs w:val="24"/>
        </w:rPr>
        <w:t>ОМП</w:t>
      </w:r>
      <w:r w:rsidRPr="006047E7">
        <w:rPr>
          <w:rFonts w:ascii="Arial" w:hAnsi="Arial" w:cs="Arial"/>
          <w:sz w:val="24"/>
          <w:szCs w:val="24"/>
        </w:rPr>
        <w:t xml:space="preserve"> и психологи МБУ "Молодежный центр".</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Городской фестиваль национальных культур "Край - наш общий дом".</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Мероприятие проводится ежегодно с 2005 года. К участию в Фестивале приглашаются НКО и представители национальностей, проживающих в муниципальном образовании город Норильск. В рамках Фестиваля проводятся: выставки декоративно-прикладного искусства, площадки национальных игр, мастер-классы, дегустация блюд национальных кухонь, заключительный концерт с участием лучших творческих коллективов и исполнителей НКО, награждение руководителей и членов организаций Дипломами и Благодарственными письмами Главы города Норильска за активное участие в городских мероприятиях и личный вклад в развитие межнационального согласия на территории муниципального образования город Норильск. С каждым годом Фестиваль собирает все больше участников и представляет собой еще более красочный праздник, наполненный интересными рассказами, песнями, танцами, национальной кухней и доброжелательной, дружеской атмосферой. Ответственность за реализацию мероприятия 5 несет </w:t>
      </w:r>
      <w:r w:rsidR="002A32D1">
        <w:rPr>
          <w:rFonts w:ascii="Arial" w:hAnsi="Arial" w:cs="Arial"/>
          <w:sz w:val="24"/>
          <w:szCs w:val="24"/>
        </w:rPr>
        <w:t>Администрация города Норильска (УАП)</w:t>
      </w:r>
      <w:r w:rsidRPr="006047E7">
        <w:rPr>
          <w:rFonts w:ascii="Arial" w:hAnsi="Arial" w:cs="Arial"/>
          <w:sz w:val="24"/>
          <w:szCs w:val="24"/>
        </w:rPr>
        <w:t>.</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Городской конкурс социальных проектов среди национально-культурных объединений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Мероприятие внесено в подпрограмму с целью поддержки развития деятельности НКО и стимулирования их участия в социально-экономическом развитии муниципального образования город Норильск, а также осуществления ими видов деятельности, предусмотренных статьей 31.1 Федерального закона от 12.01.1996 </w:t>
      </w:r>
      <w:r w:rsidR="00426068">
        <w:rPr>
          <w:rFonts w:ascii="Arial" w:hAnsi="Arial" w:cs="Arial"/>
          <w:sz w:val="24"/>
          <w:szCs w:val="24"/>
        </w:rPr>
        <w:t>№</w:t>
      </w:r>
      <w:r w:rsidRPr="006047E7">
        <w:rPr>
          <w:rFonts w:ascii="Arial" w:hAnsi="Arial" w:cs="Arial"/>
          <w:sz w:val="24"/>
          <w:szCs w:val="24"/>
        </w:rPr>
        <w:t xml:space="preserve"> 7-ФЗ "О некоммерческих организациях", Решением Норильского городского Совета депутатов от 20.05.2014 </w:t>
      </w:r>
      <w:r w:rsidR="00426068">
        <w:rPr>
          <w:rFonts w:ascii="Arial" w:hAnsi="Arial" w:cs="Arial"/>
          <w:sz w:val="24"/>
          <w:szCs w:val="24"/>
        </w:rPr>
        <w:t>№</w:t>
      </w:r>
      <w:r w:rsidRPr="006047E7">
        <w:rPr>
          <w:rFonts w:ascii="Arial" w:hAnsi="Arial" w:cs="Arial"/>
          <w:sz w:val="24"/>
          <w:szCs w:val="24"/>
        </w:rPr>
        <w:t xml:space="preserve">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7A4D68"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Оказание финансовой поддержки НКО осуществляется путем предоставления на конкурсной основе субсидий на реализацию социальных проектов</w:t>
      </w:r>
      <w:r w:rsidR="007A4D68">
        <w:rPr>
          <w:rFonts w:ascii="Arial" w:hAnsi="Arial" w:cs="Arial"/>
          <w:sz w:val="24"/>
          <w:szCs w:val="24"/>
        </w:rPr>
        <w:t>, направленных на развитие межнационального согласия, сохранение и защиту самобытности, культуры, языков и традиций народов, проживающих на территории муниципального образования город Норильск.</w:t>
      </w:r>
      <w:r w:rsidRPr="006047E7">
        <w:rPr>
          <w:rFonts w:ascii="Arial" w:hAnsi="Arial" w:cs="Arial"/>
          <w:sz w:val="24"/>
          <w:szCs w:val="24"/>
        </w:rPr>
        <w:t xml:space="preserve"> </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Данное мероприятие подпрограммы предусматривает порядок предоставления субсидий НКО, критерии отбора 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которые устанавливаются постановлениями Администрации города Норильска. Главным распорядителем бюджетных средств является Администрация города Норильска (</w:t>
      </w:r>
      <w:r w:rsidR="002A32D1">
        <w:rPr>
          <w:rFonts w:ascii="Arial" w:hAnsi="Arial" w:cs="Arial"/>
          <w:sz w:val="24"/>
          <w:szCs w:val="24"/>
        </w:rPr>
        <w:t>УАП</w:t>
      </w:r>
      <w:r w:rsidRPr="006047E7">
        <w:rPr>
          <w:rFonts w:ascii="Arial" w:hAnsi="Arial" w:cs="Arial"/>
          <w:sz w:val="24"/>
          <w:szCs w:val="24"/>
        </w:rPr>
        <w:t>).</w:t>
      </w:r>
    </w:p>
    <w:p w:rsidR="00A14C83" w:rsidRPr="00A14C83" w:rsidRDefault="00A14C83" w:rsidP="00A14C83">
      <w:pPr>
        <w:pStyle w:val="ConsPlusNormal"/>
        <w:ind w:firstLine="708"/>
        <w:jc w:val="both"/>
        <w:rPr>
          <w:rFonts w:ascii="Arial" w:hAnsi="Arial" w:cs="Arial"/>
          <w:color w:val="000000"/>
          <w:spacing w:val="-6"/>
          <w:sz w:val="24"/>
          <w:szCs w:val="24"/>
          <w:u w:val="single"/>
        </w:rPr>
      </w:pPr>
      <w:r w:rsidRPr="00A14C83">
        <w:rPr>
          <w:rFonts w:ascii="Arial" w:hAnsi="Arial" w:cs="Arial"/>
          <w:spacing w:val="-6"/>
          <w:sz w:val="24"/>
          <w:szCs w:val="24"/>
        </w:rPr>
        <w:t>Мероприятие 5.2. Мероприятие в рамках субсидии бюджетам муниципальных районов и городских округов Красноярского края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 В рамках данного мероприятия проводится Городской конкурс социальных проектов среди национально-</w:t>
      </w:r>
      <w:r w:rsidRPr="00A14C83">
        <w:rPr>
          <w:rFonts w:ascii="Arial" w:hAnsi="Arial" w:cs="Arial"/>
          <w:spacing w:val="-6"/>
          <w:sz w:val="24"/>
          <w:szCs w:val="24"/>
        </w:rPr>
        <w:lastRenderedPageBreak/>
        <w:t xml:space="preserve">культурных объединений муниципального образования город Норильск. </w:t>
      </w:r>
    </w:p>
    <w:p w:rsidR="00A14C83" w:rsidRPr="00A14C83" w:rsidRDefault="00A14C83" w:rsidP="00A14C83">
      <w:pPr>
        <w:spacing w:after="0" w:line="240" w:lineRule="auto"/>
        <w:ind w:firstLine="708"/>
        <w:jc w:val="both"/>
        <w:rPr>
          <w:rFonts w:ascii="Arial" w:hAnsi="Arial" w:cs="Arial"/>
          <w:sz w:val="24"/>
          <w:szCs w:val="24"/>
        </w:rPr>
      </w:pPr>
      <w:r w:rsidRPr="00A14C83">
        <w:rPr>
          <w:rFonts w:ascii="Arial" w:hAnsi="Arial" w:cs="Arial"/>
          <w:sz w:val="24"/>
          <w:szCs w:val="24"/>
        </w:rPr>
        <w:t>Мероприятие проводится с целью поддержки развития деятельности НКО и стимулирования их участия в социально-экономическом развитии муниципального образования город Норильск, а так же осуществления ими видов деятельности, предусмотренных статьей 31.1 Федерального закона от 12.01.1996 № 7-ФЗ «О некоммерческих организациях», Решением Норильского городского Совета депутатов от 20.05.2014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A14C83" w:rsidRPr="00A14C83" w:rsidRDefault="00A14C83" w:rsidP="00A14C83">
      <w:pPr>
        <w:spacing w:after="0" w:line="240" w:lineRule="auto"/>
        <w:ind w:firstLine="708"/>
        <w:jc w:val="both"/>
        <w:rPr>
          <w:rFonts w:ascii="Arial" w:hAnsi="Arial" w:cs="Arial"/>
          <w:sz w:val="24"/>
          <w:szCs w:val="24"/>
        </w:rPr>
      </w:pPr>
      <w:r w:rsidRPr="00A14C83">
        <w:rPr>
          <w:rFonts w:ascii="Arial" w:hAnsi="Arial" w:cs="Arial"/>
          <w:sz w:val="24"/>
          <w:szCs w:val="24"/>
        </w:rPr>
        <w:t>Оказание финансовой поддержки 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НКО услуг физическим и юридическим лицам, в соответствии с решением о бюджете муниципального образования город Норильск на очередной финансовый год и плановый период.</w:t>
      </w:r>
    </w:p>
    <w:p w:rsidR="004E3997" w:rsidRDefault="00A14C83" w:rsidP="00A14C83">
      <w:pPr>
        <w:pStyle w:val="ConsPlusNormal"/>
        <w:ind w:firstLine="709"/>
        <w:jc w:val="both"/>
        <w:rPr>
          <w:rFonts w:ascii="Arial" w:hAnsi="Arial" w:cs="Arial"/>
          <w:sz w:val="24"/>
          <w:szCs w:val="24"/>
        </w:rPr>
      </w:pPr>
      <w:r w:rsidRPr="00A14C83">
        <w:rPr>
          <w:rFonts w:ascii="Arial" w:hAnsi="Arial" w:cs="Arial"/>
          <w:sz w:val="24"/>
          <w:szCs w:val="24"/>
        </w:rPr>
        <w:t xml:space="preserve">Данное мероприятие подпрограммы предусматривает порядок предоставления субсидий НКО, критерии отбора 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которые устанавливаются постановлениями Администрации города Норильска. </w:t>
      </w:r>
      <w:r w:rsidRPr="00A14C83">
        <w:rPr>
          <w:rFonts w:ascii="Arial" w:hAnsi="Arial" w:cs="Arial"/>
          <w:color w:val="000000"/>
          <w:sz w:val="24"/>
          <w:szCs w:val="24"/>
        </w:rPr>
        <w:t>Главным распорядителем бюджетных средств является Администрация города Норильска (</w:t>
      </w:r>
      <w:r w:rsidR="002A32D1">
        <w:rPr>
          <w:rFonts w:ascii="Arial" w:hAnsi="Arial" w:cs="Arial"/>
          <w:color w:val="000000"/>
          <w:sz w:val="24"/>
          <w:szCs w:val="24"/>
        </w:rPr>
        <w:t>УАП</w:t>
      </w:r>
      <w:r w:rsidRPr="00A14C83">
        <w:rPr>
          <w:rFonts w:ascii="Arial" w:hAnsi="Arial" w:cs="Arial"/>
          <w:sz w:val="24"/>
          <w:szCs w:val="24"/>
        </w:rPr>
        <w:t>).</w:t>
      </w:r>
    </w:p>
    <w:p w:rsidR="00A14C83" w:rsidRPr="00A14C83" w:rsidRDefault="00A14C83" w:rsidP="00A14C83">
      <w:pPr>
        <w:pStyle w:val="ConsPlusNormal"/>
        <w:ind w:firstLine="709"/>
        <w:jc w:val="both"/>
        <w:rPr>
          <w:rFonts w:ascii="Arial" w:hAnsi="Arial" w:cs="Arial"/>
          <w:sz w:val="24"/>
          <w:szCs w:val="24"/>
        </w:rPr>
      </w:pPr>
    </w:p>
    <w:p w:rsidR="004E3997" w:rsidRPr="006047E7" w:rsidRDefault="004E3997" w:rsidP="0014285D">
      <w:pPr>
        <w:pStyle w:val="ConsPlusNormal"/>
        <w:ind w:firstLine="709"/>
        <w:jc w:val="center"/>
        <w:outlineLvl w:val="2"/>
        <w:rPr>
          <w:rFonts w:ascii="Arial" w:hAnsi="Arial" w:cs="Arial"/>
          <w:sz w:val="24"/>
          <w:szCs w:val="24"/>
        </w:rPr>
      </w:pPr>
      <w:r w:rsidRPr="006047E7">
        <w:rPr>
          <w:rFonts w:ascii="Arial" w:hAnsi="Arial" w:cs="Arial"/>
          <w:sz w:val="24"/>
          <w:szCs w:val="24"/>
        </w:rPr>
        <w:t>5. РЕСУРСНОЕ ОБЕСПЕЧЕНИЕ ПОДПРОГРАММЫ ПРОГРАММЫ</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Распределение расходов по мероприятиям подпрограммы приведено в приложении </w:t>
      </w:r>
      <w:r w:rsidR="00BA5B6D">
        <w:rPr>
          <w:rFonts w:ascii="Arial" w:hAnsi="Arial" w:cs="Arial"/>
          <w:sz w:val="24"/>
          <w:szCs w:val="24"/>
        </w:rPr>
        <w:t>№</w:t>
      </w:r>
      <w:r w:rsidRPr="006047E7">
        <w:rPr>
          <w:rFonts w:ascii="Arial" w:hAnsi="Arial" w:cs="Arial"/>
          <w:sz w:val="24"/>
          <w:szCs w:val="24"/>
        </w:rPr>
        <w:t xml:space="preserve"> 7 к муниципальной программе "Молодежь муниципального образования город Нор</w:t>
      </w:r>
      <w:r w:rsidR="004A3860">
        <w:rPr>
          <w:rFonts w:ascii="Arial" w:hAnsi="Arial" w:cs="Arial"/>
          <w:sz w:val="24"/>
          <w:szCs w:val="24"/>
        </w:rPr>
        <w:t>ильск в XXI веке" на 2017 - 2021</w:t>
      </w:r>
      <w:r w:rsidRPr="006047E7">
        <w:rPr>
          <w:rFonts w:ascii="Arial" w:hAnsi="Arial" w:cs="Arial"/>
          <w:sz w:val="24"/>
          <w:szCs w:val="24"/>
        </w:rPr>
        <w:t xml:space="preserve"> годы, с указанием главных распорядителей бюджетных средств по мероприятиям, объемов и источников финансирования, с разбивкой по годам.</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center"/>
        <w:outlineLvl w:val="2"/>
        <w:rPr>
          <w:rFonts w:ascii="Arial" w:hAnsi="Arial" w:cs="Arial"/>
          <w:sz w:val="24"/>
          <w:szCs w:val="24"/>
        </w:rPr>
      </w:pPr>
      <w:r w:rsidRPr="006047E7">
        <w:rPr>
          <w:rFonts w:ascii="Arial" w:hAnsi="Arial" w:cs="Arial"/>
          <w:sz w:val="24"/>
          <w:szCs w:val="24"/>
        </w:rPr>
        <w:t>6. ИНДИКАТОРЫ РЕЗУЛЬТАТИВНОСТИ ПОДПРОГРАММЫ ПРОГРАММЫ</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 проведения программных мероприятий, направленных на: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гармонизацию межнациональных отношений, создание условий для успешной межкультурной коммуникации на территории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налаживание взаимодействия между общественными объединениями города Норильска, активизация роли НКО в общественной жизни города;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вовлечение НКО в решение вопросов, связанных с реализацией концепции государственной и региональной национальной политики.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Целевые индикаторы результативности (показатели) приведены в приложении </w:t>
      </w:r>
      <w:r w:rsidR="00426068">
        <w:rPr>
          <w:rFonts w:ascii="Arial" w:hAnsi="Arial" w:cs="Arial"/>
          <w:sz w:val="24"/>
          <w:szCs w:val="24"/>
        </w:rPr>
        <w:t>№</w:t>
      </w:r>
      <w:r w:rsidRPr="006047E7">
        <w:rPr>
          <w:rFonts w:ascii="Arial" w:hAnsi="Arial" w:cs="Arial"/>
          <w:sz w:val="24"/>
          <w:szCs w:val="24"/>
        </w:rPr>
        <w:t xml:space="preserve"> 8 к настоящей Программе.</w:t>
      </w: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Pr="004E3997" w:rsidRDefault="004E3997" w:rsidP="000739C5">
      <w:pPr>
        <w:pStyle w:val="ConsPlusNormal"/>
        <w:ind w:firstLine="709"/>
        <w:jc w:val="both"/>
      </w:pPr>
    </w:p>
    <w:p w:rsidR="004E3997" w:rsidRPr="004E3997" w:rsidRDefault="004E3997">
      <w:pPr>
        <w:pStyle w:val="ConsPlusNormal"/>
        <w:ind w:firstLine="540"/>
        <w:jc w:val="both"/>
      </w:pPr>
    </w:p>
    <w:p w:rsidR="004E3997" w:rsidRPr="004E3997" w:rsidRDefault="004E3997">
      <w:pPr>
        <w:sectPr w:rsidR="004E3997" w:rsidRPr="004E3997" w:rsidSect="00D210A2">
          <w:pgSz w:w="11906" w:h="16838"/>
          <w:pgMar w:top="1134" w:right="850" w:bottom="1134" w:left="1701" w:header="708" w:footer="708" w:gutter="0"/>
          <w:cols w:space="708"/>
          <w:docGrid w:linePitch="360"/>
        </w:sectPr>
      </w:pPr>
    </w:p>
    <w:p w:rsidR="004E3997" w:rsidRPr="00CC627D" w:rsidRDefault="004E3997" w:rsidP="00D96F1D">
      <w:pPr>
        <w:pStyle w:val="ConsPlusNormal"/>
        <w:ind w:left="9204"/>
        <w:outlineLvl w:val="1"/>
        <w:rPr>
          <w:rFonts w:ascii="Arial" w:hAnsi="Arial" w:cs="Arial"/>
          <w:sz w:val="24"/>
          <w:szCs w:val="24"/>
        </w:rPr>
      </w:pPr>
      <w:r w:rsidRPr="00CC627D">
        <w:rPr>
          <w:rFonts w:ascii="Arial" w:hAnsi="Arial" w:cs="Arial"/>
          <w:sz w:val="24"/>
          <w:szCs w:val="24"/>
        </w:rPr>
        <w:lastRenderedPageBreak/>
        <w:t xml:space="preserve">Приложение </w:t>
      </w:r>
      <w:r w:rsidR="00BA5B6D">
        <w:rPr>
          <w:rFonts w:ascii="Arial" w:hAnsi="Arial" w:cs="Arial"/>
          <w:sz w:val="24"/>
          <w:szCs w:val="24"/>
        </w:rPr>
        <w:t>№</w:t>
      </w:r>
      <w:r w:rsidRPr="00CC627D">
        <w:rPr>
          <w:rFonts w:ascii="Arial" w:hAnsi="Arial" w:cs="Arial"/>
          <w:sz w:val="24"/>
          <w:szCs w:val="24"/>
        </w:rPr>
        <w:t xml:space="preserve"> 6</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к муниципальной программе</w:t>
      </w:r>
    </w:p>
    <w:p w:rsidR="004E3997" w:rsidRPr="008029CF" w:rsidRDefault="004E3997" w:rsidP="00D96F1D">
      <w:pPr>
        <w:pStyle w:val="ConsPlusNormal"/>
        <w:ind w:left="9204"/>
        <w:rPr>
          <w:rFonts w:asciiTheme="minorHAnsi" w:hAnsiTheme="minorHAnsi" w:cstheme="minorHAnsi"/>
          <w:sz w:val="24"/>
          <w:szCs w:val="24"/>
        </w:rPr>
      </w:pPr>
      <w:r w:rsidRPr="008029CF">
        <w:rPr>
          <w:rFonts w:asciiTheme="minorHAnsi" w:hAnsiTheme="minorHAnsi" w:cstheme="minorHAnsi"/>
          <w:sz w:val="24"/>
          <w:szCs w:val="24"/>
        </w:rPr>
        <w:t>"</w:t>
      </w:r>
      <w:r w:rsidRPr="008029CF">
        <w:rPr>
          <w:rFonts w:ascii="Arial" w:hAnsi="Arial" w:cs="Arial"/>
          <w:sz w:val="24"/>
          <w:szCs w:val="24"/>
        </w:rPr>
        <w:t>Молодежь муниципального образования</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город Норильск в XXI веке"</w:t>
      </w:r>
    </w:p>
    <w:p w:rsidR="004E3997" w:rsidRPr="008029CF" w:rsidRDefault="00732F23" w:rsidP="00D96F1D">
      <w:pPr>
        <w:pStyle w:val="ConsPlusNormal"/>
        <w:ind w:left="9204"/>
        <w:rPr>
          <w:rFonts w:ascii="Arial" w:hAnsi="Arial" w:cs="Arial"/>
          <w:sz w:val="24"/>
          <w:szCs w:val="24"/>
        </w:rPr>
      </w:pPr>
      <w:r>
        <w:rPr>
          <w:rFonts w:ascii="Arial" w:hAnsi="Arial" w:cs="Arial"/>
          <w:sz w:val="24"/>
          <w:szCs w:val="24"/>
        </w:rPr>
        <w:t>на 2017 - 2021</w:t>
      </w:r>
      <w:r w:rsidR="004E3997" w:rsidRPr="008029CF">
        <w:rPr>
          <w:rFonts w:ascii="Arial" w:hAnsi="Arial" w:cs="Arial"/>
          <w:sz w:val="24"/>
          <w:szCs w:val="24"/>
        </w:rPr>
        <w:t xml:space="preserve"> годы,</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утвержденной</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Постановлением</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Администрации города Норильска</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 xml:space="preserve">от 7 декабря 2016 г. </w:t>
      </w:r>
      <w:r w:rsidR="00BA5B6D">
        <w:rPr>
          <w:rFonts w:ascii="Arial" w:hAnsi="Arial" w:cs="Arial"/>
          <w:sz w:val="24"/>
          <w:szCs w:val="24"/>
        </w:rPr>
        <w:t>№</w:t>
      </w:r>
      <w:r w:rsidRPr="008029CF">
        <w:rPr>
          <w:rFonts w:ascii="Arial" w:hAnsi="Arial" w:cs="Arial"/>
          <w:sz w:val="24"/>
          <w:szCs w:val="24"/>
        </w:rPr>
        <w:t xml:space="preserve"> 584</w:t>
      </w:r>
    </w:p>
    <w:p w:rsidR="004E3997" w:rsidRPr="004E3997" w:rsidRDefault="004E3997">
      <w:pPr>
        <w:pStyle w:val="ConsPlusNormal"/>
        <w:ind w:firstLine="540"/>
        <w:jc w:val="both"/>
      </w:pPr>
    </w:p>
    <w:p w:rsidR="004E3997" w:rsidRPr="008029CF" w:rsidRDefault="004E3997">
      <w:pPr>
        <w:pStyle w:val="ConsPlusNormal"/>
        <w:jc w:val="center"/>
        <w:rPr>
          <w:rFonts w:ascii="Arial" w:hAnsi="Arial" w:cs="Arial"/>
          <w:sz w:val="24"/>
          <w:szCs w:val="24"/>
        </w:rPr>
      </w:pPr>
      <w:bookmarkStart w:id="9" w:name="P892"/>
      <w:bookmarkEnd w:id="9"/>
      <w:r w:rsidRPr="008029CF">
        <w:rPr>
          <w:rFonts w:ascii="Arial" w:hAnsi="Arial" w:cs="Arial"/>
          <w:sz w:val="24"/>
          <w:szCs w:val="24"/>
        </w:rPr>
        <w:t>ПРОГНОЗ</w:t>
      </w:r>
    </w:p>
    <w:p w:rsidR="004E3997" w:rsidRPr="008029CF" w:rsidRDefault="004E3997">
      <w:pPr>
        <w:pStyle w:val="ConsPlusNormal"/>
        <w:jc w:val="center"/>
        <w:rPr>
          <w:rFonts w:ascii="Arial" w:hAnsi="Arial" w:cs="Arial"/>
          <w:sz w:val="24"/>
          <w:szCs w:val="24"/>
        </w:rPr>
      </w:pPr>
      <w:r w:rsidRPr="008029CF">
        <w:rPr>
          <w:rFonts w:ascii="Arial" w:hAnsi="Arial" w:cs="Arial"/>
          <w:sz w:val="24"/>
          <w:szCs w:val="24"/>
        </w:rPr>
        <w:t>СВОДНЫХ ПОКАЗАТЕЛЕЙ МУНИЦИПАЛЬНЫХ ЗАДАНИЙ НА ОКАЗАНИЕ</w:t>
      </w:r>
    </w:p>
    <w:p w:rsidR="004E3997" w:rsidRPr="008029CF" w:rsidRDefault="004E3997">
      <w:pPr>
        <w:pStyle w:val="ConsPlusNormal"/>
        <w:jc w:val="center"/>
        <w:rPr>
          <w:rFonts w:ascii="Arial" w:hAnsi="Arial" w:cs="Arial"/>
          <w:sz w:val="24"/>
          <w:szCs w:val="24"/>
        </w:rPr>
      </w:pPr>
      <w:r w:rsidRPr="008029CF">
        <w:rPr>
          <w:rFonts w:ascii="Arial" w:hAnsi="Arial" w:cs="Arial"/>
          <w:sz w:val="24"/>
          <w:szCs w:val="24"/>
        </w:rPr>
        <w:t>МУНИЦИПАЛЬНЫХ УСЛУГ (РАБОТ) МУНИЦИПАЛЬНЫМИ УЧРЕЖДЕНИЯМИ</w:t>
      </w:r>
    </w:p>
    <w:p w:rsidR="004E3997" w:rsidRPr="008029CF" w:rsidRDefault="004E3997">
      <w:pPr>
        <w:pStyle w:val="ConsPlusNormal"/>
        <w:jc w:val="center"/>
        <w:rPr>
          <w:rFonts w:ascii="Arial" w:hAnsi="Arial" w:cs="Arial"/>
          <w:sz w:val="24"/>
          <w:szCs w:val="24"/>
        </w:rPr>
      </w:pPr>
      <w:r w:rsidRPr="008029CF">
        <w:rPr>
          <w:rFonts w:ascii="Arial" w:hAnsi="Arial" w:cs="Arial"/>
          <w:sz w:val="24"/>
          <w:szCs w:val="24"/>
        </w:rPr>
        <w:t>ПО МП "МОЛОДЕЖЬ МУНИЦИПАЛЬНОГО ОБРАЗОВАНИЯ</w:t>
      </w:r>
    </w:p>
    <w:p w:rsidR="004E3997" w:rsidRDefault="004E3997">
      <w:pPr>
        <w:pStyle w:val="ConsPlusNormal"/>
        <w:jc w:val="center"/>
        <w:rPr>
          <w:rFonts w:ascii="Arial" w:hAnsi="Arial" w:cs="Arial"/>
          <w:sz w:val="24"/>
          <w:szCs w:val="24"/>
        </w:rPr>
      </w:pPr>
      <w:r w:rsidRPr="008029CF">
        <w:rPr>
          <w:rFonts w:ascii="Arial" w:hAnsi="Arial" w:cs="Arial"/>
          <w:sz w:val="24"/>
          <w:szCs w:val="24"/>
        </w:rPr>
        <w:t>ГОРОДА НОРИ</w:t>
      </w:r>
      <w:r w:rsidR="00732F23">
        <w:rPr>
          <w:rFonts w:ascii="Arial" w:hAnsi="Arial" w:cs="Arial"/>
          <w:sz w:val="24"/>
          <w:szCs w:val="24"/>
        </w:rPr>
        <w:t>ЛЬСКА В XXI ВЕКЕ" НА 2017 - 2021</w:t>
      </w:r>
      <w:r w:rsidRPr="008029CF">
        <w:rPr>
          <w:rFonts w:ascii="Arial" w:hAnsi="Arial" w:cs="Arial"/>
          <w:sz w:val="24"/>
          <w:szCs w:val="24"/>
        </w:rPr>
        <w:t xml:space="preserve"> ГГ.</w:t>
      </w:r>
    </w:p>
    <w:p w:rsidR="00791F43" w:rsidRPr="00FA5D13" w:rsidRDefault="00791F43" w:rsidP="00791F43">
      <w:pPr>
        <w:pStyle w:val="ConsPlusTitle"/>
        <w:jc w:val="center"/>
        <w:rPr>
          <w:rFonts w:ascii="Arial" w:hAnsi="Arial" w:cs="Arial"/>
          <w:b w:val="0"/>
          <w:sz w:val="24"/>
          <w:szCs w:val="24"/>
        </w:rPr>
      </w:pPr>
      <w:r w:rsidRPr="00E011CC">
        <w:rPr>
          <w:rFonts w:ascii="Arial" w:hAnsi="Arial" w:cs="Arial"/>
          <w:b w:val="0"/>
          <w:sz w:val="24"/>
          <w:szCs w:val="24"/>
        </w:rPr>
        <w:t>(в ред. Постановления Администрации города Норильска от 31.10.2017 № 486</w:t>
      </w:r>
      <w:r w:rsidR="00923C0C" w:rsidRPr="00E011CC">
        <w:rPr>
          <w:rFonts w:ascii="Arial" w:hAnsi="Arial" w:cs="Arial"/>
          <w:b w:val="0"/>
          <w:sz w:val="24"/>
          <w:szCs w:val="24"/>
        </w:rPr>
        <w:t>, от 08.12.2017 № 566</w:t>
      </w:r>
      <w:r w:rsidR="00732F23" w:rsidRPr="00E011CC">
        <w:rPr>
          <w:rFonts w:ascii="Arial" w:hAnsi="Arial" w:cs="Arial"/>
          <w:b w:val="0"/>
          <w:sz w:val="24"/>
          <w:szCs w:val="24"/>
        </w:rPr>
        <w:t>, от 12.12.2018 № 497</w:t>
      </w:r>
      <w:r w:rsidRPr="00E011CC">
        <w:rPr>
          <w:rFonts w:ascii="Arial" w:hAnsi="Arial" w:cs="Arial"/>
          <w:b w:val="0"/>
          <w:sz w:val="24"/>
          <w:szCs w:val="24"/>
        </w:rPr>
        <w:t>)</w:t>
      </w:r>
    </w:p>
    <w:p w:rsidR="00791F43" w:rsidRPr="008029CF" w:rsidRDefault="00791F43">
      <w:pPr>
        <w:pStyle w:val="ConsPlusNormal"/>
        <w:jc w:val="center"/>
        <w:rPr>
          <w:rFonts w:ascii="Arial" w:hAnsi="Arial" w:cs="Arial"/>
          <w:sz w:val="24"/>
          <w:szCs w:val="24"/>
        </w:rPr>
      </w:pPr>
    </w:p>
    <w:p w:rsidR="004E3997" w:rsidRPr="004E3997" w:rsidRDefault="004E3997">
      <w:pPr>
        <w:pStyle w:val="ConsPlusNormal"/>
        <w:ind w:firstLine="540"/>
        <w:jc w:val="both"/>
      </w:pPr>
    </w:p>
    <w:tbl>
      <w:tblPr>
        <w:tblW w:w="1449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662"/>
        <w:gridCol w:w="933"/>
        <w:gridCol w:w="720"/>
        <w:gridCol w:w="1080"/>
        <w:gridCol w:w="540"/>
        <w:gridCol w:w="540"/>
        <w:gridCol w:w="540"/>
        <w:gridCol w:w="540"/>
        <w:gridCol w:w="540"/>
        <w:gridCol w:w="540"/>
        <w:gridCol w:w="540"/>
        <w:gridCol w:w="720"/>
        <w:gridCol w:w="720"/>
        <w:gridCol w:w="900"/>
        <w:gridCol w:w="720"/>
        <w:gridCol w:w="720"/>
      </w:tblGrid>
      <w:tr w:rsidR="00923C0C" w:rsidRPr="008029CF" w:rsidTr="00022665">
        <w:tc>
          <w:tcPr>
            <w:tcW w:w="4202" w:type="dxa"/>
            <w:gridSpan w:val="2"/>
            <w:vMerge w:val="restart"/>
          </w:tcPr>
          <w:p w:rsidR="00923C0C" w:rsidRPr="00FA5D13" w:rsidRDefault="00923C0C">
            <w:pPr>
              <w:pStyle w:val="ConsPlusNormal"/>
              <w:jc w:val="center"/>
              <w:rPr>
                <w:rFonts w:ascii="Arial" w:hAnsi="Arial" w:cs="Arial"/>
                <w:sz w:val="12"/>
                <w:szCs w:val="12"/>
              </w:rPr>
            </w:pPr>
            <w:r w:rsidRPr="00FA5D13">
              <w:rPr>
                <w:rFonts w:ascii="Arial" w:hAnsi="Arial" w:cs="Arial"/>
                <w:sz w:val="12"/>
                <w:szCs w:val="12"/>
              </w:rPr>
              <w:t>Наименование услуги (работы)</w:t>
            </w:r>
          </w:p>
        </w:tc>
        <w:tc>
          <w:tcPr>
            <w:tcW w:w="933" w:type="dxa"/>
            <w:vMerge w:val="restart"/>
          </w:tcPr>
          <w:p w:rsidR="00923C0C" w:rsidRPr="00FA5D13" w:rsidRDefault="00923C0C">
            <w:pPr>
              <w:pStyle w:val="ConsPlusNormal"/>
              <w:jc w:val="center"/>
              <w:rPr>
                <w:rFonts w:ascii="Arial" w:hAnsi="Arial" w:cs="Arial"/>
                <w:sz w:val="12"/>
                <w:szCs w:val="12"/>
              </w:rPr>
            </w:pPr>
            <w:r w:rsidRPr="00FA5D13">
              <w:rPr>
                <w:rFonts w:ascii="Arial" w:hAnsi="Arial" w:cs="Arial"/>
                <w:sz w:val="12"/>
                <w:szCs w:val="12"/>
              </w:rPr>
              <w:t>Содержание</w:t>
            </w:r>
          </w:p>
        </w:tc>
        <w:tc>
          <w:tcPr>
            <w:tcW w:w="720" w:type="dxa"/>
            <w:vMerge w:val="restart"/>
          </w:tcPr>
          <w:p w:rsidR="00923C0C" w:rsidRPr="00FA5D13" w:rsidRDefault="00923C0C">
            <w:pPr>
              <w:pStyle w:val="ConsPlusNormal"/>
              <w:jc w:val="center"/>
              <w:rPr>
                <w:rFonts w:ascii="Arial" w:hAnsi="Arial" w:cs="Arial"/>
                <w:sz w:val="12"/>
                <w:szCs w:val="12"/>
              </w:rPr>
            </w:pPr>
            <w:r w:rsidRPr="00FA5D13">
              <w:rPr>
                <w:rFonts w:ascii="Arial" w:hAnsi="Arial" w:cs="Arial"/>
                <w:sz w:val="12"/>
                <w:szCs w:val="12"/>
              </w:rPr>
              <w:t>Условие</w:t>
            </w:r>
          </w:p>
        </w:tc>
        <w:tc>
          <w:tcPr>
            <w:tcW w:w="1080" w:type="dxa"/>
            <w:vMerge w:val="restart"/>
          </w:tcPr>
          <w:p w:rsidR="00923C0C" w:rsidRPr="00FA5D13" w:rsidRDefault="00923C0C">
            <w:pPr>
              <w:pStyle w:val="ConsPlusNormal"/>
              <w:jc w:val="center"/>
              <w:rPr>
                <w:rFonts w:ascii="Arial" w:hAnsi="Arial" w:cs="Arial"/>
                <w:sz w:val="12"/>
                <w:szCs w:val="12"/>
              </w:rPr>
            </w:pPr>
            <w:r w:rsidRPr="00FA5D13">
              <w:rPr>
                <w:rFonts w:ascii="Arial" w:hAnsi="Arial" w:cs="Arial"/>
                <w:sz w:val="12"/>
                <w:szCs w:val="12"/>
              </w:rPr>
              <w:t>Наименование показателя объема услуги (работы)</w:t>
            </w:r>
          </w:p>
        </w:tc>
        <w:tc>
          <w:tcPr>
            <w:tcW w:w="3240" w:type="dxa"/>
            <w:gridSpan w:val="6"/>
          </w:tcPr>
          <w:p w:rsidR="00923C0C" w:rsidRPr="00FA5D13" w:rsidRDefault="00923C0C">
            <w:pPr>
              <w:pStyle w:val="ConsPlusNormal"/>
              <w:jc w:val="center"/>
              <w:rPr>
                <w:rFonts w:ascii="Arial" w:hAnsi="Arial" w:cs="Arial"/>
                <w:sz w:val="12"/>
                <w:szCs w:val="12"/>
              </w:rPr>
            </w:pPr>
            <w:r w:rsidRPr="00FA5D13">
              <w:rPr>
                <w:rFonts w:ascii="Arial" w:hAnsi="Arial" w:cs="Arial"/>
                <w:sz w:val="12"/>
                <w:szCs w:val="12"/>
              </w:rPr>
              <w:t>Значение показателя объема услуги</w:t>
            </w:r>
          </w:p>
        </w:tc>
        <w:tc>
          <w:tcPr>
            <w:tcW w:w="4320" w:type="dxa"/>
            <w:gridSpan w:val="6"/>
          </w:tcPr>
          <w:p w:rsidR="00923C0C" w:rsidRPr="00FA5D13" w:rsidRDefault="00923C0C">
            <w:pPr>
              <w:pStyle w:val="ConsPlusNormal"/>
              <w:jc w:val="center"/>
              <w:rPr>
                <w:rFonts w:ascii="Arial" w:hAnsi="Arial" w:cs="Arial"/>
                <w:sz w:val="12"/>
                <w:szCs w:val="12"/>
              </w:rPr>
            </w:pPr>
            <w:r w:rsidRPr="00FA5D13">
              <w:rPr>
                <w:rFonts w:ascii="Arial" w:hAnsi="Arial" w:cs="Arial"/>
                <w:sz w:val="12"/>
                <w:szCs w:val="12"/>
              </w:rPr>
              <w:t xml:space="preserve">Расходы на оказание муниципальной услуги, </w:t>
            </w:r>
          </w:p>
          <w:p w:rsidR="00923C0C" w:rsidRPr="00FA5D13" w:rsidRDefault="00923C0C">
            <w:pPr>
              <w:pStyle w:val="ConsPlusNormal"/>
              <w:jc w:val="center"/>
              <w:rPr>
                <w:rFonts w:ascii="Arial" w:hAnsi="Arial" w:cs="Arial"/>
                <w:sz w:val="12"/>
                <w:szCs w:val="12"/>
              </w:rPr>
            </w:pPr>
            <w:r w:rsidRPr="00FA5D13">
              <w:rPr>
                <w:rFonts w:ascii="Arial" w:hAnsi="Arial" w:cs="Arial"/>
                <w:sz w:val="12"/>
                <w:szCs w:val="12"/>
              </w:rPr>
              <w:t>тыс. руб.</w:t>
            </w:r>
          </w:p>
          <w:p w:rsidR="00923C0C" w:rsidRDefault="00923C0C">
            <w:pPr>
              <w:spacing w:after="160" w:line="259" w:lineRule="auto"/>
              <w:rPr>
                <w:rFonts w:ascii="Arial" w:hAnsi="Arial" w:cs="Arial"/>
                <w:sz w:val="12"/>
                <w:szCs w:val="12"/>
              </w:rPr>
            </w:pPr>
          </w:p>
          <w:p w:rsidR="00923C0C" w:rsidRPr="00FA5D13" w:rsidRDefault="00923C0C">
            <w:pPr>
              <w:pStyle w:val="ConsPlusNormal"/>
              <w:jc w:val="center"/>
              <w:rPr>
                <w:rFonts w:ascii="Arial" w:hAnsi="Arial" w:cs="Arial"/>
                <w:sz w:val="12"/>
                <w:szCs w:val="12"/>
              </w:rPr>
            </w:pPr>
          </w:p>
        </w:tc>
      </w:tr>
      <w:tr w:rsidR="00732F23" w:rsidRPr="008029CF" w:rsidTr="00022665">
        <w:tc>
          <w:tcPr>
            <w:tcW w:w="4202" w:type="dxa"/>
            <w:gridSpan w:val="2"/>
            <w:vMerge/>
          </w:tcPr>
          <w:p w:rsidR="00732F23" w:rsidRPr="00FA5D13" w:rsidRDefault="00732F23" w:rsidP="00732F23">
            <w:pPr>
              <w:rPr>
                <w:rFonts w:ascii="Arial" w:hAnsi="Arial" w:cs="Arial"/>
                <w:sz w:val="12"/>
                <w:szCs w:val="12"/>
              </w:rPr>
            </w:pPr>
          </w:p>
        </w:tc>
        <w:tc>
          <w:tcPr>
            <w:tcW w:w="933" w:type="dxa"/>
            <w:vMerge/>
          </w:tcPr>
          <w:p w:rsidR="00732F23" w:rsidRPr="00FA5D13" w:rsidRDefault="00732F23" w:rsidP="00732F23">
            <w:pPr>
              <w:rPr>
                <w:rFonts w:ascii="Arial" w:hAnsi="Arial" w:cs="Arial"/>
                <w:sz w:val="12"/>
                <w:szCs w:val="12"/>
              </w:rPr>
            </w:pPr>
          </w:p>
        </w:tc>
        <w:tc>
          <w:tcPr>
            <w:tcW w:w="720" w:type="dxa"/>
            <w:vMerge/>
          </w:tcPr>
          <w:p w:rsidR="00732F23" w:rsidRPr="00FA5D13" w:rsidRDefault="00732F23" w:rsidP="00732F23">
            <w:pPr>
              <w:rPr>
                <w:rFonts w:ascii="Arial" w:hAnsi="Arial" w:cs="Arial"/>
                <w:sz w:val="12"/>
                <w:szCs w:val="12"/>
              </w:rPr>
            </w:pPr>
          </w:p>
        </w:tc>
        <w:tc>
          <w:tcPr>
            <w:tcW w:w="1080" w:type="dxa"/>
            <w:vMerge/>
          </w:tcPr>
          <w:p w:rsidR="00732F23" w:rsidRPr="00FA5D13" w:rsidRDefault="00732F23" w:rsidP="00732F23">
            <w:pPr>
              <w:rPr>
                <w:rFonts w:ascii="Arial" w:hAnsi="Arial" w:cs="Arial"/>
                <w:sz w:val="12"/>
                <w:szCs w:val="12"/>
              </w:rPr>
            </w:pP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2016 год (</w:t>
            </w:r>
            <w:r>
              <w:rPr>
                <w:rFonts w:ascii="Arial" w:hAnsi="Arial" w:cs="Arial"/>
                <w:sz w:val="12"/>
                <w:szCs w:val="12"/>
              </w:rPr>
              <w:t>факт</w:t>
            </w:r>
            <w:r w:rsidRPr="00FA5D13">
              <w:rPr>
                <w:rFonts w:ascii="Arial" w:hAnsi="Arial" w:cs="Arial"/>
                <w:sz w:val="12"/>
                <w:szCs w:val="12"/>
              </w:rPr>
              <w:t>)</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2017 год (</w:t>
            </w:r>
            <w:r>
              <w:rPr>
                <w:rFonts w:ascii="Arial" w:hAnsi="Arial" w:cs="Arial"/>
                <w:sz w:val="12"/>
                <w:szCs w:val="12"/>
              </w:rPr>
              <w:t>факт</w:t>
            </w:r>
            <w:r w:rsidRPr="00FA5D13">
              <w:rPr>
                <w:rFonts w:ascii="Arial" w:hAnsi="Arial" w:cs="Arial"/>
                <w:sz w:val="12"/>
                <w:szCs w:val="12"/>
              </w:rPr>
              <w:t>)</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2018 год (план)</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2019 год (план)</w:t>
            </w:r>
          </w:p>
        </w:tc>
        <w:tc>
          <w:tcPr>
            <w:tcW w:w="540" w:type="dxa"/>
          </w:tcPr>
          <w:p w:rsidR="00732F23" w:rsidRDefault="00732F23" w:rsidP="00732F23">
            <w:pPr>
              <w:pStyle w:val="ConsPlusNormal"/>
              <w:jc w:val="center"/>
              <w:rPr>
                <w:rFonts w:ascii="Arial" w:hAnsi="Arial" w:cs="Arial"/>
                <w:sz w:val="12"/>
                <w:szCs w:val="12"/>
              </w:rPr>
            </w:pPr>
            <w:r>
              <w:rPr>
                <w:rFonts w:ascii="Arial" w:hAnsi="Arial" w:cs="Arial"/>
                <w:sz w:val="12"/>
                <w:szCs w:val="12"/>
              </w:rPr>
              <w:t>2020 год</w:t>
            </w:r>
          </w:p>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(план)</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2021 год (план)</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2016 год (</w:t>
            </w:r>
            <w:r>
              <w:rPr>
                <w:rFonts w:ascii="Arial" w:hAnsi="Arial" w:cs="Arial"/>
                <w:sz w:val="12"/>
                <w:szCs w:val="12"/>
              </w:rPr>
              <w:t>факт</w:t>
            </w:r>
            <w:r w:rsidRPr="00FA5D13">
              <w:rPr>
                <w:rFonts w:ascii="Arial" w:hAnsi="Arial" w:cs="Arial"/>
                <w:sz w:val="12"/>
                <w:szCs w:val="12"/>
              </w:rPr>
              <w:t>)</w:t>
            </w:r>
          </w:p>
        </w:tc>
        <w:tc>
          <w:tcPr>
            <w:tcW w:w="720" w:type="dxa"/>
          </w:tcPr>
          <w:p w:rsidR="00732F23" w:rsidRDefault="00732F23" w:rsidP="00732F23">
            <w:pPr>
              <w:pStyle w:val="ConsPlusNormal"/>
              <w:jc w:val="center"/>
              <w:rPr>
                <w:rFonts w:ascii="Arial" w:hAnsi="Arial" w:cs="Arial"/>
                <w:sz w:val="12"/>
                <w:szCs w:val="12"/>
              </w:rPr>
            </w:pPr>
            <w:r w:rsidRPr="00FA5D13">
              <w:rPr>
                <w:rFonts w:ascii="Arial" w:hAnsi="Arial" w:cs="Arial"/>
                <w:sz w:val="12"/>
                <w:szCs w:val="12"/>
              </w:rPr>
              <w:t xml:space="preserve">2017 </w:t>
            </w:r>
          </w:p>
          <w:p w:rsidR="00732F23" w:rsidRDefault="00732F23" w:rsidP="00732F23">
            <w:pPr>
              <w:pStyle w:val="ConsPlusNormal"/>
              <w:jc w:val="center"/>
              <w:rPr>
                <w:rFonts w:ascii="Arial" w:hAnsi="Arial" w:cs="Arial"/>
                <w:sz w:val="12"/>
                <w:szCs w:val="12"/>
              </w:rPr>
            </w:pPr>
            <w:r w:rsidRPr="00FA5D13">
              <w:rPr>
                <w:rFonts w:ascii="Arial" w:hAnsi="Arial" w:cs="Arial"/>
                <w:sz w:val="12"/>
                <w:szCs w:val="12"/>
              </w:rPr>
              <w:t xml:space="preserve">год </w:t>
            </w:r>
          </w:p>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r>
              <w:rPr>
                <w:rFonts w:ascii="Arial" w:hAnsi="Arial" w:cs="Arial"/>
                <w:sz w:val="12"/>
                <w:szCs w:val="12"/>
              </w:rPr>
              <w:t>факт</w:t>
            </w:r>
            <w:r w:rsidRPr="00FA5D13">
              <w:rPr>
                <w:rFonts w:ascii="Arial" w:hAnsi="Arial" w:cs="Arial"/>
                <w:sz w:val="12"/>
                <w:szCs w:val="12"/>
              </w:rPr>
              <w:t>)</w:t>
            </w:r>
          </w:p>
        </w:tc>
        <w:tc>
          <w:tcPr>
            <w:tcW w:w="72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2018 год (план)</w:t>
            </w:r>
          </w:p>
        </w:tc>
        <w:tc>
          <w:tcPr>
            <w:tcW w:w="90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2019 год</w:t>
            </w:r>
          </w:p>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(план)</w:t>
            </w:r>
          </w:p>
        </w:tc>
        <w:tc>
          <w:tcPr>
            <w:tcW w:w="720" w:type="dxa"/>
          </w:tcPr>
          <w:p w:rsidR="00732F23" w:rsidRDefault="00732F23" w:rsidP="00732F23">
            <w:pPr>
              <w:spacing w:after="160" w:line="259" w:lineRule="auto"/>
              <w:rPr>
                <w:rFonts w:ascii="Arial" w:hAnsi="Arial" w:cs="Arial"/>
                <w:sz w:val="12"/>
                <w:szCs w:val="12"/>
              </w:rPr>
            </w:pPr>
            <w:r>
              <w:rPr>
                <w:rFonts w:ascii="Arial" w:hAnsi="Arial" w:cs="Arial"/>
                <w:sz w:val="12"/>
                <w:szCs w:val="12"/>
              </w:rPr>
              <w:t>2020 год (план)</w:t>
            </w:r>
          </w:p>
          <w:p w:rsidR="00732F23" w:rsidRPr="00FA5D13" w:rsidRDefault="00732F23" w:rsidP="00732F23">
            <w:pPr>
              <w:pStyle w:val="ConsPlusNormal"/>
              <w:jc w:val="center"/>
              <w:rPr>
                <w:rFonts w:ascii="Arial" w:hAnsi="Arial" w:cs="Arial"/>
                <w:sz w:val="12"/>
                <w:szCs w:val="12"/>
              </w:rPr>
            </w:pP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2021 год (план)</w:t>
            </w:r>
          </w:p>
        </w:tc>
      </w:tr>
      <w:tr w:rsidR="00732F23" w:rsidRPr="008029CF" w:rsidTr="00022665">
        <w:tc>
          <w:tcPr>
            <w:tcW w:w="540" w:type="dxa"/>
          </w:tcPr>
          <w:p w:rsidR="00732F23" w:rsidRDefault="00732F23" w:rsidP="00732F23">
            <w:pPr>
              <w:pStyle w:val="ConsPlusNormal"/>
            </w:pPr>
          </w:p>
        </w:tc>
        <w:tc>
          <w:tcPr>
            <w:tcW w:w="13235" w:type="dxa"/>
            <w:gridSpan w:val="15"/>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ПОДПРОГРАММА 1 "Вовлечение молодежи в социальную практику" на 2017 - 2019 годы</w:t>
            </w:r>
          </w:p>
        </w:tc>
        <w:tc>
          <w:tcPr>
            <w:tcW w:w="720" w:type="dxa"/>
          </w:tcPr>
          <w:p w:rsidR="00732F23" w:rsidRPr="00FA5D13" w:rsidRDefault="00732F23" w:rsidP="00732F23">
            <w:pPr>
              <w:pStyle w:val="ConsPlusNormal"/>
              <w:rPr>
                <w:rFonts w:ascii="Arial" w:hAnsi="Arial" w:cs="Arial"/>
                <w:sz w:val="12"/>
                <w:szCs w:val="12"/>
              </w:rPr>
            </w:pPr>
          </w:p>
        </w:tc>
      </w:tr>
      <w:tr w:rsidR="00732F23" w:rsidRPr="008029CF" w:rsidTr="00022665">
        <w:tc>
          <w:tcPr>
            <w:tcW w:w="540" w:type="dxa"/>
          </w:tcPr>
          <w:p w:rsidR="00732F23" w:rsidRPr="00FA5D13" w:rsidRDefault="00732F23" w:rsidP="00732F23">
            <w:pPr>
              <w:pStyle w:val="ConsPlusNormal"/>
              <w:rPr>
                <w:rFonts w:ascii="Arial" w:hAnsi="Arial" w:cs="Arial"/>
                <w:sz w:val="12"/>
                <w:szCs w:val="12"/>
              </w:rPr>
            </w:pPr>
          </w:p>
        </w:tc>
        <w:tc>
          <w:tcPr>
            <w:tcW w:w="13235" w:type="dxa"/>
            <w:gridSpan w:val="15"/>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ОСНОВНОЕ МЕРОПРИЯТИЕ 1.3. Организация деятельности по работе с молодежью</w:t>
            </w:r>
          </w:p>
        </w:tc>
        <w:tc>
          <w:tcPr>
            <w:tcW w:w="720" w:type="dxa"/>
          </w:tcPr>
          <w:p w:rsidR="00732F23" w:rsidRPr="00FA5D13" w:rsidRDefault="00732F23" w:rsidP="00732F23">
            <w:pPr>
              <w:pStyle w:val="ConsPlusNormal"/>
              <w:rPr>
                <w:rFonts w:ascii="Arial" w:hAnsi="Arial" w:cs="Arial"/>
                <w:sz w:val="12"/>
                <w:szCs w:val="12"/>
              </w:rPr>
            </w:pPr>
          </w:p>
        </w:tc>
      </w:tr>
      <w:tr w:rsidR="00732F23" w:rsidRPr="008029CF" w:rsidTr="00022665">
        <w:tc>
          <w:tcPr>
            <w:tcW w:w="4202" w:type="dxa"/>
            <w:gridSpan w:val="2"/>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933"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p>
        </w:tc>
        <w:tc>
          <w:tcPr>
            <w:tcW w:w="72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p>
        </w:tc>
        <w:tc>
          <w:tcPr>
            <w:tcW w:w="1080" w:type="dxa"/>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Количество мероприятий (единица)</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7</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7</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7</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7</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7</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1260,4</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1848,7</w:t>
            </w:r>
          </w:p>
        </w:tc>
        <w:tc>
          <w:tcPr>
            <w:tcW w:w="90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1675,1</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1426,3</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1425,9</w:t>
            </w:r>
          </w:p>
        </w:tc>
      </w:tr>
      <w:tr w:rsidR="00732F23" w:rsidRPr="008029CF" w:rsidTr="00022665">
        <w:tc>
          <w:tcPr>
            <w:tcW w:w="4202" w:type="dxa"/>
            <w:gridSpan w:val="2"/>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933"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p>
        </w:tc>
        <w:tc>
          <w:tcPr>
            <w:tcW w:w="72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p>
        </w:tc>
        <w:tc>
          <w:tcPr>
            <w:tcW w:w="1080" w:type="dxa"/>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Количество мероприятий (единица)</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10</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12</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12</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12</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12</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2069,2</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3176,4</w:t>
            </w:r>
          </w:p>
        </w:tc>
        <w:tc>
          <w:tcPr>
            <w:tcW w:w="90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2871,5</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2621,7</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2621,4</w:t>
            </w:r>
          </w:p>
        </w:tc>
      </w:tr>
      <w:tr w:rsidR="00732F23" w:rsidRPr="008029CF" w:rsidTr="00022665">
        <w:tc>
          <w:tcPr>
            <w:tcW w:w="4202" w:type="dxa"/>
            <w:gridSpan w:val="2"/>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lastRenderedPageBreak/>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933"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p>
        </w:tc>
        <w:tc>
          <w:tcPr>
            <w:tcW w:w="72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p>
        </w:tc>
        <w:tc>
          <w:tcPr>
            <w:tcW w:w="1080" w:type="dxa"/>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Количество мероприятий (единица)</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5</w:t>
            </w:r>
            <w:r>
              <w:rPr>
                <w:rFonts w:ascii="Arial" w:hAnsi="Arial" w:cs="Arial"/>
                <w:sz w:val="12"/>
                <w:szCs w:val="12"/>
              </w:rPr>
              <w:t>8</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57</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57</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57</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57</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15010,4</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15087,9</w:t>
            </w:r>
          </w:p>
        </w:tc>
        <w:tc>
          <w:tcPr>
            <w:tcW w:w="90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13640,1</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13131,3</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12880,9</w:t>
            </w:r>
          </w:p>
        </w:tc>
      </w:tr>
      <w:tr w:rsidR="00732F23" w:rsidRPr="008029CF" w:rsidTr="00022665">
        <w:tc>
          <w:tcPr>
            <w:tcW w:w="4202" w:type="dxa"/>
            <w:gridSpan w:val="2"/>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Организация мероприятий, направленных на профилактику асоциального поведения подростков и молодежи, поддержка детей и молодежи, находящихся в социально опасном положении</w:t>
            </w:r>
          </w:p>
        </w:tc>
        <w:tc>
          <w:tcPr>
            <w:tcW w:w="933"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p>
        </w:tc>
        <w:tc>
          <w:tcPr>
            <w:tcW w:w="72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p>
        </w:tc>
        <w:tc>
          <w:tcPr>
            <w:tcW w:w="1080" w:type="dxa"/>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Количество мероприятий (единица)</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96</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96</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96</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96</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96</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25255,4</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25411,2</w:t>
            </w:r>
          </w:p>
        </w:tc>
        <w:tc>
          <w:tcPr>
            <w:tcW w:w="90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22972,7</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22156,2</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22176,2</w:t>
            </w:r>
          </w:p>
        </w:tc>
      </w:tr>
      <w:tr w:rsidR="00732F23" w:rsidRPr="008029CF" w:rsidTr="00022665">
        <w:tc>
          <w:tcPr>
            <w:tcW w:w="4202" w:type="dxa"/>
            <w:gridSpan w:val="2"/>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Организация досуга детей, подростков и молодежи</w:t>
            </w:r>
          </w:p>
        </w:tc>
        <w:tc>
          <w:tcPr>
            <w:tcW w:w="933" w:type="dxa"/>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Иная досуговая деятельность</w:t>
            </w:r>
          </w:p>
        </w:tc>
        <w:tc>
          <w:tcPr>
            <w:tcW w:w="72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p>
        </w:tc>
        <w:tc>
          <w:tcPr>
            <w:tcW w:w="1080" w:type="dxa"/>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Количество мероприятий (единица)</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15</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15</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15</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15</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15</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3417,3</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3970,5</w:t>
            </w:r>
          </w:p>
        </w:tc>
        <w:tc>
          <w:tcPr>
            <w:tcW w:w="90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3589,5</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3586,5</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3336,5</w:t>
            </w:r>
          </w:p>
        </w:tc>
      </w:tr>
      <w:tr w:rsidR="00732F23" w:rsidRPr="008029CF" w:rsidTr="00022665">
        <w:tc>
          <w:tcPr>
            <w:tcW w:w="4202" w:type="dxa"/>
            <w:gridSpan w:val="2"/>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Организация досуга детей, подростков и молодежи</w:t>
            </w:r>
          </w:p>
        </w:tc>
        <w:tc>
          <w:tcPr>
            <w:tcW w:w="933" w:type="dxa"/>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Общественные объединения</w:t>
            </w:r>
          </w:p>
        </w:tc>
        <w:tc>
          <w:tcPr>
            <w:tcW w:w="72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w:t>
            </w:r>
          </w:p>
        </w:tc>
        <w:tc>
          <w:tcPr>
            <w:tcW w:w="1080" w:type="dxa"/>
          </w:tcPr>
          <w:p w:rsidR="00732F23" w:rsidRPr="00FA5D13" w:rsidRDefault="00732F23" w:rsidP="00732F23">
            <w:pPr>
              <w:pStyle w:val="ConsPlusNormal"/>
              <w:rPr>
                <w:rFonts w:ascii="Arial" w:hAnsi="Arial" w:cs="Arial"/>
                <w:sz w:val="12"/>
                <w:szCs w:val="12"/>
              </w:rPr>
            </w:pPr>
            <w:r w:rsidRPr="00FA5D13">
              <w:rPr>
                <w:rFonts w:ascii="Arial" w:hAnsi="Arial" w:cs="Arial"/>
                <w:sz w:val="12"/>
                <w:szCs w:val="12"/>
              </w:rPr>
              <w:t>Количество общественных объединений (единица)</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22</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42</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42</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42</w:t>
            </w:r>
          </w:p>
        </w:tc>
        <w:tc>
          <w:tcPr>
            <w:tcW w:w="54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42</w:t>
            </w:r>
          </w:p>
        </w:tc>
        <w:tc>
          <w:tcPr>
            <w:tcW w:w="540" w:type="dxa"/>
          </w:tcPr>
          <w:p w:rsidR="00732F23" w:rsidRPr="00FA5D13" w:rsidRDefault="00732F23" w:rsidP="00732F23">
            <w:pPr>
              <w:pStyle w:val="ConsPlusNormal"/>
              <w:jc w:val="center"/>
              <w:rPr>
                <w:rFonts w:ascii="Arial" w:hAnsi="Arial" w:cs="Arial"/>
                <w:sz w:val="12"/>
                <w:szCs w:val="12"/>
              </w:rPr>
            </w:pPr>
            <w:r w:rsidRPr="00FA5D13">
              <w:rPr>
                <w:rFonts w:ascii="Arial" w:hAnsi="Arial" w:cs="Arial"/>
                <w:sz w:val="12"/>
                <w:szCs w:val="12"/>
              </w:rPr>
              <w:t>Х</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5286,4</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10980,1</w:t>
            </w:r>
          </w:p>
        </w:tc>
        <w:tc>
          <w:tcPr>
            <w:tcW w:w="90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10050,6</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10012,1</w:t>
            </w:r>
          </w:p>
        </w:tc>
        <w:tc>
          <w:tcPr>
            <w:tcW w:w="720" w:type="dxa"/>
          </w:tcPr>
          <w:p w:rsidR="00732F23" w:rsidRPr="00FA5D13" w:rsidRDefault="00732F23" w:rsidP="00732F23">
            <w:pPr>
              <w:pStyle w:val="ConsPlusNormal"/>
              <w:jc w:val="center"/>
              <w:rPr>
                <w:rFonts w:ascii="Arial" w:hAnsi="Arial" w:cs="Arial"/>
                <w:sz w:val="12"/>
                <w:szCs w:val="12"/>
              </w:rPr>
            </w:pPr>
            <w:r>
              <w:rPr>
                <w:rFonts w:ascii="Arial" w:hAnsi="Arial" w:cs="Arial"/>
                <w:sz w:val="12"/>
                <w:szCs w:val="12"/>
              </w:rPr>
              <w:t>9792,2</w:t>
            </w:r>
          </w:p>
        </w:tc>
      </w:tr>
    </w:tbl>
    <w:p w:rsidR="004E3997" w:rsidRPr="004E3997" w:rsidRDefault="004E3997">
      <w:pPr>
        <w:sectPr w:rsidR="004E3997" w:rsidRPr="004E3997">
          <w:pgSz w:w="16838" w:h="11905" w:orient="landscape"/>
          <w:pgMar w:top="1701" w:right="1134" w:bottom="850" w:left="1134" w:header="0" w:footer="0" w:gutter="0"/>
          <w:cols w:space="720"/>
        </w:sectPr>
      </w:pPr>
    </w:p>
    <w:p w:rsidR="004E3997" w:rsidRPr="00FA5D13" w:rsidRDefault="004E3997" w:rsidP="00D96F1D">
      <w:pPr>
        <w:pStyle w:val="ConsPlusNormal"/>
        <w:ind w:left="9204"/>
        <w:outlineLvl w:val="1"/>
        <w:rPr>
          <w:rFonts w:ascii="Arial" w:hAnsi="Arial" w:cs="Arial"/>
          <w:sz w:val="24"/>
          <w:szCs w:val="24"/>
        </w:rPr>
      </w:pPr>
      <w:r w:rsidRPr="00FA5D13">
        <w:rPr>
          <w:rFonts w:ascii="Arial" w:hAnsi="Arial" w:cs="Arial"/>
          <w:sz w:val="24"/>
          <w:szCs w:val="24"/>
        </w:rPr>
        <w:lastRenderedPageBreak/>
        <w:t xml:space="preserve">Приложение </w:t>
      </w:r>
      <w:r w:rsidR="00BA5B6D">
        <w:rPr>
          <w:rFonts w:ascii="Arial" w:hAnsi="Arial" w:cs="Arial"/>
          <w:sz w:val="24"/>
          <w:szCs w:val="24"/>
        </w:rPr>
        <w:t>№</w:t>
      </w:r>
      <w:r w:rsidRPr="00FA5D13">
        <w:rPr>
          <w:rFonts w:ascii="Arial" w:hAnsi="Arial" w:cs="Arial"/>
          <w:sz w:val="24"/>
          <w:szCs w:val="24"/>
        </w:rPr>
        <w:t xml:space="preserve"> 7</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к муниципальной программе</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"Молодежь муниципального образования</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город Норильск в XXI веке"</w:t>
      </w:r>
    </w:p>
    <w:p w:rsidR="004E3997" w:rsidRPr="00FA5D13" w:rsidRDefault="00732F23" w:rsidP="00D96F1D">
      <w:pPr>
        <w:pStyle w:val="ConsPlusNormal"/>
        <w:ind w:left="9204"/>
        <w:rPr>
          <w:rFonts w:ascii="Arial" w:hAnsi="Arial" w:cs="Arial"/>
          <w:sz w:val="24"/>
          <w:szCs w:val="24"/>
        </w:rPr>
      </w:pPr>
      <w:r>
        <w:rPr>
          <w:rFonts w:ascii="Arial" w:hAnsi="Arial" w:cs="Arial"/>
          <w:sz w:val="24"/>
          <w:szCs w:val="24"/>
        </w:rPr>
        <w:t>на 2017 - 2021</w:t>
      </w:r>
      <w:r w:rsidR="004E3997" w:rsidRPr="00FA5D13">
        <w:rPr>
          <w:rFonts w:ascii="Arial" w:hAnsi="Arial" w:cs="Arial"/>
          <w:sz w:val="24"/>
          <w:szCs w:val="24"/>
        </w:rPr>
        <w:t xml:space="preserve"> годы,</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утвержденной</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Постановлением</w:t>
      </w:r>
    </w:p>
    <w:p w:rsidR="004E3997" w:rsidRDefault="004E3997" w:rsidP="00D96F1D">
      <w:pPr>
        <w:pStyle w:val="ConsPlusNormal"/>
        <w:ind w:left="8496" w:firstLine="708"/>
        <w:rPr>
          <w:rFonts w:ascii="Arial" w:hAnsi="Arial" w:cs="Arial"/>
          <w:sz w:val="24"/>
          <w:szCs w:val="24"/>
        </w:rPr>
      </w:pPr>
      <w:r w:rsidRPr="00FA5D13">
        <w:rPr>
          <w:rFonts w:ascii="Arial" w:hAnsi="Arial" w:cs="Arial"/>
          <w:sz w:val="24"/>
          <w:szCs w:val="24"/>
        </w:rPr>
        <w:t xml:space="preserve">от 7 декабря 2016 г. </w:t>
      </w:r>
      <w:r w:rsidR="00BA5B6D">
        <w:rPr>
          <w:rFonts w:ascii="Arial" w:hAnsi="Arial" w:cs="Arial"/>
          <w:sz w:val="24"/>
          <w:szCs w:val="24"/>
        </w:rPr>
        <w:t>№</w:t>
      </w:r>
      <w:r w:rsidRPr="00FA5D13">
        <w:rPr>
          <w:rFonts w:ascii="Arial" w:hAnsi="Arial" w:cs="Arial"/>
          <w:sz w:val="24"/>
          <w:szCs w:val="24"/>
        </w:rPr>
        <w:t xml:space="preserve"> 584</w:t>
      </w:r>
    </w:p>
    <w:p w:rsidR="00FA5D13" w:rsidRPr="00FA5D13" w:rsidRDefault="00FA5D13" w:rsidP="00F57F00">
      <w:pPr>
        <w:pStyle w:val="ConsPlusNormal"/>
        <w:jc w:val="center"/>
        <w:rPr>
          <w:rFonts w:ascii="Arial" w:hAnsi="Arial" w:cs="Arial"/>
          <w:sz w:val="24"/>
          <w:szCs w:val="24"/>
        </w:rPr>
      </w:pPr>
    </w:p>
    <w:p w:rsidR="004E3997" w:rsidRPr="004E3997" w:rsidRDefault="004E3997">
      <w:pPr>
        <w:pStyle w:val="ConsPlusNormal"/>
        <w:ind w:firstLine="540"/>
        <w:jc w:val="both"/>
      </w:pPr>
    </w:p>
    <w:p w:rsidR="004E3997" w:rsidRPr="00FA5D13" w:rsidRDefault="004E3997">
      <w:pPr>
        <w:pStyle w:val="ConsPlusNormal"/>
        <w:jc w:val="center"/>
        <w:rPr>
          <w:rFonts w:ascii="Arial" w:hAnsi="Arial" w:cs="Arial"/>
          <w:sz w:val="24"/>
          <w:szCs w:val="24"/>
        </w:rPr>
      </w:pPr>
      <w:bookmarkStart w:id="10" w:name="P1015"/>
      <w:bookmarkEnd w:id="10"/>
      <w:r w:rsidRPr="00FA5D13">
        <w:rPr>
          <w:rFonts w:ascii="Arial" w:hAnsi="Arial" w:cs="Arial"/>
          <w:sz w:val="24"/>
          <w:szCs w:val="24"/>
        </w:rPr>
        <w:t>НАПРАВЛЕНИЯ И ОБЪЕМЫ ФИНАНСИРОВАНИЯ</w:t>
      </w:r>
    </w:p>
    <w:p w:rsidR="004E3997" w:rsidRPr="00FA5D13" w:rsidRDefault="004E3997">
      <w:pPr>
        <w:pStyle w:val="ConsPlusNormal"/>
        <w:jc w:val="center"/>
        <w:rPr>
          <w:rFonts w:ascii="Arial" w:hAnsi="Arial" w:cs="Arial"/>
          <w:sz w:val="24"/>
          <w:szCs w:val="24"/>
        </w:rPr>
      </w:pPr>
      <w:r w:rsidRPr="00FA5D13">
        <w:rPr>
          <w:rFonts w:ascii="Arial" w:hAnsi="Arial" w:cs="Arial"/>
          <w:sz w:val="24"/>
          <w:szCs w:val="24"/>
        </w:rPr>
        <w:t>МУНИЦИПАЛЬНОЙ ПРОГРАММЫ "МОЛОДЕЖЬ МУНИЦИПАЛЬНОГО</w:t>
      </w:r>
    </w:p>
    <w:p w:rsidR="004E3997" w:rsidRPr="00FA5D13" w:rsidRDefault="004E3997">
      <w:pPr>
        <w:pStyle w:val="ConsPlusNormal"/>
        <w:jc w:val="center"/>
        <w:rPr>
          <w:rFonts w:ascii="Arial" w:hAnsi="Arial" w:cs="Arial"/>
          <w:sz w:val="24"/>
          <w:szCs w:val="24"/>
        </w:rPr>
      </w:pPr>
      <w:r w:rsidRPr="00FA5D13">
        <w:rPr>
          <w:rFonts w:ascii="Arial" w:hAnsi="Arial" w:cs="Arial"/>
          <w:sz w:val="24"/>
          <w:szCs w:val="24"/>
        </w:rPr>
        <w:t>ОБРАЗОВАНИЯ ГОРОД НОР</w:t>
      </w:r>
      <w:r w:rsidR="00FD2CC2">
        <w:rPr>
          <w:rFonts w:ascii="Arial" w:hAnsi="Arial" w:cs="Arial"/>
          <w:sz w:val="24"/>
          <w:szCs w:val="24"/>
        </w:rPr>
        <w:t>ИЛЬСК В XXI ВЕКЕ" НА 2017 - 202</w:t>
      </w:r>
      <w:r w:rsidR="003816F0">
        <w:rPr>
          <w:rFonts w:ascii="Arial" w:hAnsi="Arial" w:cs="Arial"/>
          <w:sz w:val="24"/>
          <w:szCs w:val="24"/>
        </w:rPr>
        <w:t>1</w:t>
      </w:r>
      <w:r w:rsidRPr="00FA5D13">
        <w:rPr>
          <w:rFonts w:ascii="Arial" w:hAnsi="Arial" w:cs="Arial"/>
          <w:sz w:val="24"/>
          <w:szCs w:val="24"/>
        </w:rPr>
        <w:t xml:space="preserve"> ГОДЫ</w:t>
      </w:r>
    </w:p>
    <w:p w:rsidR="003B5B9E" w:rsidRPr="008029CF" w:rsidRDefault="003B5B9E">
      <w:pPr>
        <w:pStyle w:val="ConsPlusNormal"/>
        <w:jc w:val="center"/>
        <w:rPr>
          <w:rFonts w:ascii="Arial" w:hAnsi="Arial" w:cs="Arial"/>
          <w:sz w:val="16"/>
          <w:szCs w:val="16"/>
        </w:rPr>
      </w:pPr>
    </w:p>
    <w:p w:rsidR="003B5B9E" w:rsidRPr="00FA5D13" w:rsidRDefault="003B5B9E" w:rsidP="003B5B9E">
      <w:pPr>
        <w:pStyle w:val="ConsPlusTitle"/>
        <w:jc w:val="center"/>
        <w:rPr>
          <w:rFonts w:ascii="Arial" w:hAnsi="Arial" w:cs="Arial"/>
          <w:b w:val="0"/>
          <w:sz w:val="24"/>
          <w:szCs w:val="24"/>
        </w:rPr>
      </w:pPr>
      <w:r w:rsidRPr="0058795A">
        <w:rPr>
          <w:rFonts w:ascii="Arial" w:hAnsi="Arial" w:cs="Arial"/>
          <w:b w:val="0"/>
          <w:sz w:val="24"/>
          <w:szCs w:val="24"/>
        </w:rPr>
        <w:t>(в ред. Постановления Администрации города Норильска от 05.07.2017 № 283</w:t>
      </w:r>
      <w:r w:rsidR="00791F43" w:rsidRPr="0058795A">
        <w:rPr>
          <w:rFonts w:ascii="Arial" w:hAnsi="Arial" w:cs="Arial"/>
          <w:b w:val="0"/>
          <w:sz w:val="24"/>
          <w:szCs w:val="24"/>
        </w:rPr>
        <w:t>, от 31.10.2017 № 486</w:t>
      </w:r>
      <w:r w:rsidR="00923C0C" w:rsidRPr="0058795A">
        <w:rPr>
          <w:rFonts w:ascii="Arial" w:hAnsi="Arial" w:cs="Arial"/>
          <w:b w:val="0"/>
          <w:sz w:val="24"/>
          <w:szCs w:val="24"/>
        </w:rPr>
        <w:t>, от 08.12.2017 № 566</w:t>
      </w:r>
      <w:r w:rsidR="00D70D49" w:rsidRPr="0058795A">
        <w:rPr>
          <w:rFonts w:ascii="Arial" w:hAnsi="Arial" w:cs="Arial"/>
          <w:b w:val="0"/>
          <w:sz w:val="24"/>
          <w:szCs w:val="24"/>
        </w:rPr>
        <w:t>, от 13.04.2018 №139</w:t>
      </w:r>
      <w:r w:rsidR="002A32D1" w:rsidRPr="0058795A">
        <w:rPr>
          <w:rFonts w:ascii="Arial" w:hAnsi="Arial" w:cs="Arial"/>
          <w:b w:val="0"/>
          <w:sz w:val="24"/>
          <w:szCs w:val="24"/>
        </w:rPr>
        <w:t>, от 28.05.2018 № 193</w:t>
      </w:r>
      <w:r w:rsidR="000B2505" w:rsidRPr="0058795A">
        <w:rPr>
          <w:rFonts w:ascii="Arial" w:hAnsi="Arial" w:cs="Arial"/>
          <w:b w:val="0"/>
          <w:sz w:val="24"/>
          <w:szCs w:val="24"/>
        </w:rPr>
        <w:t>, от 07.11.2018 № 422</w:t>
      </w:r>
      <w:r w:rsidR="00732F23" w:rsidRPr="0058795A">
        <w:rPr>
          <w:rFonts w:ascii="Arial" w:hAnsi="Arial" w:cs="Arial"/>
          <w:b w:val="0"/>
          <w:sz w:val="24"/>
          <w:szCs w:val="24"/>
        </w:rPr>
        <w:t>, от 12.12.2018</w:t>
      </w:r>
      <w:r w:rsidR="00B5774D" w:rsidRPr="0058795A">
        <w:rPr>
          <w:rFonts w:ascii="Arial" w:hAnsi="Arial" w:cs="Arial"/>
          <w:b w:val="0"/>
          <w:sz w:val="24"/>
          <w:szCs w:val="24"/>
        </w:rPr>
        <w:t xml:space="preserve"> </w:t>
      </w:r>
      <w:r w:rsidR="00732F23" w:rsidRPr="0058795A">
        <w:rPr>
          <w:rFonts w:ascii="Arial" w:hAnsi="Arial" w:cs="Arial"/>
          <w:b w:val="0"/>
          <w:sz w:val="24"/>
          <w:szCs w:val="24"/>
        </w:rPr>
        <w:t>№ 497</w:t>
      </w:r>
      <w:r w:rsidR="00E011CC" w:rsidRPr="0058795A">
        <w:rPr>
          <w:rFonts w:ascii="Arial" w:hAnsi="Arial" w:cs="Arial"/>
          <w:b w:val="0"/>
          <w:sz w:val="24"/>
          <w:szCs w:val="24"/>
        </w:rPr>
        <w:t>, от 07.11.2019 № 520</w:t>
      </w:r>
      <w:r w:rsidRPr="0058795A">
        <w:rPr>
          <w:rFonts w:ascii="Arial" w:hAnsi="Arial" w:cs="Arial"/>
          <w:b w:val="0"/>
          <w:sz w:val="24"/>
          <w:szCs w:val="24"/>
        </w:rPr>
        <w:t>)</w:t>
      </w:r>
    </w:p>
    <w:p w:rsidR="004E3997" w:rsidRPr="004E3997" w:rsidRDefault="004E3997">
      <w:pPr>
        <w:pStyle w:val="ConsPlusNormal"/>
        <w:ind w:firstLine="540"/>
        <w:jc w:val="both"/>
      </w:pPr>
    </w:p>
    <w:tbl>
      <w:tblPr>
        <w:tblW w:w="16056" w:type="dxa"/>
        <w:jc w:val="center"/>
        <w:tblLayout w:type="fixed"/>
        <w:tblLook w:val="04A0" w:firstRow="1" w:lastRow="0" w:firstColumn="1" w:lastColumn="0" w:noHBand="0" w:noVBand="1"/>
      </w:tblPr>
      <w:tblGrid>
        <w:gridCol w:w="279"/>
        <w:gridCol w:w="709"/>
        <w:gridCol w:w="720"/>
        <w:gridCol w:w="697"/>
        <w:gridCol w:w="918"/>
        <w:gridCol w:w="801"/>
        <w:gridCol w:w="621"/>
        <w:gridCol w:w="572"/>
        <w:gridCol w:w="870"/>
        <w:gridCol w:w="714"/>
        <w:gridCol w:w="465"/>
        <w:gridCol w:w="343"/>
        <w:gridCol w:w="755"/>
        <w:gridCol w:w="749"/>
        <w:gridCol w:w="639"/>
        <w:gridCol w:w="641"/>
        <w:gridCol w:w="851"/>
        <w:gridCol w:w="720"/>
        <w:gridCol w:w="446"/>
        <w:gridCol w:w="419"/>
        <w:gridCol w:w="720"/>
        <w:gridCol w:w="639"/>
        <w:gridCol w:w="490"/>
        <w:gridCol w:w="639"/>
        <w:gridCol w:w="639"/>
      </w:tblGrid>
      <w:tr w:rsidR="003816F0" w:rsidRPr="00667949" w:rsidTr="00AE5201">
        <w:trPr>
          <w:trHeight w:val="285"/>
          <w:jc w:val="center"/>
        </w:trPr>
        <w:tc>
          <w:tcPr>
            <w:tcW w:w="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bookmarkStart w:id="11" w:name="P1138"/>
            <w:bookmarkEnd w:id="11"/>
            <w:r w:rsidRPr="00667949">
              <w:rPr>
                <w:rFonts w:ascii="Arial" w:hAnsi="Arial" w:cs="Arial"/>
                <w:b/>
                <w:bCs/>
                <w:color w:val="000000"/>
                <w:sz w:val="12"/>
                <w:szCs w:val="12"/>
              </w:rPr>
              <w:t>№ п/п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Подпрограммы, основные и отдельные мероприятия МП</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Наименование </w:t>
            </w:r>
            <w:r w:rsidRPr="00667949">
              <w:rPr>
                <w:rFonts w:ascii="Arial" w:hAnsi="Arial" w:cs="Arial"/>
                <w:b/>
                <w:bCs/>
                <w:color w:val="000000"/>
                <w:sz w:val="12"/>
                <w:szCs w:val="12"/>
              </w:rPr>
              <w:br/>
              <w:t>ГРБС</w:t>
            </w:r>
          </w:p>
        </w:tc>
        <w:tc>
          <w:tcPr>
            <w:tcW w:w="69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Код бюджетной классификации</w:t>
            </w:r>
          </w:p>
        </w:tc>
        <w:tc>
          <w:tcPr>
            <w:tcW w:w="9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Общий объем финансирования (тыс. руб.)</w:t>
            </w:r>
          </w:p>
        </w:tc>
        <w:tc>
          <w:tcPr>
            <w:tcW w:w="2864" w:type="dxa"/>
            <w:gridSpan w:val="4"/>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2017 год</w:t>
            </w:r>
          </w:p>
        </w:tc>
        <w:tc>
          <w:tcPr>
            <w:tcW w:w="2277" w:type="dxa"/>
            <w:gridSpan w:val="4"/>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2018 год</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2019 год</w:t>
            </w:r>
          </w:p>
        </w:tc>
        <w:tc>
          <w:tcPr>
            <w:tcW w:w="2305" w:type="dxa"/>
            <w:gridSpan w:val="4"/>
            <w:tcBorders>
              <w:top w:val="single" w:sz="4" w:space="0" w:color="auto"/>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2020 год</w:t>
            </w:r>
          </w:p>
        </w:tc>
        <w:tc>
          <w:tcPr>
            <w:tcW w:w="2407" w:type="dxa"/>
            <w:gridSpan w:val="4"/>
            <w:tcBorders>
              <w:top w:val="single" w:sz="4" w:space="0" w:color="auto"/>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2021 год</w:t>
            </w:r>
          </w:p>
        </w:tc>
      </w:tr>
      <w:tr w:rsidR="003816F0" w:rsidRPr="00667949" w:rsidTr="00AE5201">
        <w:trPr>
          <w:trHeight w:val="315"/>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697" w:type="dxa"/>
            <w:vMerge/>
            <w:tcBorders>
              <w:top w:val="single" w:sz="4" w:space="0" w:color="auto"/>
              <w:left w:val="single" w:sz="4" w:space="0" w:color="auto"/>
              <w:bottom w:val="single" w:sz="4" w:space="0" w:color="000000"/>
              <w:right w:val="single" w:sz="4" w:space="0" w:color="000000"/>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2864" w:type="dxa"/>
            <w:gridSpan w:val="4"/>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Объем финансирования, </w:t>
            </w:r>
            <w:proofErr w:type="spellStart"/>
            <w:r>
              <w:rPr>
                <w:rFonts w:ascii="Arial" w:hAnsi="Arial" w:cs="Arial"/>
                <w:b/>
                <w:bCs/>
                <w:color w:val="000000"/>
                <w:sz w:val="12"/>
                <w:szCs w:val="12"/>
              </w:rPr>
              <w:t>тыс.руб</w:t>
            </w:r>
            <w:proofErr w:type="spellEnd"/>
            <w:r>
              <w:rPr>
                <w:rFonts w:ascii="Arial" w:hAnsi="Arial" w:cs="Arial"/>
                <w:b/>
                <w:bCs/>
                <w:color w:val="000000"/>
                <w:sz w:val="12"/>
                <w:szCs w:val="12"/>
              </w:rPr>
              <w:t>.</w:t>
            </w:r>
          </w:p>
        </w:tc>
        <w:tc>
          <w:tcPr>
            <w:tcW w:w="2277" w:type="dxa"/>
            <w:gridSpan w:val="4"/>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О</w:t>
            </w:r>
            <w:r>
              <w:rPr>
                <w:rFonts w:ascii="Arial" w:hAnsi="Arial" w:cs="Arial"/>
                <w:b/>
                <w:bCs/>
                <w:color w:val="000000"/>
                <w:sz w:val="12"/>
                <w:szCs w:val="12"/>
              </w:rPr>
              <w:t xml:space="preserve">бъем финансирования, </w:t>
            </w:r>
            <w:proofErr w:type="spellStart"/>
            <w:r>
              <w:rPr>
                <w:rFonts w:ascii="Arial" w:hAnsi="Arial" w:cs="Arial"/>
                <w:b/>
                <w:bCs/>
                <w:color w:val="000000"/>
                <w:sz w:val="12"/>
                <w:szCs w:val="12"/>
              </w:rPr>
              <w:t>тыс.руб</w:t>
            </w:r>
            <w:proofErr w:type="spellEnd"/>
            <w:r>
              <w:rPr>
                <w:rFonts w:ascii="Arial" w:hAnsi="Arial" w:cs="Arial"/>
                <w:b/>
                <w:bCs/>
                <w:color w:val="000000"/>
                <w:sz w:val="12"/>
                <w:szCs w:val="12"/>
              </w:rPr>
              <w:t xml:space="preserve">. </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xml:space="preserve">Объем финансирования, </w:t>
            </w:r>
            <w:proofErr w:type="spellStart"/>
            <w:r w:rsidRPr="00B5774D">
              <w:rPr>
                <w:rFonts w:ascii="Arial" w:hAnsi="Arial" w:cs="Arial"/>
                <w:b/>
                <w:bCs/>
                <w:color w:val="000000"/>
                <w:sz w:val="12"/>
                <w:szCs w:val="12"/>
              </w:rPr>
              <w:t>тыс.руб</w:t>
            </w:r>
            <w:proofErr w:type="spellEnd"/>
            <w:r w:rsidRPr="00B5774D">
              <w:rPr>
                <w:rFonts w:ascii="Arial" w:hAnsi="Arial" w:cs="Arial"/>
                <w:b/>
                <w:bCs/>
                <w:color w:val="000000"/>
                <w:sz w:val="12"/>
                <w:szCs w:val="12"/>
              </w:rPr>
              <w:t xml:space="preserve">. </w:t>
            </w:r>
          </w:p>
        </w:tc>
        <w:tc>
          <w:tcPr>
            <w:tcW w:w="2305" w:type="dxa"/>
            <w:gridSpan w:val="4"/>
            <w:tcBorders>
              <w:top w:val="single" w:sz="4" w:space="0" w:color="auto"/>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xml:space="preserve">Объем финансирования, </w:t>
            </w:r>
            <w:proofErr w:type="spellStart"/>
            <w:r w:rsidRPr="00B5774D">
              <w:rPr>
                <w:rFonts w:ascii="Arial" w:hAnsi="Arial" w:cs="Arial"/>
                <w:b/>
                <w:bCs/>
                <w:color w:val="000000"/>
                <w:sz w:val="12"/>
                <w:szCs w:val="12"/>
              </w:rPr>
              <w:t>тыс.руб</w:t>
            </w:r>
            <w:proofErr w:type="spellEnd"/>
            <w:r w:rsidRPr="00B5774D">
              <w:rPr>
                <w:rFonts w:ascii="Arial" w:hAnsi="Arial" w:cs="Arial"/>
                <w:b/>
                <w:bCs/>
                <w:color w:val="000000"/>
                <w:sz w:val="12"/>
                <w:szCs w:val="12"/>
              </w:rPr>
              <w:t xml:space="preserve">. </w:t>
            </w:r>
          </w:p>
        </w:tc>
        <w:tc>
          <w:tcPr>
            <w:tcW w:w="2407" w:type="dxa"/>
            <w:gridSpan w:val="4"/>
            <w:tcBorders>
              <w:top w:val="single" w:sz="4" w:space="0" w:color="auto"/>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xml:space="preserve">Объем финансирования, </w:t>
            </w:r>
            <w:proofErr w:type="spellStart"/>
            <w:r w:rsidRPr="00B5774D">
              <w:rPr>
                <w:rFonts w:ascii="Arial" w:hAnsi="Arial" w:cs="Arial"/>
                <w:b/>
                <w:bCs/>
                <w:color w:val="000000"/>
                <w:sz w:val="12"/>
                <w:szCs w:val="12"/>
              </w:rPr>
              <w:t>тыс.руб</w:t>
            </w:r>
            <w:proofErr w:type="spellEnd"/>
            <w:r w:rsidRPr="00B5774D">
              <w:rPr>
                <w:rFonts w:ascii="Arial" w:hAnsi="Arial" w:cs="Arial"/>
                <w:b/>
                <w:bCs/>
                <w:color w:val="000000"/>
                <w:sz w:val="12"/>
                <w:szCs w:val="12"/>
              </w:rPr>
              <w:t xml:space="preserve">. </w:t>
            </w:r>
          </w:p>
        </w:tc>
      </w:tr>
      <w:tr w:rsidR="003816F0" w:rsidRPr="00667949" w:rsidTr="00AE5201">
        <w:trPr>
          <w:trHeight w:val="118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697" w:type="dxa"/>
            <w:vMerge w:val="restart"/>
            <w:tcBorders>
              <w:top w:val="nil"/>
              <w:left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КЦСР</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МБ</w:t>
            </w:r>
          </w:p>
        </w:tc>
        <w:tc>
          <w:tcPr>
            <w:tcW w:w="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КБ</w:t>
            </w:r>
          </w:p>
        </w:tc>
        <w:tc>
          <w:tcPr>
            <w:tcW w:w="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ВИ</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Итого финансирования 2017 год</w:t>
            </w:r>
          </w:p>
        </w:tc>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МБ</w:t>
            </w:r>
          </w:p>
        </w:tc>
        <w:tc>
          <w:tcPr>
            <w:tcW w:w="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КБ</w:t>
            </w:r>
          </w:p>
        </w:tc>
        <w:tc>
          <w:tcPr>
            <w:tcW w:w="343" w:type="dxa"/>
            <w:vMerge w:val="restart"/>
            <w:tcBorders>
              <w:top w:val="nil"/>
              <w:left w:val="single" w:sz="4" w:space="0" w:color="auto"/>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ВИ</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Итого финансирования 2018 год</w:t>
            </w:r>
          </w:p>
        </w:tc>
        <w:tc>
          <w:tcPr>
            <w:tcW w:w="7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МБ</w:t>
            </w:r>
          </w:p>
        </w:tc>
        <w:tc>
          <w:tcPr>
            <w:tcW w:w="639" w:type="dxa"/>
            <w:vMerge w:val="restart"/>
            <w:tcBorders>
              <w:top w:val="nil"/>
              <w:left w:val="single" w:sz="4" w:space="0" w:color="auto"/>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КБ</w:t>
            </w:r>
          </w:p>
        </w:tc>
        <w:tc>
          <w:tcPr>
            <w:tcW w:w="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ВИ</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Итого финансирования 2019 год</w:t>
            </w:r>
          </w:p>
        </w:tc>
        <w:tc>
          <w:tcPr>
            <w:tcW w:w="720" w:type="dxa"/>
            <w:vMerge w:val="restart"/>
            <w:tcBorders>
              <w:top w:val="nil"/>
              <w:left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МБ</w:t>
            </w:r>
          </w:p>
        </w:tc>
        <w:tc>
          <w:tcPr>
            <w:tcW w:w="446" w:type="dxa"/>
            <w:vMerge w:val="restart"/>
            <w:tcBorders>
              <w:top w:val="nil"/>
              <w:left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КБ</w:t>
            </w:r>
          </w:p>
        </w:tc>
        <w:tc>
          <w:tcPr>
            <w:tcW w:w="419" w:type="dxa"/>
            <w:vMerge w:val="restart"/>
            <w:tcBorders>
              <w:top w:val="nil"/>
              <w:left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ВИ</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Итого финансирования 2020 год</w:t>
            </w:r>
          </w:p>
        </w:tc>
        <w:tc>
          <w:tcPr>
            <w:tcW w:w="639" w:type="dxa"/>
            <w:vMerge w:val="restart"/>
            <w:tcBorders>
              <w:top w:val="single" w:sz="4" w:space="0" w:color="auto"/>
              <w:left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МБ</w:t>
            </w:r>
          </w:p>
        </w:tc>
        <w:tc>
          <w:tcPr>
            <w:tcW w:w="490" w:type="dxa"/>
            <w:vMerge w:val="restart"/>
            <w:tcBorders>
              <w:top w:val="single" w:sz="4" w:space="0" w:color="auto"/>
              <w:left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КБ</w:t>
            </w:r>
          </w:p>
        </w:tc>
        <w:tc>
          <w:tcPr>
            <w:tcW w:w="639" w:type="dxa"/>
            <w:vMerge w:val="restart"/>
            <w:tcBorders>
              <w:top w:val="single" w:sz="4" w:space="0" w:color="auto"/>
              <w:left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ВИ</w:t>
            </w:r>
          </w:p>
        </w:tc>
        <w:tc>
          <w:tcPr>
            <w:tcW w:w="639" w:type="dxa"/>
            <w:tcBorders>
              <w:top w:val="single" w:sz="4" w:space="0" w:color="auto"/>
              <w:left w:val="single" w:sz="4" w:space="0" w:color="auto"/>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Итого финансирования 2021 год</w:t>
            </w:r>
          </w:p>
        </w:tc>
      </w:tr>
      <w:tr w:rsidR="003816F0" w:rsidRPr="00667949" w:rsidTr="00AE5201">
        <w:trPr>
          <w:trHeight w:val="615"/>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697" w:type="dxa"/>
            <w:vMerge/>
            <w:tcBorders>
              <w:left w:val="single" w:sz="4" w:space="0" w:color="auto"/>
              <w:bottom w:val="single" w:sz="4" w:space="0" w:color="000000"/>
              <w:right w:val="single" w:sz="4" w:space="0" w:color="auto"/>
            </w:tcBorders>
            <w:vAlign w:val="center"/>
            <w:hideMark/>
          </w:tcPr>
          <w:p w:rsidR="003816F0" w:rsidRPr="00667949" w:rsidRDefault="003816F0" w:rsidP="00AE5201">
            <w:pPr>
              <w:spacing w:after="0" w:line="240" w:lineRule="auto"/>
              <w:rPr>
                <w:rFonts w:ascii="Arial" w:hAnsi="Arial" w:cs="Arial"/>
                <w:b/>
                <w:bCs/>
                <w:sz w:val="12"/>
                <w:szCs w:val="12"/>
              </w:rPr>
            </w:pP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(9+13+17+25</w:t>
            </w:r>
            <w:r w:rsidRPr="00667949">
              <w:rPr>
                <w:rFonts w:ascii="Arial" w:hAnsi="Arial" w:cs="Arial"/>
                <w:b/>
                <w:bCs/>
                <w:color w:val="000000"/>
                <w:sz w:val="12"/>
                <w:szCs w:val="12"/>
              </w:rPr>
              <w:t>)</w:t>
            </w:r>
          </w:p>
        </w:tc>
        <w:tc>
          <w:tcPr>
            <w:tcW w:w="801" w:type="dxa"/>
            <w:vMerge/>
            <w:tcBorders>
              <w:top w:val="nil"/>
              <w:left w:val="single" w:sz="4" w:space="0" w:color="auto"/>
              <w:bottom w:val="single" w:sz="4" w:space="0" w:color="000000"/>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621" w:type="dxa"/>
            <w:vMerge/>
            <w:tcBorders>
              <w:top w:val="nil"/>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572" w:type="dxa"/>
            <w:vMerge/>
            <w:tcBorders>
              <w:top w:val="nil"/>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(6+7+8</w:t>
            </w:r>
            <w:r w:rsidRPr="00667949">
              <w:rPr>
                <w:rFonts w:ascii="Arial" w:hAnsi="Arial" w:cs="Arial"/>
                <w:b/>
                <w:bCs/>
                <w:color w:val="000000"/>
                <w:sz w:val="12"/>
                <w:szCs w:val="12"/>
              </w:rPr>
              <w:t>)</w:t>
            </w:r>
          </w:p>
        </w:tc>
        <w:tc>
          <w:tcPr>
            <w:tcW w:w="714" w:type="dxa"/>
            <w:vMerge/>
            <w:tcBorders>
              <w:top w:val="nil"/>
              <w:left w:val="single" w:sz="4" w:space="0" w:color="auto"/>
              <w:bottom w:val="single" w:sz="4" w:space="0" w:color="000000"/>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465" w:type="dxa"/>
            <w:vMerge/>
            <w:tcBorders>
              <w:top w:val="nil"/>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343" w:type="dxa"/>
            <w:vMerge/>
            <w:tcBorders>
              <w:top w:val="nil"/>
              <w:left w:val="single" w:sz="4" w:space="0" w:color="auto"/>
              <w:bottom w:val="single" w:sz="4" w:space="0" w:color="auto"/>
              <w:right w:val="single" w:sz="4" w:space="0" w:color="auto"/>
            </w:tcBorders>
            <w:vAlign w:val="center"/>
            <w:hideMark/>
          </w:tcPr>
          <w:p w:rsidR="003816F0" w:rsidRPr="00667949" w:rsidRDefault="003816F0" w:rsidP="00AE5201">
            <w:pPr>
              <w:spacing w:after="0" w:line="240" w:lineRule="auto"/>
              <w:rPr>
                <w:rFonts w:ascii="Arial" w:hAnsi="Arial" w:cs="Arial"/>
                <w:b/>
                <w:bCs/>
                <w:color w:val="000000"/>
                <w:sz w:val="12"/>
                <w:szCs w:val="12"/>
              </w:rPr>
            </w:pP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(10+11+12</w:t>
            </w:r>
            <w:r w:rsidRPr="00667949">
              <w:rPr>
                <w:rFonts w:ascii="Arial" w:hAnsi="Arial" w:cs="Arial"/>
                <w:b/>
                <w:bCs/>
                <w:color w:val="000000"/>
                <w:sz w:val="12"/>
                <w:szCs w:val="12"/>
              </w:rPr>
              <w:t>)</w:t>
            </w:r>
          </w:p>
        </w:tc>
        <w:tc>
          <w:tcPr>
            <w:tcW w:w="749" w:type="dxa"/>
            <w:vMerge/>
            <w:tcBorders>
              <w:top w:val="nil"/>
              <w:left w:val="single" w:sz="4" w:space="0" w:color="auto"/>
              <w:bottom w:val="single" w:sz="4" w:space="0" w:color="000000"/>
              <w:right w:val="single" w:sz="4" w:space="0" w:color="auto"/>
            </w:tcBorders>
            <w:vAlign w:val="center"/>
            <w:hideMark/>
          </w:tcPr>
          <w:p w:rsidR="003816F0" w:rsidRPr="00B5774D" w:rsidRDefault="003816F0" w:rsidP="00AE5201">
            <w:pPr>
              <w:spacing w:after="0" w:line="240" w:lineRule="auto"/>
              <w:rPr>
                <w:rFonts w:ascii="Arial" w:hAnsi="Arial" w:cs="Arial"/>
                <w:b/>
                <w:bCs/>
                <w:color w:val="000000"/>
                <w:sz w:val="12"/>
                <w:szCs w:val="12"/>
              </w:rPr>
            </w:pPr>
          </w:p>
        </w:tc>
        <w:tc>
          <w:tcPr>
            <w:tcW w:w="639" w:type="dxa"/>
            <w:vMerge/>
            <w:tcBorders>
              <w:top w:val="nil"/>
              <w:left w:val="single" w:sz="4" w:space="0" w:color="auto"/>
              <w:bottom w:val="single" w:sz="4" w:space="0" w:color="auto"/>
              <w:right w:val="single" w:sz="4" w:space="0" w:color="auto"/>
            </w:tcBorders>
            <w:vAlign w:val="center"/>
            <w:hideMark/>
          </w:tcPr>
          <w:p w:rsidR="003816F0" w:rsidRPr="00B5774D" w:rsidRDefault="003816F0" w:rsidP="00AE5201">
            <w:pPr>
              <w:spacing w:after="0" w:line="240" w:lineRule="auto"/>
              <w:rPr>
                <w:rFonts w:ascii="Arial" w:hAnsi="Arial" w:cs="Arial"/>
                <w:b/>
                <w:bCs/>
                <w:color w:val="000000"/>
                <w:sz w:val="12"/>
                <w:szCs w:val="12"/>
              </w:rPr>
            </w:pPr>
          </w:p>
        </w:tc>
        <w:tc>
          <w:tcPr>
            <w:tcW w:w="641" w:type="dxa"/>
            <w:vMerge/>
            <w:tcBorders>
              <w:top w:val="nil"/>
              <w:left w:val="single" w:sz="4" w:space="0" w:color="auto"/>
              <w:bottom w:val="single" w:sz="4" w:space="0" w:color="auto"/>
              <w:right w:val="single" w:sz="4" w:space="0" w:color="auto"/>
            </w:tcBorders>
            <w:vAlign w:val="center"/>
            <w:hideMark/>
          </w:tcPr>
          <w:p w:rsidR="003816F0" w:rsidRPr="00B5774D" w:rsidRDefault="003816F0" w:rsidP="00AE5201">
            <w:pPr>
              <w:spacing w:after="0" w:line="240" w:lineRule="auto"/>
              <w:rPr>
                <w:rFonts w:ascii="Arial" w:hAnsi="Arial" w:cs="Arial"/>
                <w:b/>
                <w:bCs/>
                <w:color w:val="000000"/>
                <w:sz w:val="12"/>
                <w:szCs w:val="12"/>
              </w:rPr>
            </w:pP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(14+15+16)</w:t>
            </w:r>
          </w:p>
        </w:tc>
        <w:tc>
          <w:tcPr>
            <w:tcW w:w="720" w:type="dxa"/>
            <w:vMerge/>
            <w:tcBorders>
              <w:left w:val="single" w:sz="4" w:space="0" w:color="auto"/>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446" w:type="dxa"/>
            <w:vMerge/>
            <w:tcBorders>
              <w:left w:val="single" w:sz="4" w:space="0" w:color="auto"/>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419" w:type="dxa"/>
            <w:vMerge/>
            <w:tcBorders>
              <w:left w:val="single" w:sz="4" w:space="0" w:color="auto"/>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(18+19+20)</w:t>
            </w:r>
          </w:p>
        </w:tc>
        <w:tc>
          <w:tcPr>
            <w:tcW w:w="639" w:type="dxa"/>
            <w:vMerge/>
            <w:tcBorders>
              <w:left w:val="single" w:sz="4" w:space="0" w:color="auto"/>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490" w:type="dxa"/>
            <w:vMerge/>
            <w:tcBorders>
              <w:left w:val="single" w:sz="4" w:space="0" w:color="auto"/>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vMerge/>
            <w:tcBorders>
              <w:left w:val="single" w:sz="4" w:space="0" w:color="auto"/>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(22+23+24)</w:t>
            </w:r>
          </w:p>
        </w:tc>
      </w:tr>
      <w:tr w:rsidR="003816F0" w:rsidRPr="00667949" w:rsidTr="00AE5201">
        <w:trPr>
          <w:trHeight w:val="276"/>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2</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3</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color w:val="000000"/>
                <w:sz w:val="12"/>
                <w:szCs w:val="12"/>
              </w:rPr>
              <w:t>4</w:t>
            </w:r>
          </w:p>
        </w:tc>
        <w:tc>
          <w:tcPr>
            <w:tcW w:w="918"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5</w:t>
            </w:r>
          </w:p>
        </w:tc>
        <w:tc>
          <w:tcPr>
            <w:tcW w:w="801"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6</w:t>
            </w:r>
          </w:p>
        </w:tc>
        <w:tc>
          <w:tcPr>
            <w:tcW w:w="621"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8</w:t>
            </w:r>
          </w:p>
        </w:tc>
        <w:tc>
          <w:tcPr>
            <w:tcW w:w="870"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9</w:t>
            </w: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10</w:t>
            </w: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11</w:t>
            </w:r>
          </w:p>
        </w:tc>
        <w:tc>
          <w:tcPr>
            <w:tcW w:w="343"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12</w:t>
            </w: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13</w:t>
            </w: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14</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15</w:t>
            </w: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16</w:t>
            </w: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17</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18</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19</w:t>
            </w: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20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21</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22</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23</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24</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25</w:t>
            </w:r>
          </w:p>
        </w:tc>
      </w:tr>
      <w:tr w:rsidR="003816F0" w:rsidRPr="00667949" w:rsidTr="00AE5201">
        <w:trPr>
          <w:trHeight w:val="855"/>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 xml:space="preserve">Подпрограмма 1 "Вовлечение молодежи в социальную практику" </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97" w:type="dxa"/>
            <w:tcBorders>
              <w:top w:val="nil"/>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ind w:left="-101" w:firstLine="101"/>
              <w:jc w:val="center"/>
              <w:rPr>
                <w:rFonts w:ascii="Arial" w:hAnsi="Arial" w:cs="Arial"/>
                <w:b/>
                <w:bCs/>
                <w:sz w:val="12"/>
                <w:szCs w:val="12"/>
              </w:rPr>
            </w:pPr>
            <w:r w:rsidRPr="00667949">
              <w:rPr>
                <w:rFonts w:ascii="Arial" w:hAnsi="Arial" w:cs="Arial"/>
                <w:b/>
                <w:bCs/>
                <w:sz w:val="12"/>
                <w:szCs w:val="12"/>
              </w:rPr>
              <w:t>10.1.00.00000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FF0000"/>
                <w:sz w:val="12"/>
                <w:szCs w:val="12"/>
              </w:rPr>
            </w:pPr>
            <w:r w:rsidRPr="00667949">
              <w:rPr>
                <w:rFonts w:ascii="Arial" w:hAnsi="Arial" w:cs="Arial"/>
                <w:b/>
                <w:bCs/>
                <w:color w:val="FF0000"/>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FF0000"/>
                <w:sz w:val="12"/>
                <w:szCs w:val="12"/>
              </w:rPr>
            </w:pPr>
            <w:r w:rsidRPr="00667949">
              <w:rPr>
                <w:rFonts w:ascii="Arial" w:hAnsi="Arial" w:cs="Arial"/>
                <w:b/>
                <w:bCs/>
                <w:color w:val="FF0000"/>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FF0000"/>
                <w:sz w:val="12"/>
                <w:szCs w:val="12"/>
              </w:rPr>
            </w:pPr>
            <w:r w:rsidRPr="00B5774D">
              <w:rPr>
                <w:rFonts w:ascii="Arial" w:hAnsi="Arial" w:cs="Arial"/>
                <w:b/>
                <w:bCs/>
                <w:color w:val="FF0000"/>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46"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1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9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r>
      <w:tr w:rsidR="003816F0" w:rsidRPr="00667949" w:rsidTr="00AE5201">
        <w:trPr>
          <w:trHeight w:val="780"/>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lastRenderedPageBreak/>
              <w:t>1.1.</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Основное мероприятие 1.1. Поддержка и развитие молодежных лидеров и объединений</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10.1.00.00100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17 201,4</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3 621,2</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3 621,2</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3 590,2</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3 590,2</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3</w:t>
            </w:r>
            <w:r>
              <w:rPr>
                <w:rFonts w:ascii="Arial" w:hAnsi="Arial" w:cs="Arial"/>
                <w:sz w:val="12"/>
                <w:szCs w:val="12"/>
              </w:rPr>
              <w:t> 124,4</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color w:val="FF0000"/>
                <w:sz w:val="12"/>
                <w:szCs w:val="12"/>
              </w:rPr>
            </w:pPr>
            <w:r w:rsidRPr="00B5774D">
              <w:rPr>
                <w:rFonts w:ascii="Arial" w:hAnsi="Arial" w:cs="Arial"/>
                <w:color w:val="FF0000"/>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3</w:t>
            </w:r>
            <w:r>
              <w:rPr>
                <w:rFonts w:ascii="Arial" w:hAnsi="Arial" w:cs="Arial"/>
                <w:b/>
                <w:bCs/>
                <w:color w:val="000000"/>
                <w:sz w:val="12"/>
                <w:szCs w:val="12"/>
              </w:rPr>
              <w:t> 124,4</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Pr>
                <w:rFonts w:ascii="Arial" w:hAnsi="Arial" w:cs="Arial"/>
                <w:sz w:val="12"/>
                <w:szCs w:val="12"/>
              </w:rPr>
              <w:t>3 432,8</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FF0000"/>
                <w:sz w:val="12"/>
                <w:szCs w:val="12"/>
              </w:rPr>
            </w:pPr>
            <w:r w:rsidRPr="00B5774D">
              <w:rPr>
                <w:rFonts w:ascii="Arial" w:hAnsi="Arial" w:cs="Arial"/>
                <w:color w:val="FF0000"/>
                <w:sz w:val="12"/>
                <w:szCs w:val="12"/>
              </w:rPr>
              <w:t> </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3 432,8</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3 432,8</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FF0000"/>
                <w:sz w:val="12"/>
                <w:szCs w:val="12"/>
              </w:rPr>
            </w:pPr>
            <w:r w:rsidRPr="00B5774D">
              <w:rPr>
                <w:rFonts w:ascii="Arial" w:hAnsi="Arial" w:cs="Arial"/>
                <w:color w:val="FF0000"/>
                <w:sz w:val="12"/>
                <w:szCs w:val="12"/>
              </w:rPr>
              <w:t> </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3 432,8</w:t>
            </w:r>
          </w:p>
        </w:tc>
      </w:tr>
      <w:tr w:rsidR="003816F0" w:rsidRPr="00667949" w:rsidTr="00AE5201">
        <w:trPr>
          <w:trHeight w:val="1035"/>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sz w:val="12"/>
                <w:szCs w:val="12"/>
              </w:rPr>
            </w:pPr>
            <w:r w:rsidRPr="00667949">
              <w:rPr>
                <w:rFonts w:ascii="Arial" w:hAnsi="Arial" w:cs="Arial"/>
                <w:sz w:val="12"/>
                <w:szCs w:val="12"/>
              </w:rPr>
              <w:t>Мероприятие 1.1.1 Организация мероприятий для поддержки молодежных проектов</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w:t>
            </w:r>
            <w:r>
              <w:rPr>
                <w:rFonts w:ascii="Arial" w:hAnsi="Arial" w:cs="Arial"/>
                <w:color w:val="000000"/>
                <w:sz w:val="12"/>
                <w:szCs w:val="12"/>
              </w:rPr>
              <w:t>/Управление по спорту Администрации города Норильска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10.1.00.00110</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15 967,8</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3 312,8</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3 312,8</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3 281,8</w:t>
            </w:r>
          </w:p>
        </w:tc>
        <w:tc>
          <w:tcPr>
            <w:tcW w:w="465"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p>
        </w:tc>
        <w:tc>
          <w:tcPr>
            <w:tcW w:w="343"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FF0000"/>
                <w:sz w:val="12"/>
                <w:szCs w:val="12"/>
              </w:rPr>
            </w:pPr>
          </w:p>
        </w:tc>
        <w:tc>
          <w:tcPr>
            <w:tcW w:w="755"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3 281,8</w:t>
            </w:r>
          </w:p>
        </w:tc>
        <w:tc>
          <w:tcPr>
            <w:tcW w:w="74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3 124,4</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41"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FF0000"/>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3 124,4</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3 124,4</w:t>
            </w:r>
          </w:p>
        </w:tc>
        <w:tc>
          <w:tcPr>
            <w:tcW w:w="446"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41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FF0000"/>
                <w:sz w:val="12"/>
                <w:szCs w:val="12"/>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3 124,4</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3 124,4</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FF0000"/>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3 124,4</w:t>
            </w:r>
          </w:p>
        </w:tc>
      </w:tr>
      <w:tr w:rsidR="003816F0" w:rsidRPr="00667949" w:rsidTr="00AE5201">
        <w:trPr>
          <w:trHeight w:val="1035"/>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1.1.2.</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sz w:val="12"/>
                <w:szCs w:val="12"/>
              </w:rPr>
            </w:pPr>
            <w:r w:rsidRPr="00667949">
              <w:rPr>
                <w:rFonts w:ascii="Arial" w:hAnsi="Arial" w:cs="Arial"/>
                <w:sz w:val="12"/>
                <w:szCs w:val="12"/>
              </w:rPr>
              <w:t>Мероприятие 1.1.2 Осуществление совместного участия в реализации молодежных проектов</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Управление по спорту Администрации города Норильска (МБУ «Молодежный центр»)</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10.1.00.00120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1 233,6</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308,4</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308,4</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308,4</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308,4</w:t>
            </w: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Pr>
                <w:rFonts w:ascii="Arial" w:hAnsi="Arial" w:cs="Arial"/>
                <w:sz w:val="12"/>
                <w:szCs w:val="12"/>
              </w:rPr>
              <w:t>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0,0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308,4</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308,4</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308,4</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308,4</w:t>
            </w:r>
          </w:p>
        </w:tc>
      </w:tr>
      <w:tr w:rsidR="003816F0" w:rsidRPr="00667949" w:rsidTr="00AE5201">
        <w:trPr>
          <w:trHeight w:val="274"/>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1.2.</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Основное мероприятие 1.2. Реализация мероприятий по трудовому воспитанию несовершеннолетних</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Администрация города Норильска</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10.1.00.00200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146,0</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73,0</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73,0</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73,0</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73,0</w:t>
            </w: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FF0000"/>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FF0000"/>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FF0000"/>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r>
      <w:tr w:rsidR="003816F0" w:rsidRPr="00667949" w:rsidTr="00AE5201">
        <w:trPr>
          <w:trHeight w:val="1020"/>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1.3.</w:t>
            </w:r>
          </w:p>
        </w:tc>
        <w:tc>
          <w:tcPr>
            <w:tcW w:w="709"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 xml:space="preserve">Основное мероприятие 1.3. Организация деятельности по работе с </w:t>
            </w:r>
            <w:r w:rsidRPr="00667949">
              <w:rPr>
                <w:rFonts w:ascii="Arial" w:hAnsi="Arial" w:cs="Arial"/>
                <w:color w:val="000000"/>
                <w:sz w:val="12"/>
                <w:szCs w:val="12"/>
              </w:rPr>
              <w:lastRenderedPageBreak/>
              <w:t>молодежью</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lastRenderedPageBreak/>
              <w:t xml:space="preserve">Администрация города Норильска/Управление по спорту Администрации города </w:t>
            </w:r>
            <w:r>
              <w:rPr>
                <w:rFonts w:ascii="Arial" w:hAnsi="Arial" w:cs="Arial"/>
                <w:color w:val="000000"/>
                <w:sz w:val="12"/>
                <w:szCs w:val="12"/>
              </w:rPr>
              <w:lastRenderedPageBreak/>
              <w:t>Норильска/МБУ «Молодежный центр»</w:t>
            </w:r>
          </w:p>
        </w:tc>
        <w:tc>
          <w:tcPr>
            <w:tcW w:w="697" w:type="dxa"/>
            <w:tcBorders>
              <w:top w:val="nil"/>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lastRenderedPageBreak/>
              <w:t>10.1.00.00300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71112F"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289 601,2</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5</w:t>
            </w:r>
            <w:r>
              <w:rPr>
                <w:rFonts w:ascii="Arial" w:hAnsi="Arial" w:cs="Arial"/>
                <w:sz w:val="12"/>
                <w:szCs w:val="12"/>
              </w:rPr>
              <w:t>6</w:t>
            </w:r>
            <w:r w:rsidRPr="00667949">
              <w:rPr>
                <w:rFonts w:ascii="Arial" w:hAnsi="Arial" w:cs="Arial"/>
                <w:sz w:val="12"/>
                <w:szCs w:val="12"/>
              </w:rPr>
              <w:t xml:space="preserve"> </w:t>
            </w:r>
            <w:r>
              <w:rPr>
                <w:rFonts w:ascii="Arial" w:hAnsi="Arial" w:cs="Arial"/>
                <w:sz w:val="12"/>
                <w:szCs w:val="12"/>
              </w:rPr>
              <w:t>078</w:t>
            </w:r>
            <w:r w:rsidRPr="00667949">
              <w:rPr>
                <w:rFonts w:ascii="Arial" w:hAnsi="Arial" w:cs="Arial"/>
                <w:sz w:val="12"/>
                <w:szCs w:val="12"/>
              </w:rPr>
              <w:t>,</w:t>
            </w:r>
            <w:r>
              <w:rPr>
                <w:rFonts w:ascii="Arial" w:hAnsi="Arial" w:cs="Arial"/>
                <w:sz w:val="12"/>
                <w:szCs w:val="12"/>
              </w:rPr>
              <w:t>9</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4 091,1</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440,0</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60 610,0</w:t>
            </w: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56 780,1</w:t>
            </w: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5 904,3</w:t>
            </w:r>
          </w:p>
        </w:tc>
        <w:tc>
          <w:tcPr>
            <w:tcW w:w="343" w:type="dxa"/>
            <w:tcBorders>
              <w:top w:val="nil"/>
              <w:left w:val="nil"/>
              <w:bottom w:val="single" w:sz="4" w:space="0" w:color="auto"/>
              <w:right w:val="single" w:sz="4" w:space="0" w:color="auto"/>
            </w:tcBorders>
            <w:shd w:val="clear" w:color="000000" w:fill="FFFFFF"/>
            <w:noWrap/>
            <w:vAlign w:val="center"/>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440,0</w:t>
            </w: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63 124,4</w:t>
            </w: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D82210" w:rsidP="00AE5201">
            <w:pPr>
              <w:spacing w:after="0" w:line="240" w:lineRule="auto"/>
              <w:jc w:val="center"/>
              <w:rPr>
                <w:rFonts w:ascii="Arial" w:hAnsi="Arial" w:cs="Arial"/>
                <w:sz w:val="12"/>
                <w:szCs w:val="12"/>
              </w:rPr>
            </w:pPr>
            <w:r>
              <w:rPr>
                <w:rFonts w:ascii="Arial" w:hAnsi="Arial" w:cs="Arial"/>
                <w:sz w:val="12"/>
                <w:szCs w:val="12"/>
              </w:rPr>
              <w:t>51 593,1</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D82210">
            <w:pPr>
              <w:spacing w:after="0" w:line="240" w:lineRule="auto"/>
              <w:jc w:val="center"/>
              <w:rPr>
                <w:rFonts w:ascii="Arial" w:hAnsi="Arial" w:cs="Arial"/>
                <w:sz w:val="12"/>
                <w:szCs w:val="12"/>
              </w:rPr>
            </w:pPr>
            <w:r w:rsidRPr="00B5774D">
              <w:rPr>
                <w:rFonts w:ascii="Arial" w:hAnsi="Arial" w:cs="Arial"/>
                <w:sz w:val="12"/>
                <w:szCs w:val="12"/>
              </w:rPr>
              <w:t>4</w:t>
            </w:r>
            <w:r w:rsidR="00D82210">
              <w:rPr>
                <w:rFonts w:ascii="Arial" w:hAnsi="Arial" w:cs="Arial"/>
                <w:sz w:val="12"/>
                <w:szCs w:val="12"/>
              </w:rPr>
              <w:t> 732,8</w:t>
            </w:r>
          </w:p>
        </w:tc>
        <w:tc>
          <w:tcPr>
            <w:tcW w:w="641" w:type="dxa"/>
            <w:tcBorders>
              <w:top w:val="nil"/>
              <w:left w:val="nil"/>
              <w:bottom w:val="single" w:sz="4" w:space="0" w:color="auto"/>
              <w:right w:val="single" w:sz="4" w:space="0" w:color="auto"/>
            </w:tcBorders>
            <w:shd w:val="clear" w:color="000000" w:fill="FFFFFF"/>
            <w:noWrap/>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440,0</w:t>
            </w: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D8221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56 765,9</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49 905,0</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4 219,6</w:t>
            </w: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440,0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54 564,6</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49 876,7</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4 219,6</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440,0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54 536,3</w:t>
            </w:r>
          </w:p>
        </w:tc>
      </w:tr>
      <w:tr w:rsidR="003816F0" w:rsidRPr="00667949" w:rsidTr="00AE5201">
        <w:trPr>
          <w:trHeight w:val="1035"/>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lastRenderedPageBreak/>
              <w:t>1.3.1.</w:t>
            </w:r>
          </w:p>
        </w:tc>
        <w:tc>
          <w:tcPr>
            <w:tcW w:w="709"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1.3.1. Обеспечение стабильного функционирования учреждений, осуществляющих работу с молодежью</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Администрация города Норильска/Управление по спорту Администрации города Норильска/МБУ «Молодежный центр»</w:t>
            </w:r>
          </w:p>
        </w:tc>
        <w:tc>
          <w:tcPr>
            <w:tcW w:w="697" w:type="dxa"/>
            <w:tcBorders>
              <w:top w:val="nil"/>
              <w:left w:val="nil"/>
              <w:bottom w:val="single" w:sz="4" w:space="0" w:color="auto"/>
              <w:right w:val="single" w:sz="4" w:space="0" w:color="auto"/>
            </w:tcBorders>
            <w:shd w:val="clear" w:color="auto" w:fill="auto"/>
            <w:vAlign w:val="center"/>
            <w:hideMark/>
          </w:tcPr>
          <w:p w:rsidR="003816F0"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10.1.00.00310</w:t>
            </w:r>
          </w:p>
          <w:p w:rsidR="003816F0"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10.1.00</w:t>
            </w:r>
            <w:r>
              <w:rPr>
                <w:rFonts w:ascii="Arial" w:hAnsi="Arial" w:cs="Arial"/>
                <w:b/>
                <w:bCs/>
                <w:sz w:val="12"/>
                <w:szCs w:val="12"/>
              </w:rPr>
              <w:t>74560</w:t>
            </w:r>
          </w:p>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10.1.00.</w:t>
            </w:r>
            <w:r>
              <w:rPr>
                <w:rFonts w:ascii="Arial" w:hAnsi="Arial" w:cs="Arial"/>
                <w:b/>
                <w:bCs/>
                <w:sz w:val="12"/>
                <w:szCs w:val="12"/>
                <w:lang w:val="en-US"/>
              </w:rPr>
              <w:t>S</w:t>
            </w:r>
            <w:r>
              <w:rPr>
                <w:rFonts w:ascii="Arial" w:hAnsi="Arial" w:cs="Arial"/>
                <w:b/>
                <w:bCs/>
                <w:sz w:val="12"/>
                <w:szCs w:val="12"/>
              </w:rPr>
              <w:t xml:space="preserve">4560     </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E14028" w:rsidRDefault="003E3807" w:rsidP="00B25A02">
            <w:pPr>
              <w:spacing w:after="0" w:line="240" w:lineRule="auto"/>
              <w:jc w:val="center"/>
              <w:rPr>
                <w:rFonts w:ascii="Arial" w:hAnsi="Arial" w:cs="Arial"/>
                <w:b/>
                <w:bCs/>
                <w:color w:val="000000"/>
                <w:sz w:val="12"/>
                <w:szCs w:val="12"/>
                <w:lang w:val="en-US"/>
              </w:rPr>
            </w:pPr>
            <w:r>
              <w:rPr>
                <w:rFonts w:ascii="Arial" w:hAnsi="Arial" w:cs="Arial"/>
                <w:b/>
                <w:bCs/>
                <w:color w:val="000000"/>
                <w:sz w:val="12"/>
                <w:szCs w:val="12"/>
              </w:rPr>
              <w:t>266 102,6</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56078,9</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nil"/>
              <w:right w:val="nil"/>
            </w:tcBorders>
            <w:shd w:val="clear" w:color="000000" w:fill="FFFFFF"/>
            <w:noWrap/>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440,0</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56 </w:t>
            </w:r>
            <w:r>
              <w:rPr>
                <w:rFonts w:ascii="Arial" w:hAnsi="Arial" w:cs="Arial"/>
                <w:b/>
                <w:bCs/>
                <w:color w:val="000000"/>
                <w:sz w:val="12"/>
                <w:szCs w:val="12"/>
              </w:rPr>
              <w:t>518</w:t>
            </w:r>
            <w:r w:rsidRPr="00667949">
              <w:rPr>
                <w:rFonts w:ascii="Arial" w:hAnsi="Arial" w:cs="Arial"/>
                <w:b/>
                <w:bCs/>
                <w:color w:val="000000"/>
                <w:sz w:val="12"/>
                <w:szCs w:val="12"/>
              </w:rPr>
              <w:t>,</w:t>
            </w:r>
            <w:r>
              <w:rPr>
                <w:rFonts w:ascii="Arial" w:hAnsi="Arial" w:cs="Arial"/>
                <w:b/>
                <w:bCs/>
                <w:color w:val="000000"/>
                <w:sz w:val="12"/>
                <w:szCs w:val="12"/>
              </w:rPr>
              <w:t>9</w:t>
            </w: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56 780,1</w:t>
            </w: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343" w:type="dxa"/>
            <w:tcBorders>
              <w:top w:val="nil"/>
              <w:left w:val="nil"/>
              <w:bottom w:val="single" w:sz="4" w:space="0" w:color="auto"/>
              <w:right w:val="single" w:sz="4" w:space="0" w:color="auto"/>
            </w:tcBorders>
            <w:shd w:val="clear" w:color="000000" w:fill="FFFFFF"/>
            <w:noWrap/>
            <w:vAlign w:val="center"/>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440,0</w:t>
            </w:r>
          </w:p>
        </w:tc>
        <w:tc>
          <w:tcPr>
            <w:tcW w:w="755" w:type="dxa"/>
            <w:tcBorders>
              <w:top w:val="nil"/>
              <w:left w:val="nil"/>
              <w:bottom w:val="single" w:sz="4" w:space="0" w:color="auto"/>
              <w:right w:val="single" w:sz="4" w:space="0" w:color="auto"/>
            </w:tcBorders>
            <w:shd w:val="clear" w:color="000000" w:fill="FFFFFF"/>
            <w:vAlign w:val="center"/>
          </w:tcPr>
          <w:p w:rsidR="003816F0" w:rsidRPr="00E14028" w:rsidRDefault="003816F0" w:rsidP="00B25A02">
            <w:pPr>
              <w:spacing w:after="0" w:line="240" w:lineRule="auto"/>
              <w:jc w:val="center"/>
              <w:rPr>
                <w:rFonts w:ascii="Arial" w:hAnsi="Arial" w:cs="Arial"/>
                <w:b/>
                <w:bCs/>
                <w:color w:val="000000"/>
                <w:sz w:val="12"/>
                <w:szCs w:val="12"/>
                <w:lang w:val="en-US"/>
              </w:rPr>
            </w:pPr>
            <w:r>
              <w:rPr>
                <w:rFonts w:ascii="Arial" w:hAnsi="Arial" w:cs="Arial"/>
                <w:b/>
                <w:bCs/>
                <w:color w:val="000000"/>
                <w:sz w:val="12"/>
                <w:szCs w:val="12"/>
                <w:lang w:val="en-US"/>
              </w:rPr>
              <w:t>57</w:t>
            </w:r>
            <w:r w:rsidR="00B25A02">
              <w:rPr>
                <w:rFonts w:ascii="Arial" w:hAnsi="Arial" w:cs="Arial"/>
                <w:b/>
                <w:bCs/>
                <w:color w:val="000000"/>
                <w:sz w:val="12"/>
                <w:szCs w:val="12"/>
                <w:lang w:val="en-US"/>
              </w:rPr>
              <w:t> </w:t>
            </w:r>
            <w:r>
              <w:rPr>
                <w:rFonts w:ascii="Arial" w:hAnsi="Arial" w:cs="Arial"/>
                <w:b/>
                <w:bCs/>
                <w:color w:val="000000"/>
                <w:sz w:val="12"/>
                <w:szCs w:val="12"/>
                <w:lang w:val="en-US"/>
              </w:rPr>
              <w:t>220</w:t>
            </w:r>
            <w:r w:rsidR="00B25A02">
              <w:rPr>
                <w:rFonts w:ascii="Arial" w:hAnsi="Arial" w:cs="Arial"/>
                <w:b/>
                <w:bCs/>
                <w:color w:val="000000"/>
                <w:sz w:val="12"/>
                <w:szCs w:val="12"/>
              </w:rPr>
              <w:t>,</w:t>
            </w:r>
            <w:r>
              <w:rPr>
                <w:rFonts w:ascii="Arial" w:hAnsi="Arial" w:cs="Arial"/>
                <w:b/>
                <w:bCs/>
                <w:color w:val="000000"/>
                <w:sz w:val="12"/>
                <w:szCs w:val="12"/>
                <w:lang w:val="en-US"/>
              </w:rPr>
              <w:t>1</w:t>
            </w:r>
          </w:p>
        </w:tc>
        <w:tc>
          <w:tcPr>
            <w:tcW w:w="749" w:type="dxa"/>
            <w:tcBorders>
              <w:top w:val="nil"/>
              <w:left w:val="nil"/>
              <w:bottom w:val="single" w:sz="4" w:space="0" w:color="auto"/>
              <w:right w:val="single" w:sz="4" w:space="0" w:color="auto"/>
            </w:tcBorders>
            <w:shd w:val="clear" w:color="000000" w:fill="FFFFFF"/>
            <w:vAlign w:val="center"/>
          </w:tcPr>
          <w:p w:rsidR="003816F0" w:rsidRPr="00E14028" w:rsidRDefault="005E41FA" w:rsidP="00AE5201">
            <w:pPr>
              <w:spacing w:after="0" w:line="240" w:lineRule="auto"/>
              <w:jc w:val="center"/>
              <w:rPr>
                <w:rFonts w:ascii="Arial" w:hAnsi="Arial" w:cs="Arial"/>
                <w:sz w:val="12"/>
                <w:szCs w:val="12"/>
                <w:lang w:val="en-US"/>
              </w:rPr>
            </w:pPr>
            <w:r>
              <w:rPr>
                <w:rFonts w:ascii="Arial" w:hAnsi="Arial" w:cs="Arial"/>
                <w:sz w:val="12"/>
                <w:szCs w:val="12"/>
              </w:rPr>
              <w:t>50 748,7</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5E41FA" w:rsidP="00AE5201">
            <w:pPr>
              <w:spacing w:after="0" w:line="240" w:lineRule="auto"/>
              <w:jc w:val="center"/>
              <w:rPr>
                <w:rFonts w:ascii="Arial" w:hAnsi="Arial" w:cs="Arial"/>
                <w:sz w:val="12"/>
                <w:szCs w:val="12"/>
              </w:rPr>
            </w:pPr>
            <w:r>
              <w:rPr>
                <w:rFonts w:ascii="Arial" w:hAnsi="Arial" w:cs="Arial"/>
                <w:sz w:val="12"/>
                <w:szCs w:val="12"/>
              </w:rPr>
              <w:t>513,2</w:t>
            </w:r>
          </w:p>
        </w:tc>
        <w:tc>
          <w:tcPr>
            <w:tcW w:w="641" w:type="dxa"/>
            <w:tcBorders>
              <w:top w:val="nil"/>
              <w:left w:val="nil"/>
              <w:bottom w:val="single" w:sz="4" w:space="0" w:color="auto"/>
              <w:right w:val="single" w:sz="4" w:space="0" w:color="auto"/>
            </w:tcBorders>
            <w:shd w:val="clear" w:color="000000" w:fill="FFFFFF"/>
            <w:noWrap/>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440,0</w:t>
            </w:r>
          </w:p>
        </w:tc>
        <w:tc>
          <w:tcPr>
            <w:tcW w:w="851" w:type="dxa"/>
            <w:tcBorders>
              <w:top w:val="nil"/>
              <w:left w:val="nil"/>
              <w:bottom w:val="single" w:sz="4" w:space="0" w:color="auto"/>
              <w:right w:val="single" w:sz="4" w:space="0" w:color="auto"/>
            </w:tcBorders>
            <w:shd w:val="clear" w:color="000000" w:fill="FFFFFF"/>
            <w:vAlign w:val="center"/>
          </w:tcPr>
          <w:p w:rsidR="003816F0" w:rsidRPr="005E41FA" w:rsidRDefault="005E41FA"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51 701,9</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49 905,0</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440,0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50 345,0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49 876,7</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440,0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50 316,7</w:t>
            </w:r>
          </w:p>
        </w:tc>
      </w:tr>
      <w:tr w:rsidR="003816F0" w:rsidRPr="00667949" w:rsidTr="00AE5201">
        <w:trPr>
          <w:trHeight w:val="1365"/>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1.3.2.</w:t>
            </w:r>
          </w:p>
        </w:tc>
        <w:tc>
          <w:tcPr>
            <w:tcW w:w="709"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 xml:space="preserve">Мероприятие 1.3.2. 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w:t>
            </w:r>
            <w:r w:rsidRPr="00667949">
              <w:rPr>
                <w:rFonts w:ascii="Arial" w:hAnsi="Arial" w:cs="Arial"/>
                <w:color w:val="000000"/>
                <w:sz w:val="12"/>
                <w:szCs w:val="12"/>
              </w:rPr>
              <w:lastRenderedPageBreak/>
              <w:t>"Молодежь Красноярского края в XXI веке"</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color w:val="000000"/>
                <w:sz w:val="12"/>
                <w:szCs w:val="12"/>
              </w:rPr>
            </w:pPr>
            <w:r>
              <w:rPr>
                <w:rFonts w:ascii="Arial" w:hAnsi="Arial" w:cs="Arial"/>
                <w:color w:val="000000"/>
                <w:sz w:val="12"/>
                <w:szCs w:val="12"/>
              </w:rPr>
              <w:lastRenderedPageBreak/>
              <w:t>Управление по спорту Администрации города Норильска (МБУ «Молодежный центр»)</w:t>
            </w:r>
          </w:p>
        </w:tc>
        <w:tc>
          <w:tcPr>
            <w:tcW w:w="697" w:type="dxa"/>
            <w:tcBorders>
              <w:top w:val="nil"/>
              <w:left w:val="nil"/>
              <w:bottom w:val="single" w:sz="4" w:space="0" w:color="auto"/>
              <w:right w:val="single" w:sz="4" w:space="0" w:color="auto"/>
            </w:tcBorders>
            <w:shd w:val="clear" w:color="auto" w:fill="auto"/>
            <w:vAlign w:val="center"/>
            <w:hideMark/>
          </w:tcPr>
          <w:p w:rsidR="003816F0"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10.1.00.74560</w:t>
            </w:r>
          </w:p>
          <w:p w:rsidR="003816F0" w:rsidRPr="009C3B54" w:rsidRDefault="003816F0" w:rsidP="00AE5201">
            <w:pPr>
              <w:spacing w:after="0" w:line="240" w:lineRule="auto"/>
              <w:jc w:val="center"/>
              <w:rPr>
                <w:rFonts w:ascii="Arial" w:hAnsi="Arial" w:cs="Arial"/>
                <w:b/>
                <w:bCs/>
                <w:sz w:val="12"/>
                <w:szCs w:val="12"/>
              </w:rPr>
            </w:pPr>
            <w:r>
              <w:rPr>
                <w:rFonts w:ascii="Arial" w:hAnsi="Arial" w:cs="Arial"/>
                <w:b/>
                <w:bCs/>
                <w:sz w:val="12"/>
                <w:szCs w:val="12"/>
              </w:rPr>
              <w:t>10.1.00.</w:t>
            </w:r>
            <w:r>
              <w:rPr>
                <w:rFonts w:ascii="Arial" w:hAnsi="Arial" w:cs="Arial"/>
                <w:b/>
                <w:bCs/>
                <w:sz w:val="12"/>
                <w:szCs w:val="12"/>
                <w:lang w:val="en-US"/>
              </w:rPr>
              <w:t>S</w:t>
            </w:r>
            <w:r>
              <w:rPr>
                <w:rFonts w:ascii="Arial" w:hAnsi="Arial" w:cs="Arial"/>
                <w:b/>
                <w:bCs/>
                <w:sz w:val="12"/>
                <w:szCs w:val="12"/>
              </w:rPr>
              <w:t>4560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22 498,6</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3 091,1</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3 091,1</w:t>
            </w: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5 904,3</w:t>
            </w:r>
          </w:p>
        </w:tc>
        <w:tc>
          <w:tcPr>
            <w:tcW w:w="343"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5 904,3</w:t>
            </w: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Pr>
                <w:rFonts w:ascii="Arial" w:hAnsi="Arial" w:cs="Arial"/>
                <w:sz w:val="12"/>
                <w:szCs w:val="12"/>
              </w:rPr>
              <w:t>844,4</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4 219,6</w:t>
            </w: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5 064,0</w:t>
            </w: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4 219,6</w:t>
            </w: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4 219,6</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4 219,6</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4 219,6</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4 219,6</w:t>
            </w:r>
          </w:p>
        </w:tc>
      </w:tr>
      <w:tr w:rsidR="003816F0" w:rsidRPr="00667949" w:rsidTr="00AE5201">
        <w:trPr>
          <w:trHeight w:val="1365"/>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lastRenderedPageBreak/>
              <w:t>1.3.3.</w:t>
            </w:r>
          </w:p>
        </w:tc>
        <w:tc>
          <w:tcPr>
            <w:tcW w:w="709"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1.3.3. Мероприятие в рамках субсидии бюджетам муниципальных образований Красноярского края на реализацию муниципальных программ молодежной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Администрация города Норильска</w:t>
            </w:r>
          </w:p>
        </w:tc>
        <w:tc>
          <w:tcPr>
            <w:tcW w:w="697" w:type="dxa"/>
            <w:tcBorders>
              <w:top w:val="nil"/>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10.1.00.74570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1 000,0</w:t>
            </w:r>
            <w:r w:rsidRPr="00667949">
              <w:rPr>
                <w:rFonts w:ascii="Arial" w:hAnsi="Arial" w:cs="Arial"/>
                <w:b/>
                <w:bCs/>
                <w:color w:val="000000"/>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1 000,0</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1 000,0</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46"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1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9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r>
      <w:tr w:rsidR="003816F0" w:rsidRPr="00667949" w:rsidTr="00AE5201">
        <w:trPr>
          <w:trHeight w:val="276"/>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подпрограмме 1:</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B96069"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306 948,6</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xml:space="preserve">59 </w:t>
            </w:r>
            <w:r>
              <w:rPr>
                <w:rFonts w:ascii="Arial" w:hAnsi="Arial" w:cs="Arial"/>
                <w:b/>
                <w:bCs/>
                <w:sz w:val="12"/>
                <w:szCs w:val="12"/>
              </w:rPr>
              <w:t>773</w:t>
            </w:r>
            <w:r w:rsidRPr="00667949">
              <w:rPr>
                <w:rFonts w:ascii="Arial" w:hAnsi="Arial" w:cs="Arial"/>
                <w:b/>
                <w:bCs/>
                <w:sz w:val="12"/>
                <w:szCs w:val="12"/>
              </w:rPr>
              <w:t>,</w:t>
            </w:r>
            <w:r>
              <w:rPr>
                <w:rFonts w:ascii="Arial" w:hAnsi="Arial" w:cs="Arial"/>
                <w:b/>
                <w:bCs/>
                <w:sz w:val="12"/>
                <w:szCs w:val="12"/>
              </w:rPr>
              <w:t>1</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4 091,1</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440,0</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64 304,2</w:t>
            </w: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60 443,3</w:t>
            </w: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5 904,3</w:t>
            </w:r>
          </w:p>
        </w:tc>
        <w:tc>
          <w:tcPr>
            <w:tcW w:w="343"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440,0</w:t>
            </w: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66 787,6</w:t>
            </w: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B96069" w:rsidP="00AE5201">
            <w:pPr>
              <w:spacing w:after="0" w:line="240" w:lineRule="auto"/>
              <w:jc w:val="center"/>
              <w:rPr>
                <w:rFonts w:ascii="Arial" w:hAnsi="Arial" w:cs="Arial"/>
                <w:b/>
                <w:bCs/>
                <w:sz w:val="12"/>
                <w:szCs w:val="12"/>
              </w:rPr>
            </w:pPr>
            <w:r>
              <w:rPr>
                <w:rFonts w:ascii="Arial" w:hAnsi="Arial" w:cs="Arial"/>
                <w:b/>
                <w:bCs/>
                <w:sz w:val="12"/>
                <w:szCs w:val="12"/>
              </w:rPr>
              <w:t>54 717,5</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B96069" w:rsidP="00AE5201">
            <w:pPr>
              <w:spacing w:after="0" w:line="240" w:lineRule="auto"/>
              <w:jc w:val="center"/>
              <w:rPr>
                <w:rFonts w:ascii="Arial" w:hAnsi="Arial" w:cs="Arial"/>
                <w:b/>
                <w:bCs/>
                <w:sz w:val="12"/>
                <w:szCs w:val="12"/>
              </w:rPr>
            </w:pPr>
            <w:r>
              <w:rPr>
                <w:rFonts w:ascii="Arial" w:hAnsi="Arial" w:cs="Arial"/>
                <w:b/>
                <w:bCs/>
                <w:sz w:val="12"/>
                <w:szCs w:val="12"/>
              </w:rPr>
              <w:t>4 732,8</w:t>
            </w: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440,0</w:t>
            </w: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B96069"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59 890,3</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53 337,8</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4 219,6</w:t>
            </w: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440,0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57 997,4</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53 309,5</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4 219,6</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440,0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57 969,1</w:t>
            </w:r>
          </w:p>
        </w:tc>
      </w:tr>
      <w:tr w:rsidR="003816F0" w:rsidRPr="00667949" w:rsidTr="00AE5201">
        <w:trPr>
          <w:trHeight w:val="525"/>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Подпрограмма 2 "Патриотическое воспитание молодежи"</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10.2.00.00000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46"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1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9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r>
      <w:tr w:rsidR="003816F0" w:rsidRPr="00667949" w:rsidTr="00AE5201">
        <w:trPr>
          <w:trHeight w:val="990"/>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Основное мероприятие 2.1. Проведение патриотических акций и мероприятий в дни официальных государ</w:t>
            </w:r>
            <w:r w:rsidRPr="00667949">
              <w:rPr>
                <w:rFonts w:ascii="Arial" w:hAnsi="Arial" w:cs="Arial"/>
                <w:color w:val="000000"/>
                <w:sz w:val="12"/>
                <w:szCs w:val="12"/>
              </w:rPr>
              <w:lastRenderedPageBreak/>
              <w:t>ственных и краевых праздников</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p>
        </w:tc>
        <w:tc>
          <w:tcPr>
            <w:tcW w:w="697" w:type="dxa"/>
            <w:tcBorders>
              <w:top w:val="single" w:sz="4" w:space="0" w:color="auto"/>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10.2.00.00100</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D82B46"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3 381,0</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673,8</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673,8</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653,7</w:t>
            </w:r>
          </w:p>
        </w:tc>
        <w:tc>
          <w:tcPr>
            <w:tcW w:w="465"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343"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755"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653,7</w:t>
            </w:r>
          </w:p>
        </w:tc>
        <w:tc>
          <w:tcPr>
            <w:tcW w:w="74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842097" w:rsidP="00AE5201">
            <w:pPr>
              <w:spacing w:after="0" w:line="240" w:lineRule="auto"/>
              <w:jc w:val="center"/>
              <w:rPr>
                <w:rFonts w:ascii="Arial" w:hAnsi="Arial" w:cs="Arial"/>
                <w:sz w:val="12"/>
                <w:szCs w:val="12"/>
              </w:rPr>
            </w:pPr>
            <w:r>
              <w:rPr>
                <w:rFonts w:ascii="Arial" w:hAnsi="Arial" w:cs="Arial"/>
                <w:sz w:val="12"/>
                <w:szCs w:val="12"/>
              </w:rPr>
              <w:t>1 204,5</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41"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842097"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1 204,5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424,5</w:t>
            </w:r>
          </w:p>
        </w:tc>
        <w:tc>
          <w:tcPr>
            <w:tcW w:w="446"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41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424,5</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424,5</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424,5</w:t>
            </w:r>
          </w:p>
        </w:tc>
      </w:tr>
      <w:tr w:rsidR="003816F0" w:rsidRPr="00667949" w:rsidTr="00AE5201">
        <w:trPr>
          <w:trHeight w:val="1035"/>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lastRenderedPageBreak/>
              <w:t>2.1.1.</w:t>
            </w:r>
          </w:p>
        </w:tc>
        <w:tc>
          <w:tcPr>
            <w:tcW w:w="709"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sz w:val="12"/>
                <w:szCs w:val="12"/>
              </w:rPr>
            </w:pPr>
            <w:r w:rsidRPr="00667949">
              <w:rPr>
                <w:rFonts w:ascii="Arial" w:hAnsi="Arial" w:cs="Arial"/>
                <w:sz w:val="12"/>
                <w:szCs w:val="12"/>
              </w:rPr>
              <w:t>Мероприятие 2.1.1. Проведение патриотических акций</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Управление по спорту Администрации города Норильска</w:t>
            </w:r>
            <w:r w:rsidR="000B51AE">
              <w:rPr>
                <w:rFonts w:ascii="Arial" w:hAnsi="Arial" w:cs="Arial"/>
                <w:color w:val="000000"/>
                <w:sz w:val="12"/>
                <w:szCs w:val="12"/>
              </w:rPr>
              <w:t>/МБУ «Молодежный центр»</w:t>
            </w:r>
          </w:p>
        </w:tc>
        <w:tc>
          <w:tcPr>
            <w:tcW w:w="697" w:type="dxa"/>
            <w:tcBorders>
              <w:top w:val="nil"/>
              <w:left w:val="nil"/>
              <w:bottom w:val="single" w:sz="4" w:space="0" w:color="auto"/>
              <w:right w:val="single" w:sz="4" w:space="0" w:color="auto"/>
            </w:tcBorders>
            <w:shd w:val="clear" w:color="auto" w:fill="auto"/>
            <w:vAlign w:val="center"/>
            <w:hideMark/>
          </w:tcPr>
          <w:p w:rsidR="003816F0" w:rsidRDefault="003816F0" w:rsidP="00AE5201">
            <w:pPr>
              <w:spacing w:after="0" w:line="240" w:lineRule="auto"/>
              <w:jc w:val="center"/>
              <w:rPr>
                <w:rFonts w:ascii="Arial" w:hAnsi="Arial" w:cs="Arial"/>
                <w:sz w:val="12"/>
                <w:szCs w:val="12"/>
              </w:rPr>
            </w:pPr>
            <w:r w:rsidRPr="00667949">
              <w:rPr>
                <w:rFonts w:ascii="Arial" w:hAnsi="Arial" w:cs="Arial"/>
                <w:sz w:val="12"/>
                <w:szCs w:val="12"/>
              </w:rPr>
              <w:t>10.2.00.00110</w:t>
            </w:r>
          </w:p>
          <w:p w:rsidR="003816F0" w:rsidRPr="00BD68CC" w:rsidRDefault="003816F0" w:rsidP="00AE5201">
            <w:pPr>
              <w:spacing w:after="0" w:line="240" w:lineRule="auto"/>
              <w:jc w:val="center"/>
              <w:rPr>
                <w:rFonts w:ascii="Arial" w:hAnsi="Arial" w:cs="Arial"/>
                <w:sz w:val="12"/>
                <w:szCs w:val="12"/>
              </w:rPr>
            </w:pPr>
            <w:r>
              <w:rPr>
                <w:rFonts w:ascii="Arial" w:hAnsi="Arial" w:cs="Arial"/>
                <w:sz w:val="12"/>
                <w:szCs w:val="12"/>
              </w:rPr>
              <w:t>10.2.00</w:t>
            </w:r>
            <w:r>
              <w:rPr>
                <w:rFonts w:ascii="Arial" w:hAnsi="Arial" w:cs="Arial"/>
                <w:sz w:val="12"/>
                <w:szCs w:val="12"/>
                <w:lang w:val="en-US"/>
              </w:rPr>
              <w:t>S</w:t>
            </w:r>
            <w:r>
              <w:rPr>
                <w:rFonts w:ascii="Arial" w:hAnsi="Arial" w:cs="Arial"/>
                <w:sz w:val="12"/>
                <w:szCs w:val="12"/>
              </w:rPr>
              <w:t>4540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6B56D3"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3 381,0</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673,8</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673,8</w:t>
            </w: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653,7</w:t>
            </w: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653,7</w:t>
            </w: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0E7067" w:rsidP="00AE5201">
            <w:pPr>
              <w:spacing w:after="0" w:line="240" w:lineRule="auto"/>
              <w:jc w:val="center"/>
              <w:rPr>
                <w:rFonts w:ascii="Arial" w:hAnsi="Arial" w:cs="Arial"/>
                <w:sz w:val="12"/>
                <w:szCs w:val="12"/>
              </w:rPr>
            </w:pPr>
            <w:r>
              <w:rPr>
                <w:rFonts w:ascii="Arial" w:hAnsi="Arial" w:cs="Arial"/>
                <w:sz w:val="12"/>
                <w:szCs w:val="12"/>
              </w:rPr>
              <w:t>1 204,5</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0E7067"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1 204,5</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424,5</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424,5</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424,5</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424,5</w:t>
            </w:r>
          </w:p>
        </w:tc>
      </w:tr>
      <w:tr w:rsidR="003816F0" w:rsidRPr="00667949" w:rsidTr="00AE5201">
        <w:trPr>
          <w:trHeight w:val="764"/>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2.2.</w:t>
            </w:r>
          </w:p>
        </w:tc>
        <w:tc>
          <w:tcPr>
            <w:tcW w:w="709" w:type="dxa"/>
            <w:tcBorders>
              <w:top w:val="nil"/>
              <w:left w:val="nil"/>
              <w:bottom w:val="single" w:sz="4" w:space="0" w:color="auto"/>
              <w:right w:val="single" w:sz="4" w:space="0" w:color="auto"/>
            </w:tcBorders>
            <w:shd w:val="clear" w:color="000000" w:fill="FFFFFF"/>
            <w:vAlign w:val="center"/>
            <w:hideMark/>
          </w:tcPr>
          <w:p w:rsidR="003816F0"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 xml:space="preserve">Основное мероприятие 2.2. Реализация мероприятий по развитию </w:t>
            </w:r>
            <w:proofErr w:type="spellStart"/>
            <w:r w:rsidRPr="00667949">
              <w:rPr>
                <w:rFonts w:ascii="Arial" w:hAnsi="Arial" w:cs="Arial"/>
                <w:color w:val="000000"/>
                <w:sz w:val="12"/>
                <w:szCs w:val="12"/>
              </w:rPr>
              <w:t>волонтерства</w:t>
            </w:r>
            <w:proofErr w:type="spellEnd"/>
            <w:r w:rsidRPr="00667949">
              <w:rPr>
                <w:rFonts w:ascii="Arial" w:hAnsi="Arial" w:cs="Arial"/>
                <w:color w:val="000000"/>
                <w:sz w:val="12"/>
                <w:szCs w:val="12"/>
              </w:rPr>
              <w:t xml:space="preserve"> и добровольчества</w:t>
            </w:r>
          </w:p>
          <w:p w:rsidR="003816F0" w:rsidRPr="00667949" w:rsidRDefault="003816F0" w:rsidP="00AE5201">
            <w:pPr>
              <w:spacing w:after="0" w:line="240" w:lineRule="auto"/>
              <w:rPr>
                <w:rFonts w:ascii="Arial" w:hAnsi="Arial" w:cs="Arial"/>
                <w:color w:val="000000"/>
                <w:sz w:val="12"/>
                <w:szCs w:val="12"/>
              </w:rPr>
            </w:pP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Администрация города Норильска</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10.2.00.00200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0,0</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0,0</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0,0</w:t>
            </w: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0,0</w:t>
            </w: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0,0</w:t>
            </w: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r>
      <w:tr w:rsidR="003816F0" w:rsidRPr="00667949" w:rsidTr="00AE5201">
        <w:trPr>
          <w:trHeight w:val="207"/>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816F0"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Основное мероприятие 2.</w:t>
            </w:r>
            <w:r>
              <w:rPr>
                <w:rFonts w:ascii="Arial" w:hAnsi="Arial" w:cs="Arial"/>
                <w:color w:val="000000"/>
                <w:sz w:val="12"/>
                <w:szCs w:val="12"/>
              </w:rPr>
              <w:t>3</w:t>
            </w:r>
            <w:r w:rsidRPr="00667949">
              <w:rPr>
                <w:rFonts w:ascii="Arial" w:hAnsi="Arial" w:cs="Arial"/>
                <w:color w:val="000000"/>
                <w:sz w:val="12"/>
                <w:szCs w:val="12"/>
              </w:rPr>
              <w:t xml:space="preserve">. </w:t>
            </w:r>
            <w:r>
              <w:rPr>
                <w:rFonts w:ascii="Arial" w:hAnsi="Arial" w:cs="Arial"/>
                <w:color w:val="000000"/>
                <w:sz w:val="12"/>
                <w:szCs w:val="12"/>
              </w:rPr>
              <w:t>Мероприятие в рамках субсидии бюджетам муниципальных образований Красноярского края на развитие системы патриотического воспитания</w:t>
            </w:r>
          </w:p>
          <w:p w:rsidR="003816F0" w:rsidRPr="00667949" w:rsidRDefault="003816F0" w:rsidP="00AE5201">
            <w:pPr>
              <w:spacing w:after="0" w:line="240" w:lineRule="auto"/>
              <w:rPr>
                <w:rFonts w:ascii="Arial" w:hAnsi="Arial" w:cs="Arial"/>
                <w:color w:val="000000"/>
                <w:sz w:val="12"/>
                <w:szCs w:val="12"/>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Администрация города Норильска/МБУ «Молодежный центр»</w:t>
            </w:r>
          </w:p>
        </w:tc>
        <w:tc>
          <w:tcPr>
            <w:tcW w:w="697" w:type="dxa"/>
            <w:tcBorders>
              <w:top w:val="single" w:sz="4" w:space="0" w:color="auto"/>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10.2.00.74540</w:t>
            </w:r>
          </w:p>
        </w:tc>
        <w:tc>
          <w:tcPr>
            <w:tcW w:w="918"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75.7</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621"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9508FE">
            <w:pPr>
              <w:spacing w:after="0" w:line="240" w:lineRule="auto"/>
              <w:jc w:val="center"/>
              <w:rPr>
                <w:rFonts w:ascii="Arial" w:hAnsi="Arial" w:cs="Arial"/>
                <w:color w:val="000000"/>
                <w:sz w:val="12"/>
                <w:szCs w:val="12"/>
              </w:rPr>
            </w:pPr>
            <w:r>
              <w:rPr>
                <w:rFonts w:ascii="Arial" w:hAnsi="Arial" w:cs="Arial"/>
                <w:color w:val="000000"/>
                <w:sz w:val="12"/>
                <w:szCs w:val="12"/>
              </w:rPr>
              <w:t>75</w:t>
            </w:r>
            <w:r w:rsidR="009508FE">
              <w:rPr>
                <w:rFonts w:ascii="Arial" w:hAnsi="Arial" w:cs="Arial"/>
                <w:color w:val="000000"/>
                <w:sz w:val="12"/>
                <w:szCs w:val="12"/>
              </w:rPr>
              <w:t>,</w:t>
            </w:r>
            <w:r>
              <w:rPr>
                <w:rFonts w:ascii="Arial" w:hAnsi="Arial" w:cs="Arial"/>
                <w:color w:val="000000"/>
                <w:sz w:val="12"/>
                <w:szCs w:val="12"/>
              </w:rPr>
              <w:t>7</w:t>
            </w:r>
          </w:p>
        </w:tc>
        <w:tc>
          <w:tcPr>
            <w:tcW w:w="572"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p>
        </w:tc>
        <w:tc>
          <w:tcPr>
            <w:tcW w:w="870"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9508FE"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75,</w:t>
            </w:r>
            <w:r w:rsidR="003816F0">
              <w:rPr>
                <w:rFonts w:ascii="Arial" w:hAnsi="Arial" w:cs="Arial"/>
                <w:b/>
                <w:bCs/>
                <w:color w:val="000000"/>
                <w:sz w:val="12"/>
                <w:szCs w:val="12"/>
              </w:rPr>
              <w:t>7</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0,0</w:t>
            </w:r>
          </w:p>
        </w:tc>
        <w:tc>
          <w:tcPr>
            <w:tcW w:w="465"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p>
        </w:tc>
        <w:tc>
          <w:tcPr>
            <w:tcW w:w="343"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color w:val="000000"/>
                <w:sz w:val="12"/>
                <w:szCs w:val="12"/>
              </w:rPr>
            </w:pPr>
          </w:p>
        </w:tc>
        <w:tc>
          <w:tcPr>
            <w:tcW w:w="755"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0,0</w:t>
            </w:r>
          </w:p>
        </w:tc>
        <w:tc>
          <w:tcPr>
            <w:tcW w:w="74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41"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446"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41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r>
      <w:tr w:rsidR="003816F0" w:rsidRPr="00667949" w:rsidTr="00AE5201">
        <w:trPr>
          <w:trHeight w:val="450"/>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подпрограмме 2:</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9508FE"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3 456,7</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673,8</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75,7</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749,5</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653,7</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653,7</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9508FE" w:rsidP="00AE5201">
            <w:pPr>
              <w:spacing w:after="0" w:line="240" w:lineRule="auto"/>
              <w:jc w:val="center"/>
              <w:rPr>
                <w:rFonts w:ascii="Arial" w:hAnsi="Arial" w:cs="Arial"/>
                <w:sz w:val="12"/>
                <w:szCs w:val="12"/>
              </w:rPr>
            </w:pPr>
            <w:r>
              <w:rPr>
                <w:rFonts w:ascii="Arial" w:hAnsi="Arial" w:cs="Arial"/>
                <w:sz w:val="12"/>
                <w:szCs w:val="12"/>
              </w:rPr>
              <w:t>1 204,5</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9508FE"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1 204,5</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424,5</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424,5</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424,5</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424,5</w:t>
            </w:r>
          </w:p>
        </w:tc>
      </w:tr>
      <w:tr w:rsidR="003816F0" w:rsidRPr="00667949" w:rsidTr="00AE5201">
        <w:trPr>
          <w:trHeight w:val="510"/>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lastRenderedPageBreak/>
              <w:t>3.</w:t>
            </w:r>
          </w:p>
        </w:tc>
        <w:tc>
          <w:tcPr>
            <w:tcW w:w="709"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Подпрограмма 3 "Профилактика наркомании на территории"</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97" w:type="dxa"/>
            <w:tcBorders>
              <w:top w:val="nil"/>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10.4.00.00000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46"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1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9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r>
      <w:tr w:rsidR="003816F0" w:rsidRPr="00667949" w:rsidTr="00AE5201">
        <w:trPr>
          <w:trHeight w:val="1005"/>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3.1.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3.1. Реализация проекта «Телефон экстренной психологической помощи по проблемам наркомании и ВИЧ\СПИДа»</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Администрация города Норильска/Управление по спорту Администрации города Норильска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10.4.00.00110</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9F71C4"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9 730,1</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2 328,6</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2 328,6</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2 290,5</w:t>
            </w:r>
          </w:p>
        </w:tc>
        <w:tc>
          <w:tcPr>
            <w:tcW w:w="465"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343"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2 290,5</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9F71C4" w:rsidP="00AE5201">
            <w:pPr>
              <w:spacing w:after="0" w:line="240" w:lineRule="auto"/>
              <w:jc w:val="center"/>
              <w:rPr>
                <w:rFonts w:ascii="Arial" w:hAnsi="Arial" w:cs="Arial"/>
                <w:sz w:val="12"/>
                <w:szCs w:val="12"/>
              </w:rPr>
            </w:pPr>
            <w:r>
              <w:rPr>
                <w:rFonts w:ascii="Arial" w:hAnsi="Arial" w:cs="Arial"/>
                <w:sz w:val="12"/>
                <w:szCs w:val="12"/>
              </w:rPr>
              <w:t>1 067,0</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9F71C4"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1 067,0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2 022,0</w:t>
            </w:r>
          </w:p>
        </w:tc>
        <w:tc>
          <w:tcPr>
            <w:tcW w:w="446"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 </w:t>
            </w:r>
          </w:p>
        </w:tc>
        <w:tc>
          <w:tcPr>
            <w:tcW w:w="41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2 022,0</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2 022,0</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 </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 </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2 022,0</w:t>
            </w:r>
          </w:p>
        </w:tc>
      </w:tr>
      <w:tr w:rsidR="003816F0" w:rsidRPr="00667949" w:rsidTr="00AE5201">
        <w:trPr>
          <w:trHeight w:val="645"/>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3.2.</w:t>
            </w:r>
          </w:p>
        </w:tc>
        <w:tc>
          <w:tcPr>
            <w:tcW w:w="709"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3.2. Проведение профилактических мероприятий в сфере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proofErr w:type="spellStart"/>
            <w:r w:rsidRPr="00667949">
              <w:rPr>
                <w:rFonts w:ascii="Arial" w:hAnsi="Arial" w:cs="Arial"/>
                <w:color w:val="000000"/>
                <w:sz w:val="12"/>
                <w:szCs w:val="12"/>
              </w:rPr>
              <w:t>УОиДО</w:t>
            </w:r>
            <w:proofErr w:type="spellEnd"/>
          </w:p>
        </w:tc>
        <w:tc>
          <w:tcPr>
            <w:tcW w:w="697" w:type="dxa"/>
            <w:tcBorders>
              <w:top w:val="nil"/>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10.4.00.00200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1 416,3</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1 416,3</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1 416,3</w:t>
            </w: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9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r>
      <w:tr w:rsidR="003816F0" w:rsidRPr="00667949" w:rsidTr="00AE5201">
        <w:trPr>
          <w:trHeight w:val="570"/>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3.3.</w:t>
            </w:r>
          </w:p>
        </w:tc>
        <w:tc>
          <w:tcPr>
            <w:tcW w:w="709"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3.3. Проведение профилактических мероприятий в сфере культуры</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proofErr w:type="spellStart"/>
            <w:r w:rsidRPr="00667949">
              <w:rPr>
                <w:rFonts w:ascii="Arial" w:hAnsi="Arial" w:cs="Arial"/>
                <w:color w:val="000000"/>
                <w:sz w:val="12"/>
                <w:szCs w:val="12"/>
              </w:rPr>
              <w:t>УДКиИ</w:t>
            </w:r>
            <w:proofErr w:type="spellEnd"/>
          </w:p>
        </w:tc>
        <w:tc>
          <w:tcPr>
            <w:tcW w:w="697" w:type="dxa"/>
            <w:tcBorders>
              <w:top w:val="nil"/>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10.4.00.00300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124,0</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124,0</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124,0</w:t>
            </w: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9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r>
      <w:tr w:rsidR="003816F0" w:rsidRPr="00667949" w:rsidTr="00AE5201">
        <w:trPr>
          <w:trHeight w:val="570"/>
          <w:jc w:val="center"/>
        </w:trPr>
        <w:tc>
          <w:tcPr>
            <w:tcW w:w="279" w:type="dxa"/>
            <w:tcBorders>
              <w:top w:val="nil"/>
              <w:left w:val="single" w:sz="4" w:space="0" w:color="auto"/>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3.4.</w:t>
            </w:r>
          </w:p>
        </w:tc>
        <w:tc>
          <w:tcPr>
            <w:tcW w:w="709"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rPr>
                <w:rFonts w:ascii="Arial" w:hAnsi="Arial" w:cs="Arial"/>
                <w:color w:val="000000"/>
                <w:sz w:val="12"/>
                <w:szCs w:val="12"/>
              </w:rPr>
            </w:pPr>
            <w:r>
              <w:rPr>
                <w:rFonts w:ascii="Arial" w:hAnsi="Arial" w:cs="Arial"/>
                <w:color w:val="000000"/>
                <w:sz w:val="12"/>
                <w:szCs w:val="12"/>
              </w:rPr>
              <w:t xml:space="preserve">Мероприятие 3.4. Проведение информационной кампании по профилактике </w:t>
            </w:r>
            <w:r>
              <w:rPr>
                <w:rFonts w:ascii="Arial" w:hAnsi="Arial" w:cs="Arial"/>
                <w:color w:val="000000"/>
                <w:sz w:val="12"/>
                <w:szCs w:val="12"/>
              </w:rPr>
              <w:lastRenderedPageBreak/>
              <w:t>наркомании</w:t>
            </w:r>
          </w:p>
        </w:tc>
        <w:tc>
          <w:tcPr>
            <w:tcW w:w="720" w:type="dxa"/>
            <w:tcBorders>
              <w:top w:val="nil"/>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lastRenderedPageBreak/>
              <w:t>Управление по спорту Администрации города Норильска</w:t>
            </w:r>
          </w:p>
        </w:tc>
        <w:tc>
          <w:tcPr>
            <w:tcW w:w="697" w:type="dxa"/>
            <w:tcBorders>
              <w:top w:val="nil"/>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10.4.00.00500</w:t>
            </w:r>
          </w:p>
        </w:tc>
        <w:tc>
          <w:tcPr>
            <w:tcW w:w="918" w:type="dxa"/>
            <w:tcBorders>
              <w:top w:val="nil"/>
              <w:left w:val="nil"/>
              <w:bottom w:val="single" w:sz="4" w:space="0" w:color="auto"/>
              <w:right w:val="single" w:sz="4" w:space="0" w:color="auto"/>
            </w:tcBorders>
            <w:shd w:val="clear" w:color="000000" w:fill="FFFFFF"/>
            <w:vAlign w:val="center"/>
          </w:tcPr>
          <w:p w:rsidR="003816F0"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454,5</w:t>
            </w:r>
          </w:p>
        </w:tc>
        <w:tc>
          <w:tcPr>
            <w:tcW w:w="801"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621"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572"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870"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151,5</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151,5</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151,5</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151,5</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151,5</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151,5</w:t>
            </w:r>
          </w:p>
        </w:tc>
      </w:tr>
      <w:tr w:rsidR="003816F0" w:rsidRPr="00667949" w:rsidTr="00AE5201">
        <w:trPr>
          <w:trHeight w:val="570"/>
          <w:jc w:val="center"/>
        </w:trPr>
        <w:tc>
          <w:tcPr>
            <w:tcW w:w="279" w:type="dxa"/>
            <w:tcBorders>
              <w:top w:val="nil"/>
              <w:left w:val="single" w:sz="4" w:space="0" w:color="auto"/>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lastRenderedPageBreak/>
              <w:t>3.5.</w:t>
            </w:r>
          </w:p>
        </w:tc>
        <w:tc>
          <w:tcPr>
            <w:tcW w:w="709"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rPr>
                <w:rFonts w:ascii="Arial" w:hAnsi="Arial" w:cs="Arial"/>
                <w:color w:val="000000"/>
                <w:sz w:val="12"/>
                <w:szCs w:val="12"/>
              </w:rPr>
            </w:pPr>
            <w:r>
              <w:rPr>
                <w:rFonts w:ascii="Arial" w:hAnsi="Arial" w:cs="Arial"/>
                <w:color w:val="000000"/>
                <w:sz w:val="12"/>
                <w:szCs w:val="12"/>
              </w:rPr>
              <w:t>Мероприятие 3.5. Реализация проекта «</w:t>
            </w:r>
            <w:proofErr w:type="spellStart"/>
            <w:r>
              <w:rPr>
                <w:rFonts w:ascii="Arial" w:hAnsi="Arial" w:cs="Arial"/>
                <w:color w:val="000000"/>
                <w:sz w:val="12"/>
                <w:szCs w:val="12"/>
              </w:rPr>
              <w:t>Ровестник-ровестнику</w:t>
            </w:r>
            <w:proofErr w:type="spellEnd"/>
            <w:r>
              <w:rPr>
                <w:rFonts w:ascii="Arial" w:hAnsi="Arial" w:cs="Arial"/>
                <w:color w:val="000000"/>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Управление по спорту Администрации города Норильска</w:t>
            </w:r>
          </w:p>
        </w:tc>
        <w:tc>
          <w:tcPr>
            <w:tcW w:w="697" w:type="dxa"/>
            <w:tcBorders>
              <w:top w:val="nil"/>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10.4.00.00600</w:t>
            </w:r>
          </w:p>
        </w:tc>
        <w:tc>
          <w:tcPr>
            <w:tcW w:w="918" w:type="dxa"/>
            <w:tcBorders>
              <w:top w:val="nil"/>
              <w:left w:val="nil"/>
              <w:bottom w:val="single" w:sz="4" w:space="0" w:color="auto"/>
              <w:right w:val="single" w:sz="4" w:space="0" w:color="auto"/>
            </w:tcBorders>
            <w:shd w:val="clear" w:color="000000" w:fill="FFFFFF"/>
            <w:vAlign w:val="center"/>
          </w:tcPr>
          <w:p w:rsidR="003816F0"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351,0</w:t>
            </w:r>
          </w:p>
        </w:tc>
        <w:tc>
          <w:tcPr>
            <w:tcW w:w="801"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621"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572"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870"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p>
        </w:tc>
        <w:tc>
          <w:tcPr>
            <w:tcW w:w="74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117,0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117,0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117,0</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117,0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117,0</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117,0</w:t>
            </w:r>
          </w:p>
        </w:tc>
      </w:tr>
      <w:tr w:rsidR="003816F0" w:rsidRPr="00667949" w:rsidTr="00AE5201">
        <w:trPr>
          <w:trHeight w:val="345"/>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подпрограмме 3:</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F03882"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12 075,9</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3 868,9</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3 868,9</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2 290,5</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2 290,5</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F03882" w:rsidP="00AE5201">
            <w:pPr>
              <w:spacing w:after="0" w:line="240" w:lineRule="auto"/>
              <w:jc w:val="center"/>
              <w:rPr>
                <w:rFonts w:ascii="Arial" w:hAnsi="Arial" w:cs="Arial"/>
                <w:b/>
                <w:bCs/>
                <w:sz w:val="12"/>
                <w:szCs w:val="12"/>
              </w:rPr>
            </w:pPr>
            <w:r>
              <w:rPr>
                <w:rFonts w:ascii="Arial" w:hAnsi="Arial" w:cs="Arial"/>
                <w:b/>
                <w:bCs/>
                <w:sz w:val="12"/>
                <w:szCs w:val="12"/>
              </w:rPr>
              <w:t>1 335,5</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F03882"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1 335,5</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2 290,5</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2 290,5</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2 290,5</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2 290,5</w:t>
            </w:r>
          </w:p>
        </w:tc>
      </w:tr>
      <w:tr w:rsidR="003816F0" w:rsidRPr="00667949" w:rsidTr="00AE5201">
        <w:trPr>
          <w:trHeight w:val="630"/>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Подпрограмма 4: "Поддержка социально ориентированных некоммерческих организаций в муниципальном образовании город Норильск"</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97"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10.3.00.00000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46"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1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9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r>
      <w:tr w:rsidR="003816F0" w:rsidRPr="00667949" w:rsidTr="00AE5201">
        <w:trPr>
          <w:trHeight w:val="1380"/>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4.1.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Основное мероприятие 4.1. Гранты в форме субсидий, предоставляемые на конкурсной основе социально ориентированным некоммерческим организациям, в целях оказани</w:t>
            </w:r>
            <w:r w:rsidRPr="00667949">
              <w:rPr>
                <w:rFonts w:ascii="Arial" w:hAnsi="Arial" w:cs="Arial"/>
                <w:color w:val="000000"/>
                <w:sz w:val="12"/>
                <w:szCs w:val="12"/>
              </w:rPr>
              <w:lastRenderedPageBreak/>
              <w:t xml:space="preserve">я поддержки для осуществления ими видов деятельности, предусмотренных статьей 31.1 Федерального закона от 12.01.1996 № 7-ФЗ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lastRenderedPageBreak/>
              <w:t>Администрация города Норильска (</w:t>
            </w:r>
            <w:r>
              <w:rPr>
                <w:rFonts w:ascii="Arial" w:hAnsi="Arial" w:cs="Arial"/>
                <w:color w:val="000000"/>
                <w:sz w:val="12"/>
                <w:szCs w:val="12"/>
              </w:rPr>
              <w:t>УАП</w:t>
            </w:r>
            <w:r w:rsidRPr="00667949">
              <w:rPr>
                <w:rFonts w:ascii="Arial" w:hAnsi="Arial" w:cs="Arial"/>
                <w:color w:val="000000"/>
                <w:sz w:val="12"/>
                <w:szCs w:val="12"/>
              </w:rPr>
              <w:t>)</w:t>
            </w:r>
          </w:p>
        </w:tc>
        <w:tc>
          <w:tcPr>
            <w:tcW w:w="697" w:type="dxa"/>
            <w:tcBorders>
              <w:top w:val="single" w:sz="4" w:space="0" w:color="auto"/>
              <w:left w:val="nil"/>
              <w:bottom w:val="single" w:sz="4" w:space="0" w:color="auto"/>
              <w:right w:val="single" w:sz="4" w:space="0" w:color="auto"/>
            </w:tcBorders>
            <w:shd w:val="clear" w:color="000000" w:fill="FFFFFF"/>
            <w:vAlign w:val="center"/>
          </w:tcPr>
          <w:p w:rsidR="003816F0" w:rsidRDefault="003816F0" w:rsidP="00AE5201">
            <w:pPr>
              <w:spacing w:after="0" w:line="240" w:lineRule="auto"/>
              <w:jc w:val="center"/>
              <w:rPr>
                <w:rFonts w:ascii="Arial" w:hAnsi="Arial" w:cs="Arial"/>
                <w:b/>
                <w:bCs/>
                <w:sz w:val="12"/>
                <w:szCs w:val="12"/>
                <w:lang w:val="en-US"/>
              </w:rPr>
            </w:pPr>
            <w:r w:rsidRPr="00667949">
              <w:rPr>
                <w:rFonts w:ascii="Arial" w:hAnsi="Arial" w:cs="Arial"/>
                <w:b/>
                <w:bCs/>
                <w:sz w:val="12"/>
                <w:szCs w:val="12"/>
              </w:rPr>
              <w:t>10.3.00.</w:t>
            </w:r>
            <w:r>
              <w:rPr>
                <w:rFonts w:ascii="Arial" w:hAnsi="Arial" w:cs="Arial"/>
                <w:b/>
                <w:bCs/>
                <w:sz w:val="12"/>
                <w:szCs w:val="12"/>
                <w:lang w:val="en-US"/>
              </w:rPr>
              <w:t>S5790</w:t>
            </w:r>
          </w:p>
          <w:p w:rsidR="003816F0" w:rsidRPr="008D6FD5" w:rsidRDefault="003816F0" w:rsidP="00AE5201">
            <w:pPr>
              <w:spacing w:after="0" w:line="240" w:lineRule="auto"/>
              <w:jc w:val="center"/>
              <w:rPr>
                <w:rFonts w:ascii="Arial" w:hAnsi="Arial" w:cs="Arial"/>
                <w:b/>
                <w:bCs/>
                <w:sz w:val="12"/>
                <w:szCs w:val="12"/>
              </w:rPr>
            </w:pPr>
            <w:r>
              <w:rPr>
                <w:rFonts w:ascii="Arial" w:hAnsi="Arial" w:cs="Arial"/>
                <w:b/>
                <w:bCs/>
                <w:sz w:val="12"/>
                <w:szCs w:val="12"/>
              </w:rPr>
              <w:t>10.3.00.00100</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D02F5"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2 000,0</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400,0</w:t>
            </w:r>
          </w:p>
        </w:tc>
        <w:tc>
          <w:tcPr>
            <w:tcW w:w="621" w:type="dxa"/>
            <w:tcBorders>
              <w:top w:val="single" w:sz="4" w:space="0" w:color="auto"/>
              <w:left w:val="nil"/>
              <w:bottom w:val="single" w:sz="4" w:space="0" w:color="auto"/>
              <w:right w:val="single" w:sz="4" w:space="0" w:color="auto"/>
            </w:tcBorders>
            <w:shd w:val="clear" w:color="000000" w:fill="FFFFFF"/>
            <w:noWrap/>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400,0</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400,0</w:t>
            </w:r>
          </w:p>
        </w:tc>
        <w:tc>
          <w:tcPr>
            <w:tcW w:w="465"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343"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400,0</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400,0</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400,0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400,0</w:t>
            </w:r>
          </w:p>
        </w:tc>
        <w:tc>
          <w:tcPr>
            <w:tcW w:w="446"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41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400,0</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400,0</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400,0</w:t>
            </w:r>
          </w:p>
        </w:tc>
      </w:tr>
      <w:tr w:rsidR="003816F0" w:rsidRPr="00667949" w:rsidTr="00AE5201">
        <w:trPr>
          <w:trHeight w:val="1140"/>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lastRenderedPageBreak/>
              <w:t>4.2.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Основное мероприятие 4.2. Мероприятие в рамках субсидии бюджетам муниципальных районов и городских округов Красноярского края на реализацию муниципальных программ поддержки социально ориентированных некоммерческих организаций</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r>
              <w:rPr>
                <w:rFonts w:ascii="Arial" w:hAnsi="Arial" w:cs="Arial"/>
                <w:color w:val="000000"/>
                <w:sz w:val="12"/>
                <w:szCs w:val="12"/>
              </w:rPr>
              <w:t>УАП</w:t>
            </w:r>
            <w:r w:rsidRPr="00667949">
              <w:rPr>
                <w:rFonts w:ascii="Arial" w:hAnsi="Arial" w:cs="Arial"/>
                <w:color w:val="000000"/>
                <w:sz w:val="12"/>
                <w:szCs w:val="12"/>
              </w:rPr>
              <w:t>)</w:t>
            </w:r>
          </w:p>
        </w:tc>
        <w:tc>
          <w:tcPr>
            <w:tcW w:w="697" w:type="dxa"/>
            <w:tcBorders>
              <w:top w:val="single" w:sz="4" w:space="0" w:color="auto"/>
              <w:left w:val="nil"/>
              <w:bottom w:val="single" w:sz="4" w:space="0" w:color="auto"/>
              <w:right w:val="single" w:sz="4" w:space="0" w:color="auto"/>
            </w:tcBorders>
            <w:shd w:val="clear" w:color="000000" w:fill="FFFFFF"/>
            <w:vAlign w:val="center"/>
          </w:tcPr>
          <w:p w:rsidR="003816F0"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10.3.00.75790</w:t>
            </w:r>
          </w:p>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10.3.00</w:t>
            </w:r>
            <w:r>
              <w:rPr>
                <w:rFonts w:ascii="Arial" w:hAnsi="Arial" w:cs="Arial"/>
                <w:b/>
                <w:bCs/>
                <w:sz w:val="12"/>
                <w:szCs w:val="12"/>
                <w:lang w:val="en-US"/>
              </w:rPr>
              <w:t>S</w:t>
            </w:r>
            <w:r>
              <w:rPr>
                <w:rFonts w:ascii="Arial" w:hAnsi="Arial" w:cs="Arial"/>
                <w:b/>
                <w:bCs/>
                <w:sz w:val="12"/>
                <w:szCs w:val="12"/>
              </w:rPr>
              <w:t>5790</w:t>
            </w:r>
            <w:r w:rsidRPr="00667949">
              <w:rPr>
                <w:rFonts w:ascii="Arial" w:hAnsi="Arial" w:cs="Arial"/>
                <w:b/>
                <w:bCs/>
                <w:sz w:val="12"/>
                <w:szCs w:val="12"/>
              </w:rPr>
              <w:br/>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6A0B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2 000,0</w:t>
            </w:r>
            <w:r w:rsidR="003816F0" w:rsidRPr="00667949">
              <w:rPr>
                <w:rFonts w:ascii="Arial" w:hAnsi="Arial" w:cs="Arial"/>
                <w:b/>
                <w:bCs/>
                <w:color w:val="000000"/>
                <w:sz w:val="12"/>
                <w:szCs w:val="12"/>
              </w:rPr>
              <w:t> </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621" w:type="dxa"/>
            <w:tcBorders>
              <w:top w:val="single" w:sz="4" w:space="0" w:color="auto"/>
              <w:left w:val="nil"/>
              <w:bottom w:val="single" w:sz="4" w:space="0" w:color="auto"/>
              <w:right w:val="single" w:sz="4" w:space="0" w:color="auto"/>
            </w:tcBorders>
            <w:shd w:val="clear" w:color="000000" w:fill="FFFFFF"/>
            <w:noWrap/>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1 000,0</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6A0B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1000,0</w:t>
            </w:r>
            <w:r w:rsidR="003816F0" w:rsidRPr="00667949">
              <w:rPr>
                <w:rFonts w:ascii="Arial" w:hAnsi="Arial" w:cs="Arial"/>
                <w:b/>
                <w:bCs/>
                <w:color w:val="000000"/>
                <w:sz w:val="12"/>
                <w:szCs w:val="12"/>
              </w:rPr>
              <w:t> </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465"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r>
              <w:rPr>
                <w:rFonts w:ascii="Arial" w:hAnsi="Arial" w:cs="Arial"/>
                <w:color w:val="000000"/>
                <w:sz w:val="12"/>
                <w:szCs w:val="12"/>
              </w:rPr>
              <w:t>1 000,0</w:t>
            </w:r>
          </w:p>
        </w:tc>
        <w:tc>
          <w:tcPr>
            <w:tcW w:w="343"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1 000,0</w:t>
            </w:r>
            <w:r w:rsidRPr="00667949">
              <w:rPr>
                <w:rFonts w:ascii="Arial" w:hAnsi="Arial" w:cs="Arial"/>
                <w:b/>
                <w:bCs/>
                <w:color w:val="000000"/>
                <w:sz w:val="12"/>
                <w:szCs w:val="12"/>
              </w:rPr>
              <w:t> </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color w:val="000000"/>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6A0BF0" w:rsidP="00AE5201">
            <w:pPr>
              <w:spacing w:after="0" w:line="240" w:lineRule="auto"/>
              <w:jc w:val="center"/>
              <w:rPr>
                <w:rFonts w:ascii="Arial" w:hAnsi="Arial" w:cs="Arial"/>
                <w:color w:val="000000"/>
                <w:sz w:val="12"/>
                <w:szCs w:val="12"/>
              </w:rPr>
            </w:pPr>
            <w:r>
              <w:rPr>
                <w:rFonts w:ascii="Arial" w:hAnsi="Arial" w:cs="Arial"/>
                <w:color w:val="000000"/>
                <w:sz w:val="12"/>
                <w:szCs w:val="12"/>
              </w:rPr>
              <w:t>1 000,0</w:t>
            </w:r>
            <w:r w:rsidR="003816F0" w:rsidRPr="00B5774D">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0,0</w:t>
            </w:r>
          </w:p>
        </w:tc>
        <w:tc>
          <w:tcPr>
            <w:tcW w:w="446"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41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0,0 </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0,0</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color w:val="000000"/>
                <w:sz w:val="12"/>
                <w:szCs w:val="12"/>
              </w:rPr>
            </w:pPr>
            <w:r w:rsidRPr="00B5774D">
              <w:rPr>
                <w:rFonts w:ascii="Arial" w:hAnsi="Arial" w:cs="Arial"/>
                <w:color w:val="000000"/>
                <w:sz w:val="12"/>
                <w:szCs w:val="12"/>
              </w:rPr>
              <w:t> </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0,0 </w:t>
            </w:r>
          </w:p>
        </w:tc>
      </w:tr>
      <w:tr w:rsidR="003816F0" w:rsidRPr="00667949" w:rsidTr="00AE5201">
        <w:trPr>
          <w:trHeight w:val="152"/>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подпрограмме 4:</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4 000,0</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400,0</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1 000,0</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1 400,0</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400,0</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1 00</w:t>
            </w:r>
            <w:r w:rsidRPr="00667949">
              <w:rPr>
                <w:rFonts w:ascii="Arial" w:hAnsi="Arial" w:cs="Arial"/>
                <w:b/>
                <w:bCs/>
                <w:sz w:val="12"/>
                <w:szCs w:val="12"/>
              </w:rPr>
              <w:t>0,0</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 xml:space="preserve">1 </w:t>
            </w:r>
            <w:r w:rsidRPr="00667949">
              <w:rPr>
                <w:rFonts w:ascii="Arial" w:hAnsi="Arial" w:cs="Arial"/>
                <w:b/>
                <w:bCs/>
                <w:color w:val="000000"/>
                <w:sz w:val="12"/>
                <w:szCs w:val="12"/>
              </w:rPr>
              <w:t>400,0</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400,0</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400,0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400,0</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400,0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400,0</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400,0</w:t>
            </w:r>
          </w:p>
        </w:tc>
      </w:tr>
      <w:tr w:rsidR="003816F0" w:rsidRPr="00667949" w:rsidTr="00AE5201">
        <w:trPr>
          <w:trHeight w:val="828"/>
          <w:jc w:val="center"/>
        </w:trPr>
        <w:tc>
          <w:tcPr>
            <w:tcW w:w="279" w:type="dxa"/>
            <w:tcBorders>
              <w:top w:val="nil"/>
              <w:left w:val="single" w:sz="4" w:space="0" w:color="auto"/>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lastRenderedPageBreak/>
              <w:t>5.</w:t>
            </w:r>
          </w:p>
        </w:tc>
        <w:tc>
          <w:tcPr>
            <w:tcW w:w="709"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Подпрограмма 5: "Развитие межнационального согласия на территории муниципального образования город Норильск"</w:t>
            </w:r>
          </w:p>
        </w:tc>
        <w:tc>
          <w:tcPr>
            <w:tcW w:w="72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color w:val="000000"/>
                <w:sz w:val="12"/>
                <w:szCs w:val="12"/>
              </w:rPr>
            </w:pP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color w:val="000000"/>
                <w:sz w:val="12"/>
                <w:szCs w:val="12"/>
              </w:rPr>
              <w:t> </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 </w:t>
            </w: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46"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1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72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490"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000000" w:fill="FFFFFF"/>
          </w:tcPr>
          <w:p w:rsidR="003816F0" w:rsidRPr="00B5774D" w:rsidRDefault="003816F0" w:rsidP="00AE5201">
            <w:pPr>
              <w:spacing w:after="0" w:line="240" w:lineRule="auto"/>
              <w:jc w:val="center"/>
              <w:rPr>
                <w:rFonts w:ascii="Arial" w:hAnsi="Arial" w:cs="Arial"/>
                <w:b/>
                <w:bCs/>
                <w:color w:val="000000"/>
                <w:sz w:val="12"/>
                <w:szCs w:val="12"/>
              </w:rPr>
            </w:pPr>
          </w:p>
        </w:tc>
      </w:tr>
      <w:tr w:rsidR="003816F0" w:rsidRPr="00667949" w:rsidTr="00AE5201">
        <w:trPr>
          <w:trHeight w:val="644"/>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5.1.</w:t>
            </w:r>
          </w:p>
        </w:tc>
        <w:tc>
          <w:tcPr>
            <w:tcW w:w="709" w:type="dxa"/>
            <w:tcBorders>
              <w:top w:val="nil"/>
              <w:left w:val="nil"/>
              <w:bottom w:val="single" w:sz="4" w:space="0" w:color="auto"/>
              <w:right w:val="single" w:sz="4" w:space="0" w:color="auto"/>
            </w:tcBorders>
            <w:shd w:val="clear" w:color="auto" w:fill="auto"/>
            <w:vAlign w:val="center"/>
            <w:hideMark/>
          </w:tcPr>
          <w:p w:rsidR="003816F0"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5.1. Проведение мероприятий, направленных на формирование толерантных отношений</w:t>
            </w:r>
          </w:p>
          <w:p w:rsidR="003816F0" w:rsidRPr="00667949" w:rsidRDefault="003816F0" w:rsidP="00AE5201">
            <w:pPr>
              <w:spacing w:after="0" w:line="240" w:lineRule="auto"/>
              <w:rPr>
                <w:rFonts w:ascii="Arial" w:hAnsi="Arial" w:cs="Arial"/>
                <w:color w:val="000000"/>
                <w:sz w:val="12"/>
                <w:szCs w:val="12"/>
              </w:rPr>
            </w:pP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color w:val="000000"/>
                <w:sz w:val="12"/>
                <w:szCs w:val="12"/>
              </w:rPr>
              <w:t xml:space="preserve">Администрация </w:t>
            </w:r>
            <w:r>
              <w:rPr>
                <w:rFonts w:ascii="Arial" w:hAnsi="Arial" w:cs="Arial"/>
                <w:color w:val="000000"/>
                <w:sz w:val="12"/>
                <w:szCs w:val="12"/>
              </w:rPr>
              <w:t>города Норильска (УАП)</w:t>
            </w:r>
          </w:p>
        </w:tc>
        <w:tc>
          <w:tcPr>
            <w:tcW w:w="697" w:type="dxa"/>
            <w:tcBorders>
              <w:top w:val="nil"/>
              <w:left w:val="nil"/>
              <w:bottom w:val="single" w:sz="4" w:space="0" w:color="auto"/>
              <w:right w:val="single" w:sz="4" w:space="0" w:color="auto"/>
            </w:tcBorders>
            <w:shd w:val="clear" w:color="auto" w:fill="auto"/>
            <w:vAlign w:val="center"/>
          </w:tcPr>
          <w:p w:rsidR="003816F0" w:rsidRDefault="003816F0" w:rsidP="00AE5201">
            <w:pPr>
              <w:spacing w:after="0" w:line="240" w:lineRule="auto"/>
              <w:jc w:val="center"/>
              <w:rPr>
                <w:rFonts w:ascii="Arial" w:hAnsi="Arial" w:cs="Arial"/>
                <w:b/>
                <w:bCs/>
                <w:sz w:val="12"/>
                <w:szCs w:val="12"/>
              </w:rPr>
            </w:pPr>
            <w:r>
              <w:rPr>
                <w:rFonts w:ascii="Arial" w:hAnsi="Arial" w:cs="Arial"/>
                <w:b/>
                <w:bCs/>
                <w:sz w:val="12"/>
                <w:szCs w:val="12"/>
              </w:rPr>
              <w:t>10.5.00</w:t>
            </w:r>
            <w:r>
              <w:rPr>
                <w:rFonts w:ascii="Arial" w:hAnsi="Arial" w:cs="Arial"/>
                <w:b/>
                <w:bCs/>
                <w:sz w:val="12"/>
                <w:szCs w:val="12"/>
                <w:lang w:val="en-US"/>
              </w:rPr>
              <w:t>S</w:t>
            </w:r>
            <w:r>
              <w:rPr>
                <w:rFonts w:ascii="Arial" w:hAnsi="Arial" w:cs="Arial"/>
                <w:b/>
                <w:bCs/>
                <w:sz w:val="12"/>
                <w:szCs w:val="12"/>
              </w:rPr>
              <w:t>4100</w:t>
            </w:r>
            <w:r w:rsidRPr="00667949">
              <w:rPr>
                <w:rFonts w:ascii="Arial" w:hAnsi="Arial" w:cs="Arial"/>
                <w:b/>
                <w:bCs/>
                <w:sz w:val="12"/>
                <w:szCs w:val="12"/>
              </w:rPr>
              <w:t> </w:t>
            </w:r>
          </w:p>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10.5.00.00100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BF64E6"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2 493,3</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535,1</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sidRPr="00667949">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535,1</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608,2</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608,2</w:t>
            </w:r>
          </w:p>
        </w:tc>
        <w:tc>
          <w:tcPr>
            <w:tcW w:w="74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450,0</w:t>
            </w:r>
          </w:p>
        </w:tc>
        <w:tc>
          <w:tcPr>
            <w:tcW w:w="639"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450,0</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450,0</w:t>
            </w:r>
          </w:p>
        </w:tc>
        <w:tc>
          <w:tcPr>
            <w:tcW w:w="446"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 </w:t>
            </w:r>
          </w:p>
        </w:tc>
        <w:tc>
          <w:tcPr>
            <w:tcW w:w="41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 </w:t>
            </w:r>
          </w:p>
        </w:tc>
        <w:tc>
          <w:tcPr>
            <w:tcW w:w="72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450,0</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450,0</w:t>
            </w:r>
          </w:p>
        </w:tc>
        <w:tc>
          <w:tcPr>
            <w:tcW w:w="490"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 </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 </w:t>
            </w:r>
          </w:p>
        </w:tc>
        <w:tc>
          <w:tcPr>
            <w:tcW w:w="639" w:type="dxa"/>
            <w:tcBorders>
              <w:top w:val="nil"/>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450,0</w:t>
            </w:r>
          </w:p>
        </w:tc>
      </w:tr>
      <w:tr w:rsidR="003816F0" w:rsidRPr="00667949" w:rsidTr="00AE5201">
        <w:trPr>
          <w:trHeight w:val="175"/>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color w:val="000000"/>
                <w:sz w:val="12"/>
                <w:szCs w:val="12"/>
              </w:rPr>
            </w:pPr>
            <w:r>
              <w:rPr>
                <w:rFonts w:ascii="Arial" w:hAnsi="Arial" w:cs="Arial"/>
                <w:color w:val="000000"/>
                <w:sz w:val="12"/>
                <w:szCs w:val="12"/>
              </w:rPr>
              <w:t>5.2.</w:t>
            </w:r>
          </w:p>
        </w:tc>
        <w:tc>
          <w:tcPr>
            <w:tcW w:w="709" w:type="dxa"/>
            <w:tcBorders>
              <w:top w:val="single" w:sz="4" w:space="0" w:color="auto"/>
              <w:left w:val="nil"/>
              <w:bottom w:val="single" w:sz="4" w:space="0" w:color="auto"/>
              <w:right w:val="single" w:sz="4" w:space="0" w:color="auto"/>
            </w:tcBorders>
            <w:shd w:val="clear" w:color="auto" w:fill="auto"/>
            <w:vAlign w:val="center"/>
          </w:tcPr>
          <w:p w:rsidR="003816F0" w:rsidRDefault="003816F0" w:rsidP="00AE5201">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5.</w:t>
            </w:r>
            <w:r>
              <w:rPr>
                <w:rFonts w:ascii="Arial" w:hAnsi="Arial" w:cs="Arial"/>
                <w:color w:val="000000"/>
                <w:sz w:val="12"/>
                <w:szCs w:val="12"/>
              </w:rPr>
              <w:t>2</w:t>
            </w:r>
            <w:r w:rsidRPr="00667949">
              <w:rPr>
                <w:rFonts w:ascii="Arial" w:hAnsi="Arial" w:cs="Arial"/>
                <w:color w:val="000000"/>
                <w:sz w:val="12"/>
                <w:szCs w:val="12"/>
              </w:rPr>
              <w:t xml:space="preserve">. </w:t>
            </w:r>
            <w:r>
              <w:rPr>
                <w:rFonts w:ascii="Arial" w:hAnsi="Arial" w:cs="Arial"/>
                <w:color w:val="000000"/>
                <w:sz w:val="12"/>
                <w:szCs w:val="12"/>
              </w:rPr>
              <w:t>Мероприятие в рамках субсидии бюджетам муниципальных районов и городских округов Красноярского края на реализацию муниципальных программ, направленных на реализа</w:t>
            </w:r>
            <w:r>
              <w:rPr>
                <w:rFonts w:ascii="Arial" w:hAnsi="Arial" w:cs="Arial"/>
                <w:color w:val="000000"/>
                <w:sz w:val="12"/>
                <w:szCs w:val="12"/>
              </w:rPr>
              <w:lastRenderedPageBreak/>
              <w:t>цию мероприятий в сфере укрепления межнационального и межконфессионального согласия</w:t>
            </w:r>
          </w:p>
          <w:p w:rsidR="003816F0" w:rsidRPr="00667949" w:rsidRDefault="003816F0" w:rsidP="00AE5201">
            <w:pPr>
              <w:spacing w:after="0" w:line="240" w:lineRule="auto"/>
              <w:rPr>
                <w:rFonts w:ascii="Arial" w:hAnsi="Arial" w:cs="Arial"/>
                <w:color w:val="000000"/>
                <w:sz w:val="12"/>
                <w:szCs w:val="12"/>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lastRenderedPageBreak/>
              <w:t>Администр</w:t>
            </w:r>
            <w:r>
              <w:rPr>
                <w:rFonts w:ascii="Arial" w:hAnsi="Arial" w:cs="Arial"/>
                <w:color w:val="000000"/>
                <w:sz w:val="12"/>
                <w:szCs w:val="12"/>
              </w:rPr>
              <w:t>ация города Норильска (УАП)</w:t>
            </w:r>
            <w:r w:rsidRPr="00667949">
              <w:rPr>
                <w:rFonts w:ascii="Arial" w:hAnsi="Arial" w:cs="Arial"/>
                <w:b/>
                <w:bCs/>
                <w:sz w:val="12"/>
                <w:szCs w:val="12"/>
              </w:rPr>
              <w:t> </w:t>
            </w:r>
          </w:p>
        </w:tc>
        <w:tc>
          <w:tcPr>
            <w:tcW w:w="697" w:type="dxa"/>
            <w:tcBorders>
              <w:top w:val="single" w:sz="4" w:space="0" w:color="auto"/>
              <w:left w:val="nil"/>
              <w:bottom w:val="single" w:sz="4" w:space="0" w:color="auto"/>
              <w:right w:val="single" w:sz="4" w:space="0" w:color="auto"/>
            </w:tcBorders>
            <w:shd w:val="clear" w:color="auto" w:fill="auto"/>
            <w:vAlign w:val="center"/>
          </w:tcPr>
          <w:p w:rsidR="003816F0" w:rsidRDefault="003816F0" w:rsidP="00AE5201">
            <w:pPr>
              <w:spacing w:after="0" w:line="240" w:lineRule="auto"/>
              <w:jc w:val="center"/>
              <w:rPr>
                <w:rFonts w:ascii="Arial" w:hAnsi="Arial" w:cs="Arial"/>
                <w:b/>
                <w:bCs/>
                <w:sz w:val="12"/>
                <w:szCs w:val="12"/>
              </w:rPr>
            </w:pPr>
            <w:r>
              <w:rPr>
                <w:rFonts w:ascii="Arial" w:hAnsi="Arial" w:cs="Arial"/>
                <w:b/>
                <w:bCs/>
                <w:sz w:val="12"/>
                <w:szCs w:val="12"/>
              </w:rPr>
              <w:t>10.5.00.74100</w:t>
            </w:r>
          </w:p>
        </w:tc>
        <w:tc>
          <w:tcPr>
            <w:tcW w:w="918"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1 000,0</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621"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1 000,0</w:t>
            </w:r>
          </w:p>
        </w:tc>
        <w:tc>
          <w:tcPr>
            <w:tcW w:w="572"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p>
        </w:tc>
        <w:tc>
          <w:tcPr>
            <w:tcW w:w="870"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1 000.0</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sz w:val="12"/>
                <w:szCs w:val="12"/>
              </w:rPr>
            </w:pPr>
            <w:r>
              <w:rPr>
                <w:rFonts w:ascii="Arial" w:hAnsi="Arial" w:cs="Arial"/>
                <w:sz w:val="12"/>
                <w:szCs w:val="12"/>
              </w:rPr>
              <w:t>0,0</w:t>
            </w:r>
          </w:p>
        </w:tc>
        <w:tc>
          <w:tcPr>
            <w:tcW w:w="465"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p>
        </w:tc>
        <w:tc>
          <w:tcPr>
            <w:tcW w:w="343"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p>
        </w:tc>
        <w:tc>
          <w:tcPr>
            <w:tcW w:w="755"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0,0</w:t>
            </w:r>
          </w:p>
        </w:tc>
        <w:tc>
          <w:tcPr>
            <w:tcW w:w="74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p>
        </w:tc>
        <w:tc>
          <w:tcPr>
            <w:tcW w:w="641"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446"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p>
        </w:tc>
        <w:tc>
          <w:tcPr>
            <w:tcW w:w="41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sz w:val="12"/>
                <w:szCs w:val="12"/>
              </w:rPr>
            </w:pPr>
            <w:r w:rsidRPr="00B5774D">
              <w:rPr>
                <w:rFonts w:ascii="Arial" w:hAnsi="Arial" w:cs="Arial"/>
                <w:sz w:val="12"/>
                <w:szCs w:val="12"/>
              </w:rPr>
              <w:t>0,0</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0,0</w:t>
            </w:r>
          </w:p>
        </w:tc>
      </w:tr>
      <w:tr w:rsidR="003816F0" w:rsidRPr="00667949" w:rsidTr="00AE5201">
        <w:trPr>
          <w:trHeight w:val="162"/>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подпрограмме 5:</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97"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3 493,3</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535,1</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1 000,0</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 xml:space="preserve">1 </w:t>
            </w:r>
            <w:r w:rsidRPr="00667949">
              <w:rPr>
                <w:rFonts w:ascii="Arial" w:hAnsi="Arial" w:cs="Arial"/>
                <w:b/>
                <w:bCs/>
                <w:color w:val="000000"/>
                <w:sz w:val="12"/>
                <w:szCs w:val="12"/>
              </w:rPr>
              <w:t>535,1</w:t>
            </w:r>
          </w:p>
        </w:tc>
        <w:tc>
          <w:tcPr>
            <w:tcW w:w="714"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608,2</w:t>
            </w:r>
          </w:p>
        </w:tc>
        <w:tc>
          <w:tcPr>
            <w:tcW w:w="46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608,2</w:t>
            </w:r>
          </w:p>
        </w:tc>
        <w:tc>
          <w:tcPr>
            <w:tcW w:w="749" w:type="dxa"/>
            <w:tcBorders>
              <w:top w:val="nil"/>
              <w:left w:val="nil"/>
              <w:bottom w:val="single" w:sz="4" w:space="0" w:color="auto"/>
              <w:right w:val="single" w:sz="4" w:space="0" w:color="auto"/>
            </w:tcBorders>
            <w:shd w:val="clear" w:color="auto" w:fill="auto"/>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450,0</w:t>
            </w:r>
          </w:p>
        </w:tc>
        <w:tc>
          <w:tcPr>
            <w:tcW w:w="639" w:type="dxa"/>
            <w:tcBorders>
              <w:top w:val="nil"/>
              <w:left w:val="nil"/>
              <w:bottom w:val="single" w:sz="4" w:space="0" w:color="auto"/>
              <w:right w:val="single" w:sz="4" w:space="0" w:color="auto"/>
            </w:tcBorders>
            <w:shd w:val="clear" w:color="auto" w:fill="auto"/>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641" w:type="dxa"/>
            <w:tcBorders>
              <w:top w:val="nil"/>
              <w:left w:val="nil"/>
              <w:bottom w:val="single" w:sz="4" w:space="0" w:color="auto"/>
              <w:right w:val="single" w:sz="4" w:space="0" w:color="auto"/>
            </w:tcBorders>
            <w:shd w:val="clear" w:color="auto" w:fill="auto"/>
            <w:vAlign w:val="center"/>
            <w:hideMark/>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0,0 </w:t>
            </w:r>
          </w:p>
        </w:tc>
        <w:tc>
          <w:tcPr>
            <w:tcW w:w="851" w:type="dxa"/>
            <w:tcBorders>
              <w:top w:val="nil"/>
              <w:left w:val="nil"/>
              <w:bottom w:val="single" w:sz="4" w:space="0" w:color="auto"/>
              <w:right w:val="single" w:sz="4" w:space="0" w:color="auto"/>
            </w:tcBorders>
            <w:shd w:val="clear" w:color="auto" w:fill="auto"/>
            <w:vAlign w:val="center"/>
            <w:hideMark/>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450,0</w:t>
            </w:r>
          </w:p>
        </w:tc>
        <w:tc>
          <w:tcPr>
            <w:tcW w:w="720"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450,0</w:t>
            </w:r>
          </w:p>
        </w:tc>
        <w:tc>
          <w:tcPr>
            <w:tcW w:w="446"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419"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0,0 </w:t>
            </w:r>
          </w:p>
        </w:tc>
        <w:tc>
          <w:tcPr>
            <w:tcW w:w="720"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450,0</w:t>
            </w:r>
          </w:p>
        </w:tc>
        <w:tc>
          <w:tcPr>
            <w:tcW w:w="639"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450,0</w:t>
            </w:r>
          </w:p>
        </w:tc>
        <w:tc>
          <w:tcPr>
            <w:tcW w:w="490"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w:t>
            </w:r>
          </w:p>
        </w:tc>
        <w:tc>
          <w:tcPr>
            <w:tcW w:w="639"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0,0 </w:t>
            </w:r>
          </w:p>
        </w:tc>
        <w:tc>
          <w:tcPr>
            <w:tcW w:w="639"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450,0</w:t>
            </w:r>
          </w:p>
        </w:tc>
      </w:tr>
      <w:tr w:rsidR="003816F0" w:rsidRPr="00667949" w:rsidTr="00AE5201">
        <w:trPr>
          <w:trHeight w:val="686"/>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6</w:t>
            </w:r>
          </w:p>
        </w:tc>
        <w:tc>
          <w:tcPr>
            <w:tcW w:w="709"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Отдельное мероприятие "Обеспечение выполнения функций органами местного самоуправления в части решения вопросов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w:t>
            </w:r>
            <w:r>
              <w:rPr>
                <w:rFonts w:ascii="Arial" w:hAnsi="Arial" w:cs="Arial"/>
                <w:color w:val="000000"/>
                <w:sz w:val="12"/>
                <w:szCs w:val="12"/>
              </w:rPr>
              <w:t>/Управление по спорту Администрации города Норильска</w:t>
            </w:r>
          </w:p>
        </w:tc>
        <w:tc>
          <w:tcPr>
            <w:tcW w:w="697" w:type="dxa"/>
            <w:tcBorders>
              <w:top w:val="nil"/>
              <w:left w:val="nil"/>
              <w:bottom w:val="single" w:sz="4" w:space="0" w:color="auto"/>
              <w:right w:val="single" w:sz="4" w:space="0" w:color="auto"/>
            </w:tcBorders>
            <w:shd w:val="clear" w:color="auto" w:fill="auto"/>
            <w:vAlign w:val="center"/>
            <w:hideMark/>
          </w:tcPr>
          <w:p w:rsidR="003816F0"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10.9.00.00000</w:t>
            </w:r>
          </w:p>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10.9.00.10470</w:t>
            </w:r>
          </w:p>
        </w:tc>
        <w:tc>
          <w:tcPr>
            <w:tcW w:w="918" w:type="dxa"/>
            <w:tcBorders>
              <w:top w:val="nil"/>
              <w:left w:val="nil"/>
              <w:bottom w:val="single" w:sz="4" w:space="0" w:color="auto"/>
              <w:right w:val="single" w:sz="4" w:space="0" w:color="auto"/>
            </w:tcBorders>
            <w:shd w:val="clear" w:color="000000" w:fill="FFFFFF"/>
            <w:vAlign w:val="center"/>
            <w:hideMark/>
          </w:tcPr>
          <w:p w:rsidR="003816F0" w:rsidRPr="00667949" w:rsidRDefault="00BF64E6"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26 075,6</w:t>
            </w:r>
          </w:p>
        </w:tc>
        <w:tc>
          <w:tcPr>
            <w:tcW w:w="80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xml:space="preserve">7 </w:t>
            </w:r>
            <w:r>
              <w:rPr>
                <w:rFonts w:ascii="Arial" w:hAnsi="Arial" w:cs="Arial"/>
                <w:b/>
                <w:bCs/>
                <w:sz w:val="12"/>
                <w:szCs w:val="12"/>
              </w:rPr>
              <w:t>334</w:t>
            </w:r>
            <w:r w:rsidRPr="00667949">
              <w:rPr>
                <w:rFonts w:ascii="Arial" w:hAnsi="Arial" w:cs="Arial"/>
                <w:b/>
                <w:bCs/>
                <w:sz w:val="12"/>
                <w:szCs w:val="12"/>
              </w:rPr>
              <w:t>,</w:t>
            </w:r>
            <w:r>
              <w:rPr>
                <w:rFonts w:ascii="Arial" w:hAnsi="Arial" w:cs="Arial"/>
                <w:b/>
                <w:bCs/>
                <w:sz w:val="12"/>
                <w:szCs w:val="12"/>
              </w:rPr>
              <w:t>6</w:t>
            </w:r>
          </w:p>
        </w:tc>
        <w:tc>
          <w:tcPr>
            <w:tcW w:w="621"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7 </w:t>
            </w:r>
            <w:r>
              <w:rPr>
                <w:rFonts w:ascii="Arial" w:hAnsi="Arial" w:cs="Arial"/>
                <w:b/>
                <w:bCs/>
                <w:color w:val="000000"/>
                <w:sz w:val="12"/>
                <w:szCs w:val="12"/>
              </w:rPr>
              <w:t>334,6</w:t>
            </w:r>
          </w:p>
        </w:tc>
        <w:tc>
          <w:tcPr>
            <w:tcW w:w="714"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4 761,5</w:t>
            </w:r>
          </w:p>
        </w:tc>
        <w:tc>
          <w:tcPr>
            <w:tcW w:w="46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276,1</w:t>
            </w:r>
          </w:p>
        </w:tc>
        <w:tc>
          <w:tcPr>
            <w:tcW w:w="343"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5 037,6</w:t>
            </w:r>
          </w:p>
        </w:tc>
        <w:tc>
          <w:tcPr>
            <w:tcW w:w="749" w:type="dxa"/>
            <w:tcBorders>
              <w:top w:val="nil"/>
              <w:left w:val="nil"/>
              <w:bottom w:val="single" w:sz="4" w:space="0" w:color="auto"/>
              <w:right w:val="single" w:sz="4" w:space="0" w:color="auto"/>
            </w:tcBorders>
            <w:shd w:val="clear" w:color="auto" w:fill="auto"/>
            <w:vAlign w:val="center"/>
          </w:tcPr>
          <w:p w:rsidR="003816F0" w:rsidRPr="00B5774D" w:rsidRDefault="00BF64E6" w:rsidP="00AE5201">
            <w:pPr>
              <w:spacing w:after="0" w:line="240" w:lineRule="auto"/>
              <w:jc w:val="center"/>
              <w:rPr>
                <w:rFonts w:ascii="Arial" w:hAnsi="Arial" w:cs="Arial"/>
                <w:b/>
                <w:bCs/>
                <w:sz w:val="12"/>
                <w:szCs w:val="12"/>
              </w:rPr>
            </w:pPr>
            <w:r>
              <w:rPr>
                <w:rFonts w:ascii="Arial" w:hAnsi="Arial" w:cs="Arial"/>
                <w:b/>
                <w:bCs/>
                <w:sz w:val="12"/>
                <w:szCs w:val="12"/>
              </w:rPr>
              <w:t>3 676,1</w:t>
            </w:r>
          </w:p>
        </w:tc>
        <w:tc>
          <w:tcPr>
            <w:tcW w:w="639" w:type="dxa"/>
            <w:tcBorders>
              <w:top w:val="nil"/>
              <w:left w:val="nil"/>
              <w:bottom w:val="single" w:sz="4" w:space="0" w:color="auto"/>
              <w:right w:val="single" w:sz="4" w:space="0" w:color="auto"/>
            </w:tcBorders>
            <w:shd w:val="clear" w:color="auto" w:fill="auto"/>
            <w:vAlign w:val="center"/>
          </w:tcPr>
          <w:p w:rsidR="003816F0" w:rsidRPr="00B5774D" w:rsidRDefault="00BF64E6" w:rsidP="00AE5201">
            <w:pPr>
              <w:spacing w:after="0" w:line="240" w:lineRule="auto"/>
              <w:jc w:val="center"/>
              <w:rPr>
                <w:rFonts w:ascii="Arial" w:hAnsi="Arial" w:cs="Arial"/>
                <w:b/>
                <w:bCs/>
                <w:sz w:val="12"/>
                <w:szCs w:val="12"/>
              </w:rPr>
            </w:pPr>
            <w:r>
              <w:rPr>
                <w:rFonts w:ascii="Arial" w:hAnsi="Arial" w:cs="Arial"/>
                <w:b/>
                <w:bCs/>
                <w:sz w:val="12"/>
                <w:szCs w:val="12"/>
              </w:rPr>
              <w:t>2 556,1</w:t>
            </w:r>
          </w:p>
        </w:tc>
        <w:tc>
          <w:tcPr>
            <w:tcW w:w="641"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p>
        </w:tc>
        <w:tc>
          <w:tcPr>
            <w:tcW w:w="851" w:type="dxa"/>
            <w:tcBorders>
              <w:top w:val="nil"/>
              <w:left w:val="nil"/>
              <w:bottom w:val="single" w:sz="4" w:space="0" w:color="auto"/>
              <w:right w:val="single" w:sz="4" w:space="0" w:color="auto"/>
            </w:tcBorders>
            <w:shd w:val="clear" w:color="auto" w:fill="auto"/>
            <w:vAlign w:val="center"/>
          </w:tcPr>
          <w:p w:rsidR="003816F0" w:rsidRPr="00B5774D" w:rsidRDefault="00BF64E6"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6 232,2</w:t>
            </w:r>
          </w:p>
        </w:tc>
        <w:tc>
          <w:tcPr>
            <w:tcW w:w="720"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3 735,6</w:t>
            </w:r>
          </w:p>
        </w:tc>
        <w:tc>
          <w:tcPr>
            <w:tcW w:w="446"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p>
        </w:tc>
        <w:tc>
          <w:tcPr>
            <w:tcW w:w="419"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3 735,6</w:t>
            </w:r>
          </w:p>
        </w:tc>
        <w:tc>
          <w:tcPr>
            <w:tcW w:w="639"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3 735,6</w:t>
            </w:r>
          </w:p>
        </w:tc>
        <w:tc>
          <w:tcPr>
            <w:tcW w:w="490"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p>
        </w:tc>
        <w:tc>
          <w:tcPr>
            <w:tcW w:w="639"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p>
        </w:tc>
        <w:tc>
          <w:tcPr>
            <w:tcW w:w="639" w:type="dxa"/>
            <w:tcBorders>
              <w:top w:val="nil"/>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color w:val="000000"/>
                <w:sz w:val="12"/>
                <w:szCs w:val="12"/>
              </w:rPr>
            </w:pPr>
            <w:r w:rsidRPr="00B5774D">
              <w:rPr>
                <w:rFonts w:ascii="Arial" w:hAnsi="Arial" w:cs="Arial"/>
                <w:b/>
                <w:bCs/>
                <w:color w:val="000000"/>
                <w:sz w:val="12"/>
                <w:szCs w:val="12"/>
              </w:rPr>
              <w:t>3 735,6</w:t>
            </w:r>
          </w:p>
        </w:tc>
      </w:tr>
      <w:tr w:rsidR="003816F0" w:rsidRPr="00667949" w:rsidTr="00AE5201">
        <w:trPr>
          <w:trHeight w:val="525"/>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муниципальной программе: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816F0" w:rsidRPr="00667949" w:rsidRDefault="003816F0" w:rsidP="00AE5201">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BF64E6"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356 050,1</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72 585,5</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6 166.8</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sz w:val="12"/>
                <w:szCs w:val="12"/>
              </w:rPr>
            </w:pPr>
            <w:r w:rsidRPr="00667949">
              <w:rPr>
                <w:rFonts w:ascii="Arial" w:hAnsi="Arial" w:cs="Arial"/>
                <w:b/>
                <w:bCs/>
                <w:sz w:val="12"/>
                <w:szCs w:val="12"/>
              </w:rPr>
              <w:t>440,0</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3816F0" w:rsidRPr="00667949" w:rsidRDefault="003816F0" w:rsidP="00AE5201">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w:t>
            </w:r>
            <w:r>
              <w:rPr>
                <w:rFonts w:ascii="Arial" w:hAnsi="Arial" w:cs="Arial"/>
                <w:b/>
                <w:bCs/>
                <w:color w:val="000000"/>
                <w:sz w:val="12"/>
                <w:szCs w:val="12"/>
              </w:rPr>
              <w:t>9</w:t>
            </w:r>
            <w:r w:rsidRPr="00667949">
              <w:rPr>
                <w:rFonts w:ascii="Arial" w:hAnsi="Arial" w:cs="Arial"/>
                <w:b/>
                <w:bCs/>
                <w:color w:val="000000"/>
                <w:sz w:val="12"/>
                <w:szCs w:val="12"/>
              </w:rPr>
              <w:t xml:space="preserve"> </w:t>
            </w:r>
            <w:r>
              <w:rPr>
                <w:rFonts w:ascii="Arial" w:hAnsi="Arial" w:cs="Arial"/>
                <w:b/>
                <w:bCs/>
                <w:color w:val="000000"/>
                <w:sz w:val="12"/>
                <w:szCs w:val="12"/>
              </w:rPr>
              <w:t>192,3</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69 157,2</w:t>
            </w:r>
          </w:p>
        </w:tc>
        <w:tc>
          <w:tcPr>
            <w:tcW w:w="465"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7 180,4</w:t>
            </w:r>
          </w:p>
        </w:tc>
        <w:tc>
          <w:tcPr>
            <w:tcW w:w="343"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sz w:val="12"/>
                <w:szCs w:val="12"/>
              </w:rPr>
            </w:pPr>
            <w:r>
              <w:rPr>
                <w:rFonts w:ascii="Arial" w:hAnsi="Arial" w:cs="Arial"/>
                <w:b/>
                <w:bCs/>
                <w:sz w:val="12"/>
                <w:szCs w:val="12"/>
              </w:rPr>
              <w:t>440,0</w:t>
            </w:r>
          </w:p>
        </w:tc>
        <w:tc>
          <w:tcPr>
            <w:tcW w:w="755" w:type="dxa"/>
            <w:tcBorders>
              <w:top w:val="single" w:sz="4" w:space="0" w:color="auto"/>
              <w:left w:val="nil"/>
              <w:bottom w:val="single" w:sz="4" w:space="0" w:color="auto"/>
              <w:right w:val="single" w:sz="4" w:space="0" w:color="auto"/>
            </w:tcBorders>
            <w:shd w:val="clear" w:color="000000" w:fill="FFFFFF"/>
            <w:vAlign w:val="center"/>
          </w:tcPr>
          <w:p w:rsidR="003816F0" w:rsidRPr="00667949" w:rsidRDefault="003816F0" w:rsidP="00AE5201">
            <w:pPr>
              <w:spacing w:after="0" w:line="240" w:lineRule="auto"/>
              <w:jc w:val="center"/>
              <w:rPr>
                <w:rFonts w:ascii="Arial" w:hAnsi="Arial" w:cs="Arial"/>
                <w:b/>
                <w:bCs/>
                <w:color w:val="000000"/>
                <w:sz w:val="12"/>
                <w:szCs w:val="12"/>
              </w:rPr>
            </w:pPr>
            <w:r>
              <w:rPr>
                <w:rFonts w:ascii="Arial" w:hAnsi="Arial" w:cs="Arial"/>
                <w:b/>
                <w:bCs/>
                <w:color w:val="000000"/>
                <w:sz w:val="12"/>
                <w:szCs w:val="12"/>
              </w:rPr>
              <w:t>76 777,6</w:t>
            </w:r>
          </w:p>
        </w:tc>
        <w:tc>
          <w:tcPr>
            <w:tcW w:w="749" w:type="dxa"/>
            <w:tcBorders>
              <w:top w:val="single" w:sz="4" w:space="0" w:color="auto"/>
              <w:left w:val="nil"/>
              <w:bottom w:val="single" w:sz="4" w:space="0" w:color="auto"/>
              <w:right w:val="single" w:sz="4" w:space="0" w:color="auto"/>
            </w:tcBorders>
            <w:shd w:val="clear" w:color="auto" w:fill="auto"/>
            <w:vAlign w:val="center"/>
          </w:tcPr>
          <w:p w:rsidR="003816F0" w:rsidRPr="00B5774D" w:rsidRDefault="00BF64E6" w:rsidP="00AE5201">
            <w:pPr>
              <w:spacing w:after="0" w:line="240" w:lineRule="auto"/>
              <w:jc w:val="center"/>
              <w:rPr>
                <w:rFonts w:ascii="Arial" w:hAnsi="Arial" w:cs="Arial"/>
                <w:b/>
                <w:bCs/>
                <w:sz w:val="12"/>
                <w:szCs w:val="12"/>
              </w:rPr>
            </w:pPr>
            <w:r>
              <w:rPr>
                <w:rFonts w:ascii="Arial" w:hAnsi="Arial" w:cs="Arial"/>
                <w:b/>
                <w:bCs/>
                <w:sz w:val="12"/>
                <w:szCs w:val="12"/>
              </w:rPr>
              <w:t>61 783,6</w:t>
            </w:r>
          </w:p>
        </w:tc>
        <w:tc>
          <w:tcPr>
            <w:tcW w:w="639" w:type="dxa"/>
            <w:tcBorders>
              <w:top w:val="single" w:sz="4" w:space="0" w:color="auto"/>
              <w:left w:val="nil"/>
              <w:bottom w:val="single" w:sz="4" w:space="0" w:color="auto"/>
              <w:right w:val="single" w:sz="4" w:space="0" w:color="auto"/>
            </w:tcBorders>
            <w:shd w:val="clear" w:color="auto" w:fill="auto"/>
            <w:vAlign w:val="center"/>
          </w:tcPr>
          <w:p w:rsidR="003816F0" w:rsidRPr="00B5774D" w:rsidRDefault="00BF64E6" w:rsidP="00AE5201">
            <w:pPr>
              <w:spacing w:after="0" w:line="240" w:lineRule="auto"/>
              <w:jc w:val="center"/>
              <w:rPr>
                <w:rFonts w:ascii="Arial" w:hAnsi="Arial" w:cs="Arial"/>
                <w:b/>
                <w:bCs/>
                <w:sz w:val="12"/>
                <w:szCs w:val="12"/>
              </w:rPr>
            </w:pPr>
            <w:r>
              <w:rPr>
                <w:rFonts w:ascii="Arial" w:hAnsi="Arial" w:cs="Arial"/>
                <w:b/>
                <w:bCs/>
                <w:sz w:val="12"/>
                <w:szCs w:val="12"/>
              </w:rPr>
              <w:t>7 288,9</w:t>
            </w:r>
          </w:p>
        </w:tc>
        <w:tc>
          <w:tcPr>
            <w:tcW w:w="641" w:type="dxa"/>
            <w:tcBorders>
              <w:top w:val="single" w:sz="4" w:space="0" w:color="auto"/>
              <w:left w:val="nil"/>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440,0</w:t>
            </w:r>
          </w:p>
        </w:tc>
        <w:tc>
          <w:tcPr>
            <w:tcW w:w="851" w:type="dxa"/>
            <w:tcBorders>
              <w:top w:val="single" w:sz="4" w:space="0" w:color="auto"/>
              <w:bottom w:val="single" w:sz="4" w:space="0" w:color="auto"/>
              <w:right w:val="single" w:sz="4" w:space="0" w:color="auto"/>
            </w:tcBorders>
            <w:shd w:val="clear" w:color="auto" w:fill="auto"/>
            <w:vAlign w:val="center"/>
          </w:tcPr>
          <w:p w:rsidR="003816F0" w:rsidRPr="00B5774D" w:rsidRDefault="00BF64E6" w:rsidP="00AE5201">
            <w:pPr>
              <w:spacing w:after="0" w:line="240" w:lineRule="auto"/>
              <w:jc w:val="center"/>
              <w:rPr>
                <w:rFonts w:ascii="Arial" w:hAnsi="Arial" w:cs="Arial"/>
                <w:b/>
                <w:bCs/>
                <w:sz w:val="12"/>
                <w:szCs w:val="12"/>
              </w:rPr>
            </w:pPr>
            <w:r>
              <w:rPr>
                <w:rFonts w:ascii="Arial" w:hAnsi="Arial" w:cs="Arial"/>
                <w:b/>
                <w:bCs/>
                <w:sz w:val="12"/>
                <w:szCs w:val="12"/>
              </w:rPr>
              <w:t>69 512,5</w:t>
            </w:r>
          </w:p>
        </w:tc>
        <w:tc>
          <w:tcPr>
            <w:tcW w:w="720" w:type="dxa"/>
            <w:tcBorders>
              <w:top w:val="single" w:sz="4" w:space="0" w:color="auto"/>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60 638,4</w:t>
            </w:r>
          </w:p>
        </w:tc>
        <w:tc>
          <w:tcPr>
            <w:tcW w:w="446" w:type="dxa"/>
            <w:tcBorders>
              <w:top w:val="single" w:sz="4" w:space="0" w:color="auto"/>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4 219,6</w:t>
            </w:r>
          </w:p>
        </w:tc>
        <w:tc>
          <w:tcPr>
            <w:tcW w:w="419" w:type="dxa"/>
            <w:tcBorders>
              <w:top w:val="single" w:sz="4" w:space="0" w:color="auto"/>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440,0</w:t>
            </w:r>
          </w:p>
        </w:tc>
        <w:tc>
          <w:tcPr>
            <w:tcW w:w="720" w:type="dxa"/>
            <w:tcBorders>
              <w:top w:val="single" w:sz="4" w:space="0" w:color="auto"/>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65 298,0</w:t>
            </w:r>
          </w:p>
        </w:tc>
        <w:tc>
          <w:tcPr>
            <w:tcW w:w="639" w:type="dxa"/>
            <w:tcBorders>
              <w:top w:val="single" w:sz="4" w:space="0" w:color="auto"/>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60 610,1</w:t>
            </w:r>
          </w:p>
        </w:tc>
        <w:tc>
          <w:tcPr>
            <w:tcW w:w="490" w:type="dxa"/>
            <w:tcBorders>
              <w:top w:val="single" w:sz="4" w:space="0" w:color="auto"/>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4 219,6</w:t>
            </w:r>
          </w:p>
        </w:tc>
        <w:tc>
          <w:tcPr>
            <w:tcW w:w="639" w:type="dxa"/>
            <w:tcBorders>
              <w:top w:val="single" w:sz="4" w:space="0" w:color="auto"/>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440,0</w:t>
            </w:r>
          </w:p>
        </w:tc>
        <w:tc>
          <w:tcPr>
            <w:tcW w:w="639" w:type="dxa"/>
            <w:tcBorders>
              <w:top w:val="single" w:sz="4" w:space="0" w:color="auto"/>
              <w:bottom w:val="single" w:sz="4" w:space="0" w:color="auto"/>
              <w:right w:val="single" w:sz="4" w:space="0" w:color="auto"/>
            </w:tcBorders>
            <w:shd w:val="clear" w:color="auto" w:fill="auto"/>
            <w:vAlign w:val="center"/>
          </w:tcPr>
          <w:p w:rsidR="003816F0" w:rsidRPr="00B5774D" w:rsidRDefault="003816F0" w:rsidP="00AE5201">
            <w:pPr>
              <w:spacing w:after="0" w:line="240" w:lineRule="auto"/>
              <w:jc w:val="center"/>
              <w:rPr>
                <w:rFonts w:ascii="Arial" w:hAnsi="Arial" w:cs="Arial"/>
                <w:b/>
                <w:bCs/>
                <w:sz w:val="12"/>
                <w:szCs w:val="12"/>
              </w:rPr>
            </w:pPr>
            <w:r w:rsidRPr="00B5774D">
              <w:rPr>
                <w:rFonts w:ascii="Arial" w:hAnsi="Arial" w:cs="Arial"/>
                <w:b/>
                <w:bCs/>
                <w:sz w:val="12"/>
                <w:szCs w:val="12"/>
              </w:rPr>
              <w:t>65 269,7</w:t>
            </w:r>
          </w:p>
        </w:tc>
      </w:tr>
    </w:tbl>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Default="004E3997">
      <w:pPr>
        <w:pStyle w:val="ConsPlusNormal"/>
        <w:ind w:firstLine="540"/>
        <w:jc w:val="both"/>
      </w:pPr>
    </w:p>
    <w:p w:rsidR="00930BF7" w:rsidRDefault="00930BF7">
      <w:pPr>
        <w:pStyle w:val="ConsPlusNormal"/>
        <w:ind w:firstLine="540"/>
        <w:jc w:val="both"/>
      </w:pPr>
    </w:p>
    <w:p w:rsidR="00B5774D" w:rsidRDefault="00B5774D">
      <w:pPr>
        <w:pStyle w:val="ConsPlusNormal"/>
        <w:ind w:firstLine="540"/>
        <w:jc w:val="both"/>
      </w:pPr>
    </w:p>
    <w:p w:rsidR="00B5774D" w:rsidRDefault="00B5774D">
      <w:pPr>
        <w:pStyle w:val="ConsPlusNormal"/>
        <w:ind w:firstLine="540"/>
        <w:jc w:val="both"/>
      </w:pPr>
    </w:p>
    <w:p w:rsidR="00930BF7" w:rsidRDefault="00930BF7">
      <w:pPr>
        <w:pStyle w:val="ConsPlusNormal"/>
        <w:ind w:firstLine="540"/>
        <w:jc w:val="both"/>
      </w:pPr>
    </w:p>
    <w:p w:rsidR="004E3997" w:rsidRPr="00FA5D13" w:rsidRDefault="004E3997" w:rsidP="00D96F1D">
      <w:pPr>
        <w:pStyle w:val="ConsPlusNormal"/>
        <w:ind w:left="9204"/>
        <w:outlineLvl w:val="1"/>
        <w:rPr>
          <w:rFonts w:ascii="Arial" w:hAnsi="Arial" w:cs="Arial"/>
          <w:sz w:val="24"/>
          <w:szCs w:val="24"/>
        </w:rPr>
      </w:pPr>
      <w:r w:rsidRPr="00FA5D13">
        <w:rPr>
          <w:rFonts w:ascii="Arial" w:hAnsi="Arial" w:cs="Arial"/>
          <w:sz w:val="24"/>
          <w:szCs w:val="24"/>
        </w:rPr>
        <w:lastRenderedPageBreak/>
        <w:t xml:space="preserve">Приложение </w:t>
      </w:r>
      <w:r w:rsidR="00BA5B6D">
        <w:rPr>
          <w:rFonts w:ascii="Arial" w:hAnsi="Arial" w:cs="Arial"/>
          <w:sz w:val="24"/>
          <w:szCs w:val="24"/>
        </w:rPr>
        <w:t>№</w:t>
      </w:r>
      <w:r w:rsidRPr="00FA5D13">
        <w:rPr>
          <w:rFonts w:ascii="Arial" w:hAnsi="Arial" w:cs="Arial"/>
          <w:sz w:val="24"/>
          <w:szCs w:val="24"/>
        </w:rPr>
        <w:t xml:space="preserve"> 8</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к муниципальной программе</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"Молодежь муниципального образования</w:t>
      </w:r>
    </w:p>
    <w:p w:rsidR="004E3997" w:rsidRPr="002240FB" w:rsidRDefault="004E3997" w:rsidP="00D96F1D">
      <w:pPr>
        <w:pStyle w:val="ConsPlusNormal"/>
        <w:ind w:left="9204"/>
        <w:rPr>
          <w:rFonts w:ascii="Arial" w:hAnsi="Arial" w:cs="Arial"/>
          <w:sz w:val="24"/>
          <w:szCs w:val="24"/>
        </w:rPr>
      </w:pPr>
      <w:r w:rsidRPr="002240FB">
        <w:rPr>
          <w:rFonts w:ascii="Arial" w:hAnsi="Arial" w:cs="Arial"/>
          <w:sz w:val="24"/>
          <w:szCs w:val="24"/>
        </w:rPr>
        <w:t>город Норильск в XXI веке"</w:t>
      </w:r>
    </w:p>
    <w:p w:rsidR="00D96F1D" w:rsidRDefault="00B5774D" w:rsidP="00D96F1D">
      <w:pPr>
        <w:pStyle w:val="ConsPlusNormal"/>
        <w:ind w:left="9204"/>
        <w:rPr>
          <w:rFonts w:ascii="Arial" w:hAnsi="Arial" w:cs="Arial"/>
          <w:sz w:val="24"/>
          <w:szCs w:val="24"/>
        </w:rPr>
      </w:pPr>
      <w:r>
        <w:rPr>
          <w:rFonts w:ascii="Arial" w:hAnsi="Arial" w:cs="Arial"/>
          <w:sz w:val="24"/>
          <w:szCs w:val="24"/>
        </w:rPr>
        <w:t>на 2017 - 2021</w:t>
      </w:r>
      <w:r w:rsidR="00D96F1D">
        <w:rPr>
          <w:rFonts w:ascii="Arial" w:hAnsi="Arial" w:cs="Arial"/>
          <w:sz w:val="24"/>
          <w:szCs w:val="24"/>
        </w:rPr>
        <w:t xml:space="preserve"> гг.</w:t>
      </w:r>
    </w:p>
    <w:p w:rsidR="004E3997" w:rsidRPr="002240FB" w:rsidRDefault="002240FB" w:rsidP="00D96F1D">
      <w:pPr>
        <w:pStyle w:val="ConsPlusNormal"/>
        <w:ind w:left="9204"/>
        <w:rPr>
          <w:rFonts w:ascii="Arial" w:hAnsi="Arial" w:cs="Arial"/>
          <w:sz w:val="24"/>
          <w:szCs w:val="24"/>
        </w:rPr>
      </w:pPr>
      <w:r>
        <w:rPr>
          <w:rFonts w:ascii="Arial" w:hAnsi="Arial" w:cs="Arial"/>
          <w:sz w:val="24"/>
          <w:szCs w:val="24"/>
        </w:rPr>
        <w:t xml:space="preserve"> </w:t>
      </w:r>
      <w:r w:rsidR="004E3997" w:rsidRPr="002240FB">
        <w:rPr>
          <w:rFonts w:ascii="Arial" w:hAnsi="Arial" w:cs="Arial"/>
          <w:sz w:val="24"/>
          <w:szCs w:val="24"/>
        </w:rPr>
        <w:t>утвержденной</w:t>
      </w:r>
      <w:r w:rsidR="00B5774D">
        <w:rPr>
          <w:rFonts w:ascii="Arial" w:hAnsi="Arial" w:cs="Arial"/>
          <w:sz w:val="24"/>
          <w:szCs w:val="24"/>
        </w:rPr>
        <w:t xml:space="preserve"> </w:t>
      </w:r>
      <w:r w:rsidR="004E3997" w:rsidRPr="002240FB">
        <w:rPr>
          <w:rFonts w:ascii="Arial" w:hAnsi="Arial" w:cs="Arial"/>
          <w:sz w:val="24"/>
          <w:szCs w:val="24"/>
        </w:rPr>
        <w:t>Постановлением</w:t>
      </w:r>
    </w:p>
    <w:p w:rsidR="004E3997" w:rsidRPr="002240FB" w:rsidRDefault="004E3997" w:rsidP="00D96F1D">
      <w:pPr>
        <w:pStyle w:val="ConsPlusNormal"/>
        <w:ind w:left="9204"/>
        <w:rPr>
          <w:rFonts w:ascii="Arial" w:hAnsi="Arial" w:cs="Arial"/>
        </w:rPr>
      </w:pPr>
      <w:r w:rsidRPr="002240FB">
        <w:rPr>
          <w:rFonts w:ascii="Arial" w:hAnsi="Arial" w:cs="Arial"/>
        </w:rPr>
        <w:t>Администрации города Норильска</w:t>
      </w:r>
    </w:p>
    <w:p w:rsidR="004E3997" w:rsidRPr="002240FB" w:rsidRDefault="004E3997" w:rsidP="00D96F1D">
      <w:pPr>
        <w:pStyle w:val="ConsPlusNormal"/>
        <w:ind w:left="9204"/>
        <w:rPr>
          <w:rFonts w:ascii="Arial" w:hAnsi="Arial" w:cs="Arial"/>
          <w:sz w:val="24"/>
          <w:szCs w:val="24"/>
        </w:rPr>
      </w:pPr>
      <w:r w:rsidRPr="002240FB">
        <w:rPr>
          <w:rFonts w:ascii="Arial" w:hAnsi="Arial" w:cs="Arial"/>
          <w:sz w:val="24"/>
          <w:szCs w:val="24"/>
        </w:rPr>
        <w:t xml:space="preserve">от 7 декабря 2016 г. </w:t>
      </w:r>
      <w:r w:rsidR="00BA5B6D">
        <w:rPr>
          <w:rFonts w:ascii="Arial" w:hAnsi="Arial" w:cs="Arial"/>
          <w:sz w:val="24"/>
          <w:szCs w:val="24"/>
        </w:rPr>
        <w:t>№</w:t>
      </w:r>
      <w:r w:rsidRPr="002240FB">
        <w:rPr>
          <w:rFonts w:ascii="Arial" w:hAnsi="Arial" w:cs="Arial"/>
          <w:sz w:val="24"/>
          <w:szCs w:val="24"/>
        </w:rPr>
        <w:t xml:space="preserve"> 584</w:t>
      </w:r>
    </w:p>
    <w:p w:rsidR="004E3997" w:rsidRPr="004E3997" w:rsidRDefault="004E3997">
      <w:pPr>
        <w:pStyle w:val="ConsPlusNormal"/>
        <w:ind w:firstLine="540"/>
        <w:jc w:val="both"/>
      </w:pPr>
    </w:p>
    <w:p w:rsidR="004E3997" w:rsidRPr="002240FB" w:rsidRDefault="004E3997">
      <w:pPr>
        <w:pStyle w:val="ConsPlusNormal"/>
        <w:jc w:val="center"/>
        <w:rPr>
          <w:rFonts w:ascii="Arial" w:hAnsi="Arial" w:cs="Arial"/>
          <w:sz w:val="24"/>
          <w:szCs w:val="24"/>
        </w:rPr>
      </w:pPr>
      <w:bookmarkStart w:id="12" w:name="P1567"/>
      <w:bookmarkEnd w:id="12"/>
      <w:r w:rsidRPr="002240FB">
        <w:rPr>
          <w:rFonts w:ascii="Arial" w:hAnsi="Arial" w:cs="Arial"/>
          <w:sz w:val="24"/>
          <w:szCs w:val="24"/>
        </w:rPr>
        <w:t>ЦЕЛЕВЫЕ ИНДИКАТОРЫ</w:t>
      </w:r>
    </w:p>
    <w:p w:rsidR="004E3997" w:rsidRPr="002240FB" w:rsidRDefault="004E3997">
      <w:pPr>
        <w:pStyle w:val="ConsPlusNormal"/>
        <w:jc w:val="center"/>
        <w:rPr>
          <w:rFonts w:ascii="Arial" w:hAnsi="Arial" w:cs="Arial"/>
          <w:sz w:val="24"/>
          <w:szCs w:val="24"/>
        </w:rPr>
      </w:pPr>
      <w:r w:rsidRPr="002240FB">
        <w:rPr>
          <w:rFonts w:ascii="Arial" w:hAnsi="Arial" w:cs="Arial"/>
          <w:sz w:val="24"/>
          <w:szCs w:val="24"/>
        </w:rPr>
        <w:t>РЕЗУЛЬТАТИВНОСТИ МУНИЦИПАЛЬНОЙ ПРОГРАММЫ "МОЛОДЕЖЬ</w:t>
      </w:r>
    </w:p>
    <w:p w:rsidR="004E3997" w:rsidRPr="002240FB" w:rsidRDefault="004E3997">
      <w:pPr>
        <w:pStyle w:val="ConsPlusNormal"/>
        <w:jc w:val="center"/>
        <w:rPr>
          <w:rFonts w:ascii="Arial" w:hAnsi="Arial" w:cs="Arial"/>
          <w:sz w:val="24"/>
          <w:szCs w:val="24"/>
        </w:rPr>
      </w:pPr>
      <w:r w:rsidRPr="002240FB">
        <w:rPr>
          <w:rFonts w:ascii="Arial" w:hAnsi="Arial" w:cs="Arial"/>
          <w:sz w:val="24"/>
          <w:szCs w:val="24"/>
        </w:rPr>
        <w:t>МУНИЦИПАЛЬНОГО ОБРАЗОВАНИЯ ГОРОД НОРИЛЬСК</w:t>
      </w:r>
    </w:p>
    <w:p w:rsidR="004E3997" w:rsidRPr="00C13958" w:rsidRDefault="00B5774D">
      <w:pPr>
        <w:pStyle w:val="ConsPlusNormal"/>
        <w:jc w:val="center"/>
        <w:rPr>
          <w:rFonts w:ascii="Arial" w:hAnsi="Arial" w:cs="Arial"/>
          <w:sz w:val="24"/>
          <w:szCs w:val="24"/>
        </w:rPr>
      </w:pPr>
      <w:r w:rsidRPr="00C13958">
        <w:rPr>
          <w:rFonts w:ascii="Arial" w:hAnsi="Arial" w:cs="Arial"/>
          <w:sz w:val="24"/>
          <w:szCs w:val="24"/>
        </w:rPr>
        <w:t>В XXI ВЕКЕ" НА 2017 - 2021</w:t>
      </w:r>
      <w:r w:rsidR="004E3997" w:rsidRPr="00C13958">
        <w:rPr>
          <w:rFonts w:ascii="Arial" w:hAnsi="Arial" w:cs="Arial"/>
          <w:sz w:val="24"/>
          <w:szCs w:val="24"/>
        </w:rPr>
        <w:t xml:space="preserve"> ГОДЫ</w:t>
      </w:r>
    </w:p>
    <w:p w:rsidR="006A75C5" w:rsidRPr="006A75C5" w:rsidRDefault="006A75C5">
      <w:pPr>
        <w:pStyle w:val="ConsPlusNormal"/>
        <w:jc w:val="center"/>
        <w:rPr>
          <w:rFonts w:ascii="Arial" w:hAnsi="Arial" w:cs="Arial"/>
          <w:sz w:val="24"/>
          <w:szCs w:val="24"/>
        </w:rPr>
      </w:pPr>
      <w:r w:rsidRPr="00C13958">
        <w:rPr>
          <w:rFonts w:ascii="Arial" w:hAnsi="Arial" w:cs="Arial"/>
          <w:sz w:val="24"/>
          <w:szCs w:val="24"/>
        </w:rPr>
        <w:t>(в ред. Постановления Администрации города Норильска от 31.10.2017 № 486</w:t>
      </w:r>
      <w:r w:rsidR="008D6FD5" w:rsidRPr="00C13958">
        <w:rPr>
          <w:rFonts w:ascii="Arial" w:hAnsi="Arial" w:cs="Arial"/>
          <w:sz w:val="24"/>
          <w:szCs w:val="24"/>
        </w:rPr>
        <w:t>, от 08.12.2017 № 566</w:t>
      </w:r>
      <w:r w:rsidR="005109E2" w:rsidRPr="00C13958">
        <w:rPr>
          <w:rFonts w:ascii="Arial" w:hAnsi="Arial" w:cs="Arial"/>
          <w:sz w:val="24"/>
          <w:szCs w:val="24"/>
        </w:rPr>
        <w:t>, от 28.05.2018 № 193</w:t>
      </w:r>
      <w:r w:rsidR="006D1307" w:rsidRPr="00C13958">
        <w:rPr>
          <w:rFonts w:ascii="Arial" w:hAnsi="Arial" w:cs="Arial"/>
          <w:sz w:val="24"/>
          <w:szCs w:val="24"/>
        </w:rPr>
        <w:t>, от 07.11.2018 № 422</w:t>
      </w:r>
      <w:r w:rsidR="00B5774D" w:rsidRPr="00C13958">
        <w:rPr>
          <w:rFonts w:ascii="Arial" w:hAnsi="Arial" w:cs="Arial"/>
          <w:sz w:val="24"/>
          <w:szCs w:val="24"/>
        </w:rPr>
        <w:t>, от 12.12.2018 № 497</w:t>
      </w:r>
      <w:r w:rsidR="00C13958" w:rsidRPr="00C13958">
        <w:rPr>
          <w:rFonts w:ascii="Arial" w:hAnsi="Arial" w:cs="Arial"/>
          <w:sz w:val="24"/>
          <w:szCs w:val="24"/>
        </w:rPr>
        <w:t xml:space="preserve">, </w:t>
      </w:r>
      <w:r w:rsidR="00AA2F76">
        <w:rPr>
          <w:rFonts w:ascii="Arial" w:hAnsi="Arial" w:cs="Arial"/>
          <w:sz w:val="24"/>
          <w:szCs w:val="24"/>
        </w:rPr>
        <w:t xml:space="preserve">от </w:t>
      </w:r>
      <w:r w:rsidR="00C13958" w:rsidRPr="00C13958">
        <w:rPr>
          <w:rFonts w:ascii="Arial" w:hAnsi="Arial" w:cs="Arial"/>
          <w:sz w:val="24"/>
          <w:szCs w:val="24"/>
        </w:rPr>
        <w:t>07.11.2019 № 520</w:t>
      </w:r>
      <w:r w:rsidRPr="00C13958">
        <w:rPr>
          <w:rFonts w:ascii="Arial" w:hAnsi="Arial" w:cs="Arial"/>
          <w:sz w:val="24"/>
          <w:szCs w:val="24"/>
        </w:rPr>
        <w:t>)</w:t>
      </w:r>
    </w:p>
    <w:p w:rsidR="004E3997" w:rsidRPr="004E3997" w:rsidRDefault="004E3997">
      <w:pPr>
        <w:pStyle w:val="ConsPlusNormal"/>
        <w:ind w:firstLine="540"/>
        <w:jc w:val="both"/>
      </w:pPr>
    </w:p>
    <w:tbl>
      <w:tblPr>
        <w:tblW w:w="1482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04"/>
        <w:gridCol w:w="567"/>
        <w:gridCol w:w="709"/>
        <w:gridCol w:w="850"/>
        <w:gridCol w:w="284"/>
        <w:gridCol w:w="425"/>
        <w:gridCol w:w="851"/>
        <w:gridCol w:w="850"/>
        <w:gridCol w:w="709"/>
        <w:gridCol w:w="850"/>
        <w:gridCol w:w="1701"/>
        <w:gridCol w:w="1276"/>
        <w:gridCol w:w="1418"/>
        <w:gridCol w:w="1862"/>
      </w:tblGrid>
      <w:tr w:rsidR="00022665" w:rsidRPr="004E3997" w:rsidTr="00022665">
        <w:tc>
          <w:tcPr>
            <w:tcW w:w="566" w:type="dxa"/>
            <w:vMerge w:val="restart"/>
          </w:tcPr>
          <w:p w:rsidR="00022665" w:rsidRPr="002240FB" w:rsidRDefault="00BA5B6D">
            <w:pPr>
              <w:pStyle w:val="ConsPlusNormal"/>
              <w:jc w:val="center"/>
              <w:rPr>
                <w:rFonts w:ascii="Arial" w:hAnsi="Arial" w:cs="Arial"/>
                <w:sz w:val="12"/>
                <w:szCs w:val="12"/>
              </w:rPr>
            </w:pPr>
            <w:r>
              <w:rPr>
                <w:rFonts w:ascii="Arial" w:hAnsi="Arial" w:cs="Arial"/>
                <w:sz w:val="12"/>
                <w:szCs w:val="12"/>
              </w:rPr>
              <w:t>№</w:t>
            </w:r>
            <w:r w:rsidR="00022665" w:rsidRPr="002240FB">
              <w:rPr>
                <w:rFonts w:ascii="Arial" w:hAnsi="Arial" w:cs="Arial"/>
                <w:sz w:val="12"/>
                <w:szCs w:val="12"/>
              </w:rPr>
              <w:t xml:space="preserve"> п/п</w:t>
            </w:r>
          </w:p>
        </w:tc>
        <w:tc>
          <w:tcPr>
            <w:tcW w:w="1904" w:type="dxa"/>
            <w:vMerge w:val="restart"/>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Целевые индикаторы результативности муниципальной программы</w:t>
            </w:r>
          </w:p>
        </w:tc>
        <w:tc>
          <w:tcPr>
            <w:tcW w:w="567" w:type="dxa"/>
            <w:vMerge w:val="restart"/>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Ед. изм.</w:t>
            </w:r>
          </w:p>
        </w:tc>
        <w:tc>
          <w:tcPr>
            <w:tcW w:w="3119" w:type="dxa"/>
            <w:gridSpan w:val="5"/>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Значения индикаторов результативности МП за отчетный период (текущий и два предыдущих года)</w:t>
            </w:r>
          </w:p>
        </w:tc>
        <w:tc>
          <w:tcPr>
            <w:tcW w:w="2409" w:type="dxa"/>
            <w:gridSpan w:val="3"/>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Значения индикаторов результативности по периодам реализации МП</w:t>
            </w:r>
          </w:p>
        </w:tc>
        <w:tc>
          <w:tcPr>
            <w:tcW w:w="1701" w:type="dxa"/>
            <w:vMerge w:val="restart"/>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Уд. вес индикатора в МП (подпрограмме)</w:t>
            </w:r>
          </w:p>
        </w:tc>
        <w:tc>
          <w:tcPr>
            <w:tcW w:w="1276" w:type="dxa"/>
            <w:vMerge w:val="restart"/>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Формула расчета индикатора</w:t>
            </w:r>
          </w:p>
        </w:tc>
        <w:tc>
          <w:tcPr>
            <w:tcW w:w="1418" w:type="dxa"/>
            <w:vMerge w:val="restart"/>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Источник информации</w:t>
            </w:r>
          </w:p>
        </w:tc>
        <w:tc>
          <w:tcPr>
            <w:tcW w:w="1862" w:type="dxa"/>
            <w:vMerge w:val="restart"/>
          </w:tcPr>
          <w:p w:rsidR="00022665" w:rsidRPr="002240FB" w:rsidRDefault="00022665" w:rsidP="00D210A2">
            <w:pPr>
              <w:pStyle w:val="ConsPlusNormal"/>
              <w:rPr>
                <w:rFonts w:ascii="Arial" w:hAnsi="Arial" w:cs="Arial"/>
                <w:sz w:val="12"/>
                <w:szCs w:val="12"/>
              </w:rPr>
            </w:pPr>
            <w:r w:rsidRPr="002240FB">
              <w:rPr>
                <w:rFonts w:ascii="Arial" w:hAnsi="Arial" w:cs="Arial"/>
                <w:sz w:val="12"/>
                <w:szCs w:val="12"/>
              </w:rPr>
              <w:t xml:space="preserve">Мероприятия, влияющие </w:t>
            </w:r>
          </w:p>
          <w:p w:rsidR="00022665" w:rsidRPr="002240FB" w:rsidRDefault="00022665" w:rsidP="00D210A2">
            <w:pPr>
              <w:pStyle w:val="ConsPlusNormal"/>
              <w:rPr>
                <w:rFonts w:ascii="Arial" w:hAnsi="Arial" w:cs="Arial"/>
                <w:sz w:val="12"/>
                <w:szCs w:val="12"/>
              </w:rPr>
            </w:pPr>
            <w:r w:rsidRPr="002240FB">
              <w:rPr>
                <w:rFonts w:ascii="Arial" w:hAnsi="Arial" w:cs="Arial"/>
                <w:sz w:val="12"/>
                <w:szCs w:val="12"/>
              </w:rPr>
              <w:t xml:space="preserve">на значение индикатора </w:t>
            </w:r>
          </w:p>
          <w:p w:rsidR="00022665" w:rsidRPr="002240FB" w:rsidRDefault="00022665" w:rsidP="00D210A2">
            <w:pPr>
              <w:pStyle w:val="ConsPlusNormal"/>
              <w:rPr>
                <w:rFonts w:ascii="Arial" w:hAnsi="Arial" w:cs="Arial"/>
                <w:sz w:val="12"/>
                <w:szCs w:val="12"/>
              </w:rPr>
            </w:pPr>
            <w:r w:rsidRPr="002240FB">
              <w:rPr>
                <w:rFonts w:ascii="Arial" w:hAnsi="Arial" w:cs="Arial"/>
                <w:sz w:val="12"/>
                <w:szCs w:val="12"/>
              </w:rPr>
              <w:t xml:space="preserve">            (номер п. п.)</w:t>
            </w:r>
          </w:p>
        </w:tc>
      </w:tr>
      <w:tr w:rsidR="00022665" w:rsidRPr="004E3997" w:rsidTr="00022665">
        <w:tc>
          <w:tcPr>
            <w:tcW w:w="566" w:type="dxa"/>
            <w:vMerge/>
          </w:tcPr>
          <w:p w:rsidR="00022665" w:rsidRPr="002240FB" w:rsidRDefault="00022665">
            <w:pPr>
              <w:rPr>
                <w:rFonts w:ascii="Arial" w:hAnsi="Arial" w:cs="Arial"/>
                <w:sz w:val="12"/>
                <w:szCs w:val="12"/>
              </w:rPr>
            </w:pPr>
          </w:p>
        </w:tc>
        <w:tc>
          <w:tcPr>
            <w:tcW w:w="1904" w:type="dxa"/>
            <w:vMerge/>
          </w:tcPr>
          <w:p w:rsidR="00022665" w:rsidRPr="002240FB" w:rsidRDefault="00022665">
            <w:pPr>
              <w:rPr>
                <w:rFonts w:ascii="Arial" w:hAnsi="Arial" w:cs="Arial"/>
                <w:sz w:val="12"/>
                <w:szCs w:val="12"/>
              </w:rPr>
            </w:pPr>
          </w:p>
        </w:tc>
        <w:tc>
          <w:tcPr>
            <w:tcW w:w="567" w:type="dxa"/>
            <w:vMerge/>
          </w:tcPr>
          <w:p w:rsidR="00022665" w:rsidRPr="002240FB" w:rsidRDefault="00022665">
            <w:pPr>
              <w:rPr>
                <w:rFonts w:ascii="Arial" w:hAnsi="Arial" w:cs="Arial"/>
                <w:sz w:val="12"/>
                <w:szCs w:val="12"/>
              </w:rPr>
            </w:pPr>
          </w:p>
        </w:tc>
        <w:tc>
          <w:tcPr>
            <w:tcW w:w="709" w:type="dxa"/>
          </w:tcPr>
          <w:p w:rsidR="00022665" w:rsidRPr="002240FB" w:rsidRDefault="00B5774D">
            <w:pPr>
              <w:pStyle w:val="ConsPlusNormal"/>
              <w:jc w:val="center"/>
              <w:rPr>
                <w:rFonts w:ascii="Arial" w:hAnsi="Arial" w:cs="Arial"/>
                <w:sz w:val="12"/>
                <w:szCs w:val="12"/>
              </w:rPr>
            </w:pPr>
            <w:r>
              <w:rPr>
                <w:rFonts w:ascii="Arial" w:hAnsi="Arial" w:cs="Arial"/>
                <w:sz w:val="12"/>
                <w:szCs w:val="12"/>
              </w:rPr>
              <w:t>2016</w:t>
            </w:r>
            <w:r w:rsidR="00022665" w:rsidRPr="002240FB">
              <w:rPr>
                <w:rFonts w:ascii="Arial" w:hAnsi="Arial" w:cs="Arial"/>
                <w:sz w:val="12"/>
                <w:szCs w:val="12"/>
              </w:rPr>
              <w:t xml:space="preserve"> год</w:t>
            </w:r>
          </w:p>
        </w:tc>
        <w:tc>
          <w:tcPr>
            <w:tcW w:w="850" w:type="dxa"/>
          </w:tcPr>
          <w:p w:rsidR="00022665" w:rsidRPr="002240FB" w:rsidRDefault="00B5774D">
            <w:pPr>
              <w:pStyle w:val="ConsPlusNormal"/>
              <w:jc w:val="center"/>
              <w:rPr>
                <w:rFonts w:ascii="Arial" w:hAnsi="Arial" w:cs="Arial"/>
                <w:sz w:val="12"/>
                <w:szCs w:val="12"/>
              </w:rPr>
            </w:pPr>
            <w:r>
              <w:rPr>
                <w:rFonts w:ascii="Arial" w:hAnsi="Arial" w:cs="Arial"/>
                <w:sz w:val="12"/>
                <w:szCs w:val="12"/>
              </w:rPr>
              <w:t>2017</w:t>
            </w:r>
            <w:r w:rsidR="00022665">
              <w:rPr>
                <w:rFonts w:ascii="Arial" w:hAnsi="Arial" w:cs="Arial"/>
                <w:sz w:val="12"/>
                <w:szCs w:val="12"/>
              </w:rPr>
              <w:t xml:space="preserve"> год</w:t>
            </w:r>
          </w:p>
        </w:tc>
        <w:tc>
          <w:tcPr>
            <w:tcW w:w="1560" w:type="dxa"/>
            <w:gridSpan w:val="3"/>
          </w:tcPr>
          <w:p w:rsidR="00022665" w:rsidRPr="002240FB" w:rsidRDefault="00B5774D">
            <w:pPr>
              <w:pStyle w:val="ConsPlusNormal"/>
              <w:jc w:val="center"/>
              <w:rPr>
                <w:rFonts w:ascii="Arial" w:hAnsi="Arial" w:cs="Arial"/>
                <w:sz w:val="12"/>
                <w:szCs w:val="12"/>
              </w:rPr>
            </w:pPr>
            <w:r>
              <w:rPr>
                <w:rFonts w:ascii="Arial" w:hAnsi="Arial" w:cs="Arial"/>
                <w:sz w:val="12"/>
                <w:szCs w:val="12"/>
              </w:rPr>
              <w:t>2018</w:t>
            </w:r>
            <w:r w:rsidR="00022665" w:rsidRPr="002240FB">
              <w:rPr>
                <w:rFonts w:ascii="Arial" w:hAnsi="Arial" w:cs="Arial"/>
                <w:sz w:val="12"/>
                <w:szCs w:val="12"/>
              </w:rPr>
              <w:t xml:space="preserve"> год (текущий)</w:t>
            </w:r>
          </w:p>
        </w:tc>
        <w:tc>
          <w:tcPr>
            <w:tcW w:w="850" w:type="dxa"/>
          </w:tcPr>
          <w:p w:rsidR="00022665" w:rsidRPr="002240FB" w:rsidRDefault="00B5774D">
            <w:pPr>
              <w:pStyle w:val="ConsPlusNormal"/>
              <w:jc w:val="center"/>
              <w:rPr>
                <w:rFonts w:ascii="Arial" w:hAnsi="Arial" w:cs="Arial"/>
                <w:sz w:val="12"/>
                <w:szCs w:val="12"/>
              </w:rPr>
            </w:pPr>
            <w:r>
              <w:rPr>
                <w:rFonts w:ascii="Arial" w:hAnsi="Arial" w:cs="Arial"/>
                <w:sz w:val="12"/>
                <w:szCs w:val="12"/>
              </w:rPr>
              <w:t>2019</w:t>
            </w:r>
            <w:r w:rsidR="00022665" w:rsidRPr="002240FB">
              <w:rPr>
                <w:rFonts w:ascii="Arial" w:hAnsi="Arial" w:cs="Arial"/>
                <w:sz w:val="12"/>
                <w:szCs w:val="12"/>
              </w:rPr>
              <w:t xml:space="preserve"> год</w:t>
            </w:r>
          </w:p>
        </w:tc>
        <w:tc>
          <w:tcPr>
            <w:tcW w:w="709" w:type="dxa"/>
          </w:tcPr>
          <w:p w:rsidR="00022665" w:rsidRPr="002240FB" w:rsidRDefault="00B5774D">
            <w:pPr>
              <w:pStyle w:val="ConsPlusNormal"/>
              <w:jc w:val="center"/>
              <w:rPr>
                <w:rFonts w:ascii="Arial" w:hAnsi="Arial" w:cs="Arial"/>
                <w:sz w:val="12"/>
                <w:szCs w:val="12"/>
              </w:rPr>
            </w:pPr>
            <w:r>
              <w:rPr>
                <w:rFonts w:ascii="Arial" w:hAnsi="Arial" w:cs="Arial"/>
                <w:sz w:val="12"/>
                <w:szCs w:val="12"/>
              </w:rPr>
              <w:t>2020</w:t>
            </w:r>
            <w:r w:rsidR="00022665" w:rsidRPr="002240FB">
              <w:rPr>
                <w:rFonts w:ascii="Arial" w:hAnsi="Arial" w:cs="Arial"/>
                <w:sz w:val="12"/>
                <w:szCs w:val="12"/>
              </w:rPr>
              <w:t xml:space="preserve"> год</w:t>
            </w:r>
          </w:p>
        </w:tc>
        <w:tc>
          <w:tcPr>
            <w:tcW w:w="850" w:type="dxa"/>
          </w:tcPr>
          <w:p w:rsidR="00022665" w:rsidRPr="002240FB" w:rsidRDefault="00B5774D">
            <w:pPr>
              <w:pStyle w:val="ConsPlusNormal"/>
              <w:jc w:val="center"/>
              <w:rPr>
                <w:rFonts w:ascii="Arial" w:hAnsi="Arial" w:cs="Arial"/>
                <w:sz w:val="12"/>
                <w:szCs w:val="12"/>
              </w:rPr>
            </w:pPr>
            <w:r>
              <w:rPr>
                <w:rFonts w:ascii="Arial" w:hAnsi="Arial" w:cs="Arial"/>
                <w:sz w:val="12"/>
                <w:szCs w:val="12"/>
              </w:rPr>
              <w:t>2021</w:t>
            </w:r>
            <w:r w:rsidR="00022665" w:rsidRPr="002240FB">
              <w:rPr>
                <w:rFonts w:ascii="Arial" w:hAnsi="Arial" w:cs="Arial"/>
                <w:sz w:val="12"/>
                <w:szCs w:val="12"/>
              </w:rPr>
              <w:t xml:space="preserve"> год</w:t>
            </w:r>
          </w:p>
        </w:tc>
        <w:tc>
          <w:tcPr>
            <w:tcW w:w="1701" w:type="dxa"/>
            <w:vMerge/>
          </w:tcPr>
          <w:p w:rsidR="00022665" w:rsidRPr="002240FB" w:rsidRDefault="00022665">
            <w:pPr>
              <w:rPr>
                <w:rFonts w:ascii="Arial" w:hAnsi="Arial" w:cs="Arial"/>
                <w:sz w:val="12"/>
                <w:szCs w:val="12"/>
              </w:rPr>
            </w:pPr>
          </w:p>
        </w:tc>
        <w:tc>
          <w:tcPr>
            <w:tcW w:w="1276" w:type="dxa"/>
            <w:vMerge/>
          </w:tcPr>
          <w:p w:rsidR="00022665" w:rsidRPr="002240FB" w:rsidRDefault="00022665">
            <w:pPr>
              <w:rPr>
                <w:rFonts w:ascii="Arial" w:hAnsi="Arial" w:cs="Arial"/>
                <w:sz w:val="12"/>
                <w:szCs w:val="12"/>
              </w:rPr>
            </w:pPr>
          </w:p>
        </w:tc>
        <w:tc>
          <w:tcPr>
            <w:tcW w:w="1418" w:type="dxa"/>
            <w:vMerge/>
          </w:tcPr>
          <w:p w:rsidR="00022665" w:rsidRPr="002240FB" w:rsidRDefault="00022665">
            <w:pPr>
              <w:rPr>
                <w:rFonts w:ascii="Arial" w:hAnsi="Arial" w:cs="Arial"/>
                <w:sz w:val="12"/>
                <w:szCs w:val="12"/>
              </w:rPr>
            </w:pPr>
          </w:p>
        </w:tc>
        <w:tc>
          <w:tcPr>
            <w:tcW w:w="1862" w:type="dxa"/>
            <w:vMerge/>
          </w:tcPr>
          <w:p w:rsidR="00022665" w:rsidRPr="002240FB" w:rsidRDefault="00022665">
            <w:pPr>
              <w:rPr>
                <w:rFonts w:ascii="Arial" w:hAnsi="Arial" w:cs="Arial"/>
                <w:sz w:val="12"/>
                <w:szCs w:val="12"/>
              </w:rPr>
            </w:pPr>
          </w:p>
        </w:tc>
      </w:tr>
      <w:tr w:rsidR="00022665" w:rsidRPr="004E3997" w:rsidTr="00022665">
        <w:tc>
          <w:tcPr>
            <w:tcW w:w="566" w:type="dxa"/>
            <w:vMerge/>
          </w:tcPr>
          <w:p w:rsidR="00022665" w:rsidRPr="002240FB" w:rsidRDefault="00022665">
            <w:pPr>
              <w:rPr>
                <w:rFonts w:ascii="Arial" w:hAnsi="Arial" w:cs="Arial"/>
                <w:sz w:val="12"/>
                <w:szCs w:val="12"/>
              </w:rPr>
            </w:pPr>
          </w:p>
        </w:tc>
        <w:tc>
          <w:tcPr>
            <w:tcW w:w="1904" w:type="dxa"/>
            <w:vMerge/>
          </w:tcPr>
          <w:p w:rsidR="00022665" w:rsidRPr="002240FB" w:rsidRDefault="00022665">
            <w:pPr>
              <w:rPr>
                <w:rFonts w:ascii="Arial" w:hAnsi="Arial" w:cs="Arial"/>
                <w:sz w:val="12"/>
                <w:szCs w:val="12"/>
              </w:rPr>
            </w:pPr>
          </w:p>
        </w:tc>
        <w:tc>
          <w:tcPr>
            <w:tcW w:w="567" w:type="dxa"/>
            <w:vMerge/>
          </w:tcPr>
          <w:p w:rsidR="00022665" w:rsidRPr="002240FB" w:rsidRDefault="00022665">
            <w:pPr>
              <w:rPr>
                <w:rFonts w:ascii="Arial" w:hAnsi="Arial" w:cs="Arial"/>
                <w:sz w:val="12"/>
                <w:szCs w:val="12"/>
              </w:rPr>
            </w:pPr>
          </w:p>
        </w:tc>
        <w:tc>
          <w:tcPr>
            <w:tcW w:w="709" w:type="dxa"/>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факт</w:t>
            </w:r>
          </w:p>
        </w:tc>
        <w:tc>
          <w:tcPr>
            <w:tcW w:w="850" w:type="dxa"/>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факт</w:t>
            </w:r>
          </w:p>
        </w:tc>
        <w:tc>
          <w:tcPr>
            <w:tcW w:w="709" w:type="dxa"/>
            <w:gridSpan w:val="2"/>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план</w:t>
            </w:r>
          </w:p>
        </w:tc>
        <w:tc>
          <w:tcPr>
            <w:tcW w:w="851" w:type="dxa"/>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оценка</w:t>
            </w:r>
          </w:p>
        </w:tc>
        <w:tc>
          <w:tcPr>
            <w:tcW w:w="2409" w:type="dxa"/>
            <w:gridSpan w:val="3"/>
          </w:tcPr>
          <w:p w:rsidR="00022665" w:rsidRPr="002240FB" w:rsidRDefault="00022665">
            <w:pPr>
              <w:pStyle w:val="ConsPlusNormal"/>
              <w:jc w:val="center"/>
              <w:rPr>
                <w:rFonts w:ascii="Arial" w:hAnsi="Arial" w:cs="Arial"/>
                <w:sz w:val="12"/>
                <w:szCs w:val="12"/>
              </w:rPr>
            </w:pPr>
            <w:r w:rsidRPr="002240FB">
              <w:rPr>
                <w:rFonts w:ascii="Arial" w:hAnsi="Arial" w:cs="Arial"/>
                <w:sz w:val="12"/>
                <w:szCs w:val="12"/>
              </w:rPr>
              <w:t>план</w:t>
            </w:r>
          </w:p>
        </w:tc>
        <w:tc>
          <w:tcPr>
            <w:tcW w:w="1701" w:type="dxa"/>
            <w:vMerge/>
          </w:tcPr>
          <w:p w:rsidR="00022665" w:rsidRPr="002240FB" w:rsidRDefault="00022665">
            <w:pPr>
              <w:rPr>
                <w:rFonts w:ascii="Arial" w:hAnsi="Arial" w:cs="Arial"/>
                <w:sz w:val="12"/>
                <w:szCs w:val="12"/>
              </w:rPr>
            </w:pPr>
          </w:p>
        </w:tc>
        <w:tc>
          <w:tcPr>
            <w:tcW w:w="1276" w:type="dxa"/>
            <w:vMerge/>
          </w:tcPr>
          <w:p w:rsidR="00022665" w:rsidRPr="002240FB" w:rsidRDefault="00022665">
            <w:pPr>
              <w:rPr>
                <w:rFonts w:ascii="Arial" w:hAnsi="Arial" w:cs="Arial"/>
                <w:sz w:val="12"/>
                <w:szCs w:val="12"/>
              </w:rPr>
            </w:pPr>
          </w:p>
        </w:tc>
        <w:tc>
          <w:tcPr>
            <w:tcW w:w="1418" w:type="dxa"/>
            <w:vMerge/>
          </w:tcPr>
          <w:p w:rsidR="00022665" w:rsidRPr="002240FB" w:rsidRDefault="00022665">
            <w:pPr>
              <w:rPr>
                <w:rFonts w:ascii="Arial" w:hAnsi="Arial" w:cs="Arial"/>
                <w:sz w:val="12"/>
                <w:szCs w:val="12"/>
              </w:rPr>
            </w:pPr>
          </w:p>
        </w:tc>
        <w:tc>
          <w:tcPr>
            <w:tcW w:w="1862" w:type="dxa"/>
            <w:vMerge/>
          </w:tcPr>
          <w:p w:rsidR="00022665" w:rsidRPr="002240FB" w:rsidRDefault="00022665">
            <w:pPr>
              <w:rPr>
                <w:rFonts w:ascii="Arial" w:hAnsi="Arial" w:cs="Arial"/>
                <w:sz w:val="12"/>
                <w:szCs w:val="12"/>
              </w:rPr>
            </w:pPr>
          </w:p>
        </w:tc>
      </w:tr>
      <w:tr w:rsidR="00022665" w:rsidRPr="004E3997" w:rsidTr="00022665">
        <w:tc>
          <w:tcPr>
            <w:tcW w:w="14822" w:type="dxa"/>
            <w:gridSpan w:val="15"/>
          </w:tcPr>
          <w:p w:rsidR="00022665" w:rsidRPr="002240FB" w:rsidRDefault="00022665">
            <w:pPr>
              <w:pStyle w:val="ConsPlusNormal"/>
              <w:rPr>
                <w:rFonts w:ascii="Arial" w:hAnsi="Arial" w:cs="Arial"/>
                <w:sz w:val="12"/>
                <w:szCs w:val="12"/>
              </w:rPr>
            </w:pPr>
            <w:r w:rsidRPr="002240FB">
              <w:rPr>
                <w:rFonts w:ascii="Arial" w:hAnsi="Arial" w:cs="Arial"/>
                <w:sz w:val="12"/>
                <w:szCs w:val="12"/>
              </w:rPr>
              <w:t>Муниципальная программа "Молодежь муниципального образования город Норильск в XXI веке" на 2017 - 2019 годы</w:t>
            </w:r>
          </w:p>
        </w:tc>
      </w:tr>
      <w:tr w:rsidR="00022665" w:rsidRPr="004E3997" w:rsidTr="00022665">
        <w:tc>
          <w:tcPr>
            <w:tcW w:w="56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1</w:t>
            </w:r>
          </w:p>
        </w:tc>
        <w:tc>
          <w:tcPr>
            <w:tcW w:w="1904"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Количество поддержанных социально-экономических проектов, реализуемых на территории МО город Норильск</w:t>
            </w:r>
          </w:p>
        </w:tc>
        <w:tc>
          <w:tcPr>
            <w:tcW w:w="567"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ед.</w:t>
            </w:r>
          </w:p>
        </w:tc>
        <w:tc>
          <w:tcPr>
            <w:tcW w:w="709" w:type="dxa"/>
          </w:tcPr>
          <w:p w:rsidR="00022665" w:rsidRPr="002240FB" w:rsidRDefault="00B5774D" w:rsidP="008D6FD5">
            <w:pPr>
              <w:pStyle w:val="ConsPlusNormal"/>
              <w:jc w:val="center"/>
              <w:rPr>
                <w:rFonts w:ascii="Arial" w:hAnsi="Arial" w:cs="Arial"/>
                <w:sz w:val="12"/>
                <w:szCs w:val="12"/>
              </w:rPr>
            </w:pPr>
            <w:r w:rsidRPr="002240FB">
              <w:rPr>
                <w:rFonts w:ascii="Arial" w:hAnsi="Arial" w:cs="Arial"/>
                <w:sz w:val="12"/>
                <w:szCs w:val="12"/>
              </w:rPr>
              <w:t>26</w:t>
            </w:r>
          </w:p>
        </w:tc>
        <w:tc>
          <w:tcPr>
            <w:tcW w:w="850"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42</w:t>
            </w:r>
          </w:p>
        </w:tc>
        <w:tc>
          <w:tcPr>
            <w:tcW w:w="709" w:type="dxa"/>
            <w:gridSpan w:val="2"/>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31</w:t>
            </w:r>
          </w:p>
        </w:tc>
        <w:tc>
          <w:tcPr>
            <w:tcW w:w="851" w:type="dxa"/>
          </w:tcPr>
          <w:p w:rsidR="00022665" w:rsidRPr="002240FB" w:rsidRDefault="00022665" w:rsidP="008D6FD5">
            <w:pPr>
              <w:pStyle w:val="ConsPlusNormal"/>
              <w:jc w:val="center"/>
              <w:rPr>
                <w:rFonts w:ascii="Arial" w:hAnsi="Arial" w:cs="Arial"/>
                <w:sz w:val="12"/>
                <w:szCs w:val="12"/>
              </w:rPr>
            </w:pPr>
            <w:r>
              <w:rPr>
                <w:rFonts w:ascii="Arial" w:hAnsi="Arial" w:cs="Arial"/>
                <w:sz w:val="12"/>
                <w:szCs w:val="12"/>
              </w:rPr>
              <w:t>34</w:t>
            </w:r>
          </w:p>
        </w:tc>
        <w:tc>
          <w:tcPr>
            <w:tcW w:w="850" w:type="dxa"/>
          </w:tcPr>
          <w:p w:rsidR="00022665" w:rsidRPr="002240FB" w:rsidRDefault="0079673A" w:rsidP="0079673A">
            <w:pPr>
              <w:pStyle w:val="ConsPlusNormal"/>
              <w:jc w:val="center"/>
              <w:rPr>
                <w:rFonts w:ascii="Arial" w:hAnsi="Arial" w:cs="Arial"/>
                <w:sz w:val="12"/>
                <w:szCs w:val="12"/>
              </w:rPr>
            </w:pPr>
            <w:r>
              <w:rPr>
                <w:rFonts w:ascii="Arial" w:hAnsi="Arial" w:cs="Arial"/>
                <w:sz w:val="12"/>
                <w:szCs w:val="12"/>
              </w:rPr>
              <w:t>75</w:t>
            </w:r>
          </w:p>
        </w:tc>
        <w:tc>
          <w:tcPr>
            <w:tcW w:w="709"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76</w:t>
            </w:r>
          </w:p>
        </w:tc>
        <w:tc>
          <w:tcPr>
            <w:tcW w:w="850"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77</w:t>
            </w:r>
          </w:p>
        </w:tc>
        <w:tc>
          <w:tcPr>
            <w:tcW w:w="1701" w:type="dxa"/>
          </w:tcPr>
          <w:p w:rsidR="00022665" w:rsidRPr="002240FB" w:rsidRDefault="00022665" w:rsidP="008D6FD5">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Количество реализованных социально-экономических проектов</w:t>
            </w:r>
          </w:p>
        </w:tc>
        <w:tc>
          <w:tcPr>
            <w:tcW w:w="1418"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Протокол заседания организационного комитета</w:t>
            </w:r>
          </w:p>
        </w:tc>
        <w:tc>
          <w:tcPr>
            <w:tcW w:w="1862"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1, п. п. 1.1, 1.3;</w:t>
            </w:r>
          </w:p>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4, п. 4.1;</w:t>
            </w:r>
          </w:p>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5, п. 5.4</w:t>
            </w:r>
          </w:p>
        </w:tc>
      </w:tr>
      <w:tr w:rsidR="00022665" w:rsidRPr="004E3997" w:rsidTr="00022665">
        <w:tc>
          <w:tcPr>
            <w:tcW w:w="56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2</w:t>
            </w:r>
          </w:p>
        </w:tc>
        <w:tc>
          <w:tcPr>
            <w:tcW w:w="1904"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Удельный вес молодых граждан, вовлеченных в реализацию молодежных социально-экономических проектов, к общему количеству молодежи, проживающей в МО город Норильск</w:t>
            </w:r>
          </w:p>
        </w:tc>
        <w:tc>
          <w:tcPr>
            <w:tcW w:w="567"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w:t>
            </w:r>
          </w:p>
        </w:tc>
        <w:tc>
          <w:tcPr>
            <w:tcW w:w="709"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х</w:t>
            </w:r>
          </w:p>
        </w:tc>
        <w:tc>
          <w:tcPr>
            <w:tcW w:w="850"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45,5</w:t>
            </w:r>
          </w:p>
        </w:tc>
        <w:tc>
          <w:tcPr>
            <w:tcW w:w="709" w:type="dxa"/>
            <w:gridSpan w:val="2"/>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43,4</w:t>
            </w:r>
          </w:p>
        </w:tc>
        <w:tc>
          <w:tcPr>
            <w:tcW w:w="851"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43,4</w:t>
            </w:r>
          </w:p>
        </w:tc>
        <w:tc>
          <w:tcPr>
            <w:tcW w:w="850"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49,6</w:t>
            </w:r>
          </w:p>
        </w:tc>
        <w:tc>
          <w:tcPr>
            <w:tcW w:w="709"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49,6</w:t>
            </w:r>
          </w:p>
        </w:tc>
        <w:tc>
          <w:tcPr>
            <w:tcW w:w="850"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49,6</w:t>
            </w:r>
          </w:p>
        </w:tc>
        <w:tc>
          <w:tcPr>
            <w:tcW w:w="1701" w:type="dxa"/>
          </w:tcPr>
          <w:p w:rsidR="00022665" w:rsidRPr="002240FB" w:rsidRDefault="00022665" w:rsidP="008D6FD5">
            <w:pPr>
              <w:pStyle w:val="ConsPlusNormal"/>
              <w:jc w:val="center"/>
              <w:rPr>
                <w:rFonts w:ascii="Arial" w:hAnsi="Arial" w:cs="Arial"/>
                <w:sz w:val="12"/>
                <w:szCs w:val="12"/>
              </w:rPr>
            </w:pPr>
            <w:r w:rsidRPr="002240FB">
              <w:rPr>
                <w:rFonts w:ascii="Arial" w:hAnsi="Arial" w:cs="Arial"/>
                <w:sz w:val="12"/>
                <w:szCs w:val="12"/>
              </w:rPr>
              <w:t>0,2</w:t>
            </w:r>
          </w:p>
        </w:tc>
        <w:tc>
          <w:tcPr>
            <w:tcW w:w="127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Численность молодых граждан, вовлеченных в социально-экономические молодежные проекты/общая численность молодежи, проживающей на территории x 100%</w:t>
            </w:r>
          </w:p>
        </w:tc>
        <w:tc>
          <w:tcPr>
            <w:tcW w:w="1418"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Отчет о реализации социально значимых проектов с указанием количества вовлеченной молодежи</w:t>
            </w:r>
          </w:p>
        </w:tc>
        <w:tc>
          <w:tcPr>
            <w:tcW w:w="1862"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1, п. п. 1.1, 1.2, 1.3.</w:t>
            </w:r>
          </w:p>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2, п. п. 2.1, 2.2;</w:t>
            </w:r>
          </w:p>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3, п. п. 3.2, 3.3</w:t>
            </w:r>
          </w:p>
        </w:tc>
      </w:tr>
      <w:tr w:rsidR="00022665" w:rsidRPr="004E3997" w:rsidTr="00022665">
        <w:tc>
          <w:tcPr>
            <w:tcW w:w="56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3</w:t>
            </w:r>
          </w:p>
        </w:tc>
        <w:tc>
          <w:tcPr>
            <w:tcW w:w="1904"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Количество СОНКО, получивших муниципальные формы поддержки</w:t>
            </w:r>
          </w:p>
        </w:tc>
        <w:tc>
          <w:tcPr>
            <w:tcW w:w="567"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ед.</w:t>
            </w:r>
          </w:p>
        </w:tc>
        <w:tc>
          <w:tcPr>
            <w:tcW w:w="709"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х</w:t>
            </w:r>
          </w:p>
        </w:tc>
        <w:tc>
          <w:tcPr>
            <w:tcW w:w="850"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80</w:t>
            </w:r>
          </w:p>
        </w:tc>
        <w:tc>
          <w:tcPr>
            <w:tcW w:w="709" w:type="dxa"/>
            <w:gridSpan w:val="2"/>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58</w:t>
            </w:r>
          </w:p>
        </w:tc>
        <w:tc>
          <w:tcPr>
            <w:tcW w:w="851"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58</w:t>
            </w:r>
          </w:p>
        </w:tc>
        <w:tc>
          <w:tcPr>
            <w:tcW w:w="850"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64</w:t>
            </w:r>
          </w:p>
        </w:tc>
        <w:tc>
          <w:tcPr>
            <w:tcW w:w="709"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69</w:t>
            </w:r>
          </w:p>
        </w:tc>
        <w:tc>
          <w:tcPr>
            <w:tcW w:w="850"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72</w:t>
            </w:r>
          </w:p>
        </w:tc>
        <w:tc>
          <w:tcPr>
            <w:tcW w:w="1701" w:type="dxa"/>
          </w:tcPr>
          <w:p w:rsidR="00022665" w:rsidRPr="002240FB" w:rsidRDefault="00022665" w:rsidP="008D6FD5">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 xml:space="preserve">Количество СОНКО, получивших информационную и </w:t>
            </w:r>
            <w:r w:rsidRPr="002240FB">
              <w:rPr>
                <w:rFonts w:ascii="Arial" w:hAnsi="Arial" w:cs="Arial"/>
                <w:sz w:val="12"/>
                <w:szCs w:val="12"/>
              </w:rPr>
              <w:lastRenderedPageBreak/>
              <w:t>консультационную формы поддержки</w:t>
            </w:r>
          </w:p>
        </w:tc>
        <w:tc>
          <w:tcPr>
            <w:tcW w:w="1418"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lastRenderedPageBreak/>
              <w:t xml:space="preserve">Электронный журнал учета операций по ведению реестра </w:t>
            </w:r>
            <w:r w:rsidRPr="002240FB">
              <w:rPr>
                <w:rFonts w:ascii="Arial" w:hAnsi="Arial" w:cs="Arial"/>
                <w:sz w:val="12"/>
                <w:szCs w:val="12"/>
              </w:rPr>
              <w:lastRenderedPageBreak/>
              <w:t>СОНКО - получателей консультационной и информационной поддержки, оказываемой Администрацией города Норильска</w:t>
            </w:r>
          </w:p>
        </w:tc>
        <w:tc>
          <w:tcPr>
            <w:tcW w:w="1862"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lastRenderedPageBreak/>
              <w:t>подпрограмма 4, п. 4.1</w:t>
            </w:r>
          </w:p>
        </w:tc>
      </w:tr>
      <w:tr w:rsidR="00022665" w:rsidRPr="004E3997" w:rsidTr="00022665">
        <w:tc>
          <w:tcPr>
            <w:tcW w:w="56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lastRenderedPageBreak/>
              <w:t>4</w:t>
            </w:r>
          </w:p>
        </w:tc>
        <w:tc>
          <w:tcPr>
            <w:tcW w:w="1904"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Количество национально-культурных объединений, принявших участие в мероприятиях, направленных на развитие межнационального согласия</w:t>
            </w:r>
          </w:p>
        </w:tc>
        <w:tc>
          <w:tcPr>
            <w:tcW w:w="567"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ед.</w:t>
            </w:r>
          </w:p>
        </w:tc>
        <w:tc>
          <w:tcPr>
            <w:tcW w:w="709"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х</w:t>
            </w:r>
          </w:p>
        </w:tc>
        <w:tc>
          <w:tcPr>
            <w:tcW w:w="850"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14</w:t>
            </w:r>
          </w:p>
        </w:tc>
        <w:tc>
          <w:tcPr>
            <w:tcW w:w="709" w:type="dxa"/>
            <w:gridSpan w:val="2"/>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10</w:t>
            </w:r>
          </w:p>
        </w:tc>
        <w:tc>
          <w:tcPr>
            <w:tcW w:w="851"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10</w:t>
            </w:r>
          </w:p>
        </w:tc>
        <w:tc>
          <w:tcPr>
            <w:tcW w:w="850"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10</w:t>
            </w:r>
          </w:p>
        </w:tc>
        <w:tc>
          <w:tcPr>
            <w:tcW w:w="709"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10</w:t>
            </w:r>
          </w:p>
        </w:tc>
        <w:tc>
          <w:tcPr>
            <w:tcW w:w="850"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10</w:t>
            </w:r>
          </w:p>
        </w:tc>
        <w:tc>
          <w:tcPr>
            <w:tcW w:w="1701" w:type="dxa"/>
          </w:tcPr>
          <w:p w:rsidR="00022665" w:rsidRPr="002240FB" w:rsidRDefault="00022665" w:rsidP="008D6FD5">
            <w:pPr>
              <w:pStyle w:val="ConsPlusNormal"/>
              <w:jc w:val="center"/>
              <w:rPr>
                <w:rFonts w:ascii="Arial" w:hAnsi="Arial" w:cs="Arial"/>
                <w:sz w:val="12"/>
                <w:szCs w:val="12"/>
              </w:rPr>
            </w:pPr>
            <w:r w:rsidRPr="002240FB">
              <w:rPr>
                <w:rFonts w:ascii="Arial" w:hAnsi="Arial" w:cs="Arial"/>
                <w:sz w:val="12"/>
                <w:szCs w:val="12"/>
              </w:rPr>
              <w:t>0,2</w:t>
            </w:r>
          </w:p>
        </w:tc>
        <w:tc>
          <w:tcPr>
            <w:tcW w:w="127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Количество национально-культурных объединений, принявших участие в мероприятиях, направленных на развитие межнационального согласия</w:t>
            </w:r>
          </w:p>
        </w:tc>
        <w:tc>
          <w:tcPr>
            <w:tcW w:w="1418"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Отчет о мероприятиях, направленных на развитие межнационального согласия, с указанием количества объединений, принявших в них участие</w:t>
            </w:r>
          </w:p>
        </w:tc>
        <w:tc>
          <w:tcPr>
            <w:tcW w:w="1862"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5, п. п. 5.1, 5.3, 5.4</w:t>
            </w:r>
          </w:p>
        </w:tc>
      </w:tr>
      <w:tr w:rsidR="00022665" w:rsidRPr="004E3997" w:rsidTr="00022665">
        <w:tc>
          <w:tcPr>
            <w:tcW w:w="14822" w:type="dxa"/>
            <w:gridSpan w:val="15"/>
          </w:tcPr>
          <w:p w:rsidR="00022665" w:rsidRPr="002240FB" w:rsidRDefault="00022665" w:rsidP="008D6FD5">
            <w:pPr>
              <w:pStyle w:val="ConsPlusNormal"/>
              <w:outlineLvl w:val="2"/>
              <w:rPr>
                <w:rFonts w:ascii="Arial" w:hAnsi="Arial" w:cs="Arial"/>
                <w:sz w:val="12"/>
                <w:szCs w:val="12"/>
              </w:rPr>
            </w:pPr>
            <w:r w:rsidRPr="002240FB">
              <w:rPr>
                <w:rFonts w:ascii="Arial" w:hAnsi="Arial" w:cs="Arial"/>
                <w:sz w:val="12"/>
                <w:szCs w:val="12"/>
              </w:rPr>
              <w:t>Подпрограмма 1 "Вовлечение молодежи в социальную практику"</w:t>
            </w:r>
          </w:p>
        </w:tc>
      </w:tr>
      <w:tr w:rsidR="00022665" w:rsidRPr="004E3997" w:rsidTr="00022665">
        <w:tc>
          <w:tcPr>
            <w:tcW w:w="56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5</w:t>
            </w:r>
          </w:p>
        </w:tc>
        <w:tc>
          <w:tcPr>
            <w:tcW w:w="1904"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Количество молодых людей, вовлеченных в реализацию молодежных социально-экономических проектов</w:t>
            </w:r>
          </w:p>
        </w:tc>
        <w:tc>
          <w:tcPr>
            <w:tcW w:w="567"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чел.</w:t>
            </w:r>
          </w:p>
        </w:tc>
        <w:tc>
          <w:tcPr>
            <w:tcW w:w="709"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31 053</w:t>
            </w:r>
          </w:p>
        </w:tc>
        <w:tc>
          <w:tcPr>
            <w:tcW w:w="1134" w:type="dxa"/>
            <w:gridSpan w:val="2"/>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19 214</w:t>
            </w:r>
          </w:p>
        </w:tc>
        <w:tc>
          <w:tcPr>
            <w:tcW w:w="425"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19 158</w:t>
            </w:r>
          </w:p>
        </w:tc>
        <w:tc>
          <w:tcPr>
            <w:tcW w:w="851"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19 158</w:t>
            </w:r>
          </w:p>
        </w:tc>
        <w:tc>
          <w:tcPr>
            <w:tcW w:w="850"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20 589</w:t>
            </w:r>
          </w:p>
        </w:tc>
        <w:tc>
          <w:tcPr>
            <w:tcW w:w="709"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21 876</w:t>
            </w:r>
          </w:p>
        </w:tc>
        <w:tc>
          <w:tcPr>
            <w:tcW w:w="850"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21 876</w:t>
            </w:r>
          </w:p>
        </w:tc>
        <w:tc>
          <w:tcPr>
            <w:tcW w:w="1701" w:type="dxa"/>
          </w:tcPr>
          <w:p w:rsidR="00022665" w:rsidRPr="002240FB" w:rsidRDefault="00022665" w:rsidP="008D6FD5">
            <w:pPr>
              <w:pStyle w:val="ConsPlusNormal"/>
              <w:jc w:val="center"/>
              <w:rPr>
                <w:rFonts w:ascii="Arial" w:hAnsi="Arial" w:cs="Arial"/>
                <w:sz w:val="12"/>
                <w:szCs w:val="12"/>
              </w:rPr>
            </w:pPr>
            <w:r w:rsidRPr="002240FB">
              <w:rPr>
                <w:rFonts w:ascii="Arial" w:hAnsi="Arial" w:cs="Arial"/>
                <w:sz w:val="12"/>
                <w:szCs w:val="12"/>
              </w:rPr>
              <w:t>0,4</w:t>
            </w:r>
          </w:p>
        </w:tc>
        <w:tc>
          <w:tcPr>
            <w:tcW w:w="127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Численность молодых граждан, вовлеченных в социально-экономические молодежные проекты</w:t>
            </w:r>
          </w:p>
        </w:tc>
        <w:tc>
          <w:tcPr>
            <w:tcW w:w="1418"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Отчет о реализации социально значимых проектов с указанием количества вовлеченной молодежи</w:t>
            </w:r>
          </w:p>
        </w:tc>
        <w:tc>
          <w:tcPr>
            <w:tcW w:w="1862"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1, п. п. 1.1, 1.2, 1.3;</w:t>
            </w:r>
          </w:p>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2, п. п. 2.1, 2.2;</w:t>
            </w:r>
          </w:p>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3, п. п. 3.2, 3.3</w:t>
            </w:r>
          </w:p>
        </w:tc>
      </w:tr>
      <w:tr w:rsidR="00022665" w:rsidRPr="004E3997" w:rsidTr="00022665">
        <w:tc>
          <w:tcPr>
            <w:tcW w:w="56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6</w:t>
            </w:r>
          </w:p>
        </w:tc>
        <w:tc>
          <w:tcPr>
            <w:tcW w:w="1904"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Удельный вес молодых граждан, вовлеченных в мероприятия, направленные на поддержку одаренной, творческой и активной молодежи</w:t>
            </w:r>
          </w:p>
        </w:tc>
        <w:tc>
          <w:tcPr>
            <w:tcW w:w="567"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w:t>
            </w:r>
          </w:p>
        </w:tc>
        <w:tc>
          <w:tcPr>
            <w:tcW w:w="709"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18,9</w:t>
            </w:r>
          </w:p>
        </w:tc>
        <w:tc>
          <w:tcPr>
            <w:tcW w:w="1134" w:type="dxa"/>
            <w:gridSpan w:val="2"/>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37,7</w:t>
            </w:r>
          </w:p>
        </w:tc>
        <w:tc>
          <w:tcPr>
            <w:tcW w:w="425"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17,4</w:t>
            </w:r>
          </w:p>
        </w:tc>
        <w:tc>
          <w:tcPr>
            <w:tcW w:w="851"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17,4</w:t>
            </w:r>
          </w:p>
        </w:tc>
        <w:tc>
          <w:tcPr>
            <w:tcW w:w="850"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41,8</w:t>
            </w:r>
          </w:p>
        </w:tc>
        <w:tc>
          <w:tcPr>
            <w:tcW w:w="709"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41,8</w:t>
            </w:r>
          </w:p>
        </w:tc>
        <w:tc>
          <w:tcPr>
            <w:tcW w:w="850" w:type="dxa"/>
          </w:tcPr>
          <w:p w:rsidR="00022665" w:rsidRPr="002240FB" w:rsidRDefault="0079673A" w:rsidP="008D6FD5">
            <w:pPr>
              <w:pStyle w:val="ConsPlusNormal"/>
              <w:jc w:val="center"/>
              <w:rPr>
                <w:rFonts w:ascii="Arial" w:hAnsi="Arial" w:cs="Arial"/>
                <w:sz w:val="12"/>
                <w:szCs w:val="12"/>
              </w:rPr>
            </w:pPr>
            <w:r>
              <w:rPr>
                <w:rFonts w:ascii="Arial" w:hAnsi="Arial" w:cs="Arial"/>
                <w:sz w:val="12"/>
                <w:szCs w:val="12"/>
              </w:rPr>
              <w:t>41,8</w:t>
            </w:r>
          </w:p>
        </w:tc>
        <w:tc>
          <w:tcPr>
            <w:tcW w:w="1701" w:type="dxa"/>
          </w:tcPr>
          <w:p w:rsidR="00022665" w:rsidRPr="002240FB" w:rsidRDefault="00B5774D" w:rsidP="008D6FD5">
            <w:pPr>
              <w:pStyle w:val="ConsPlusNormal"/>
              <w:jc w:val="center"/>
              <w:rPr>
                <w:rFonts w:ascii="Arial" w:hAnsi="Arial" w:cs="Arial"/>
                <w:sz w:val="12"/>
                <w:szCs w:val="12"/>
              </w:rPr>
            </w:pPr>
            <w:r>
              <w:rPr>
                <w:rFonts w:ascii="Arial" w:hAnsi="Arial" w:cs="Arial"/>
                <w:sz w:val="12"/>
                <w:szCs w:val="12"/>
              </w:rPr>
              <w:t>0</w:t>
            </w:r>
            <w:r w:rsidR="00022665" w:rsidRPr="002240FB">
              <w:rPr>
                <w:rFonts w:ascii="Arial" w:hAnsi="Arial" w:cs="Arial"/>
                <w:sz w:val="12"/>
                <w:szCs w:val="12"/>
              </w:rPr>
              <w:t>,3</w:t>
            </w:r>
          </w:p>
        </w:tc>
        <w:tc>
          <w:tcPr>
            <w:tcW w:w="127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Численность молодых граждан, охваченных мероприятиями/численность молодежи, проживающей на территории x 100%</w:t>
            </w:r>
          </w:p>
        </w:tc>
        <w:tc>
          <w:tcPr>
            <w:tcW w:w="1418"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Отчет о проведении мероприятий для одаренной, творческой и активной молодежи</w:t>
            </w:r>
          </w:p>
        </w:tc>
        <w:tc>
          <w:tcPr>
            <w:tcW w:w="1862"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1, п. п. 1.1, 1.3</w:t>
            </w:r>
          </w:p>
        </w:tc>
      </w:tr>
      <w:tr w:rsidR="00022665" w:rsidRPr="004E3997" w:rsidTr="00022665">
        <w:tc>
          <w:tcPr>
            <w:tcW w:w="56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7</w:t>
            </w:r>
          </w:p>
        </w:tc>
        <w:tc>
          <w:tcPr>
            <w:tcW w:w="1904"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Количество общественных объединений и организаций, действующих на базе МБУ "Молодежный центр"</w:t>
            </w:r>
          </w:p>
        </w:tc>
        <w:tc>
          <w:tcPr>
            <w:tcW w:w="567"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ед.</w:t>
            </w:r>
          </w:p>
        </w:tc>
        <w:tc>
          <w:tcPr>
            <w:tcW w:w="709"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х</w:t>
            </w:r>
          </w:p>
        </w:tc>
        <w:tc>
          <w:tcPr>
            <w:tcW w:w="1134" w:type="dxa"/>
            <w:gridSpan w:val="2"/>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42</w:t>
            </w:r>
          </w:p>
        </w:tc>
        <w:tc>
          <w:tcPr>
            <w:tcW w:w="425"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25</w:t>
            </w:r>
          </w:p>
        </w:tc>
        <w:tc>
          <w:tcPr>
            <w:tcW w:w="851"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25</w:t>
            </w:r>
          </w:p>
        </w:tc>
        <w:tc>
          <w:tcPr>
            <w:tcW w:w="850"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42</w:t>
            </w:r>
          </w:p>
        </w:tc>
        <w:tc>
          <w:tcPr>
            <w:tcW w:w="709"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42</w:t>
            </w:r>
          </w:p>
        </w:tc>
        <w:tc>
          <w:tcPr>
            <w:tcW w:w="850"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42</w:t>
            </w:r>
          </w:p>
        </w:tc>
        <w:tc>
          <w:tcPr>
            <w:tcW w:w="1701" w:type="dxa"/>
          </w:tcPr>
          <w:p w:rsidR="00022665" w:rsidRPr="002240FB" w:rsidRDefault="00022665" w:rsidP="008D6FD5">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Количество общественных объединений и организаций, действующих на базе МБУ "Молодежный центр"</w:t>
            </w:r>
          </w:p>
        </w:tc>
        <w:tc>
          <w:tcPr>
            <w:tcW w:w="1418"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Список общественных организаций и объединений, с которыми заключены соглашения о сотрудничестве</w:t>
            </w:r>
          </w:p>
        </w:tc>
        <w:tc>
          <w:tcPr>
            <w:tcW w:w="1862"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1, п. 1.3</w:t>
            </w:r>
          </w:p>
        </w:tc>
      </w:tr>
      <w:tr w:rsidR="00022665" w:rsidRPr="004E3997" w:rsidTr="00022665">
        <w:tc>
          <w:tcPr>
            <w:tcW w:w="14822" w:type="dxa"/>
            <w:gridSpan w:val="15"/>
          </w:tcPr>
          <w:p w:rsidR="00022665" w:rsidRPr="002240FB" w:rsidRDefault="00022665" w:rsidP="008D6FD5">
            <w:pPr>
              <w:pStyle w:val="ConsPlusNormal"/>
              <w:outlineLvl w:val="2"/>
              <w:rPr>
                <w:rFonts w:ascii="Arial" w:hAnsi="Arial" w:cs="Arial"/>
                <w:sz w:val="12"/>
                <w:szCs w:val="12"/>
              </w:rPr>
            </w:pPr>
            <w:r w:rsidRPr="002240FB">
              <w:rPr>
                <w:rFonts w:ascii="Arial" w:hAnsi="Arial" w:cs="Arial"/>
                <w:sz w:val="12"/>
                <w:szCs w:val="12"/>
              </w:rPr>
              <w:t>Подпрограмма 2 "Патриотическое воспитание молодежи"</w:t>
            </w:r>
          </w:p>
        </w:tc>
      </w:tr>
      <w:tr w:rsidR="00022665" w:rsidRPr="004E3997" w:rsidTr="00022665">
        <w:tc>
          <w:tcPr>
            <w:tcW w:w="56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8</w:t>
            </w:r>
          </w:p>
        </w:tc>
        <w:tc>
          <w:tcPr>
            <w:tcW w:w="1904"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Удельный вес молодых граждан, охваченных мероприятиями патриотической направленности</w:t>
            </w:r>
          </w:p>
        </w:tc>
        <w:tc>
          <w:tcPr>
            <w:tcW w:w="567"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w:t>
            </w:r>
          </w:p>
        </w:tc>
        <w:tc>
          <w:tcPr>
            <w:tcW w:w="709"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12,4</w:t>
            </w:r>
          </w:p>
        </w:tc>
        <w:tc>
          <w:tcPr>
            <w:tcW w:w="1134" w:type="dxa"/>
            <w:gridSpan w:val="2"/>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9,2</w:t>
            </w:r>
          </w:p>
        </w:tc>
        <w:tc>
          <w:tcPr>
            <w:tcW w:w="425"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7,1</w:t>
            </w:r>
          </w:p>
        </w:tc>
        <w:tc>
          <w:tcPr>
            <w:tcW w:w="851"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7,1</w:t>
            </w:r>
          </w:p>
        </w:tc>
        <w:tc>
          <w:tcPr>
            <w:tcW w:w="850" w:type="dxa"/>
          </w:tcPr>
          <w:p w:rsidR="00022665" w:rsidRPr="002240FB" w:rsidRDefault="00BA5E95" w:rsidP="008D6FD5">
            <w:pPr>
              <w:pStyle w:val="ConsPlusNormal"/>
              <w:jc w:val="center"/>
              <w:rPr>
                <w:rFonts w:ascii="Arial" w:hAnsi="Arial" w:cs="Arial"/>
                <w:sz w:val="12"/>
                <w:szCs w:val="12"/>
              </w:rPr>
            </w:pPr>
            <w:r>
              <w:rPr>
                <w:rFonts w:ascii="Arial" w:hAnsi="Arial" w:cs="Arial"/>
                <w:sz w:val="12"/>
                <w:szCs w:val="12"/>
              </w:rPr>
              <w:t>9,3</w:t>
            </w:r>
          </w:p>
        </w:tc>
        <w:tc>
          <w:tcPr>
            <w:tcW w:w="709" w:type="dxa"/>
          </w:tcPr>
          <w:p w:rsidR="00022665" w:rsidRPr="002240FB" w:rsidRDefault="00BA5E95" w:rsidP="008D6FD5">
            <w:pPr>
              <w:pStyle w:val="ConsPlusNormal"/>
              <w:jc w:val="center"/>
              <w:rPr>
                <w:rFonts w:ascii="Arial" w:hAnsi="Arial" w:cs="Arial"/>
                <w:sz w:val="12"/>
                <w:szCs w:val="12"/>
              </w:rPr>
            </w:pPr>
            <w:r>
              <w:rPr>
                <w:rFonts w:ascii="Arial" w:hAnsi="Arial" w:cs="Arial"/>
                <w:sz w:val="12"/>
                <w:szCs w:val="12"/>
              </w:rPr>
              <w:t>9,3</w:t>
            </w:r>
          </w:p>
        </w:tc>
        <w:tc>
          <w:tcPr>
            <w:tcW w:w="850" w:type="dxa"/>
          </w:tcPr>
          <w:p w:rsidR="00022665" w:rsidRPr="002240FB" w:rsidRDefault="00BA5E95" w:rsidP="008D6FD5">
            <w:pPr>
              <w:pStyle w:val="ConsPlusNormal"/>
              <w:jc w:val="center"/>
              <w:rPr>
                <w:rFonts w:ascii="Arial" w:hAnsi="Arial" w:cs="Arial"/>
                <w:sz w:val="12"/>
                <w:szCs w:val="12"/>
              </w:rPr>
            </w:pPr>
            <w:r>
              <w:rPr>
                <w:rFonts w:ascii="Arial" w:hAnsi="Arial" w:cs="Arial"/>
                <w:sz w:val="12"/>
                <w:szCs w:val="12"/>
              </w:rPr>
              <w:t>9,3</w:t>
            </w:r>
          </w:p>
        </w:tc>
        <w:tc>
          <w:tcPr>
            <w:tcW w:w="1701" w:type="dxa"/>
          </w:tcPr>
          <w:p w:rsidR="00022665" w:rsidRPr="002240FB" w:rsidRDefault="00022665" w:rsidP="008D6FD5">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Численность молодых граждан, охваченных мероприятиями патриотической направленности/общая численность молодежи, проживающей на территории x 100%</w:t>
            </w:r>
          </w:p>
        </w:tc>
        <w:tc>
          <w:tcPr>
            <w:tcW w:w="1418"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Отчет о проведении мероприятий патриотической направленности с указанием количества вовлеченной молодежи</w:t>
            </w:r>
          </w:p>
        </w:tc>
        <w:tc>
          <w:tcPr>
            <w:tcW w:w="1862"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1, п. 1.3; подпрограмма 2, п. 2.1</w:t>
            </w:r>
          </w:p>
        </w:tc>
      </w:tr>
      <w:tr w:rsidR="00022665" w:rsidRPr="004E3997" w:rsidTr="00022665">
        <w:tc>
          <w:tcPr>
            <w:tcW w:w="56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9</w:t>
            </w:r>
          </w:p>
        </w:tc>
        <w:tc>
          <w:tcPr>
            <w:tcW w:w="1904"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 xml:space="preserve">Удельный вес молодых граждан, вовлеченных в </w:t>
            </w:r>
            <w:r w:rsidRPr="002240FB">
              <w:rPr>
                <w:rFonts w:ascii="Arial" w:hAnsi="Arial" w:cs="Arial"/>
                <w:sz w:val="12"/>
                <w:szCs w:val="12"/>
              </w:rPr>
              <w:lastRenderedPageBreak/>
              <w:t>мероприятия добровольческой направленности</w:t>
            </w:r>
          </w:p>
        </w:tc>
        <w:tc>
          <w:tcPr>
            <w:tcW w:w="567"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lastRenderedPageBreak/>
              <w:t>%</w:t>
            </w:r>
          </w:p>
        </w:tc>
        <w:tc>
          <w:tcPr>
            <w:tcW w:w="709"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х</w:t>
            </w:r>
          </w:p>
        </w:tc>
        <w:tc>
          <w:tcPr>
            <w:tcW w:w="1134" w:type="dxa"/>
            <w:gridSpan w:val="2"/>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8,4</w:t>
            </w:r>
          </w:p>
        </w:tc>
        <w:tc>
          <w:tcPr>
            <w:tcW w:w="425"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3,9</w:t>
            </w:r>
          </w:p>
        </w:tc>
        <w:tc>
          <w:tcPr>
            <w:tcW w:w="851"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3,9</w:t>
            </w:r>
          </w:p>
        </w:tc>
        <w:tc>
          <w:tcPr>
            <w:tcW w:w="850" w:type="dxa"/>
          </w:tcPr>
          <w:p w:rsidR="00022665" w:rsidRPr="002240FB" w:rsidRDefault="00D07929" w:rsidP="008D6FD5">
            <w:pPr>
              <w:pStyle w:val="ConsPlusNormal"/>
              <w:jc w:val="center"/>
              <w:rPr>
                <w:rFonts w:ascii="Arial" w:hAnsi="Arial" w:cs="Arial"/>
                <w:sz w:val="12"/>
                <w:szCs w:val="12"/>
              </w:rPr>
            </w:pPr>
            <w:r>
              <w:rPr>
                <w:rFonts w:ascii="Arial" w:hAnsi="Arial" w:cs="Arial"/>
                <w:sz w:val="12"/>
                <w:szCs w:val="12"/>
              </w:rPr>
              <w:t>8,6</w:t>
            </w:r>
          </w:p>
        </w:tc>
        <w:tc>
          <w:tcPr>
            <w:tcW w:w="709" w:type="dxa"/>
          </w:tcPr>
          <w:p w:rsidR="00022665" w:rsidRPr="002240FB" w:rsidRDefault="00D07929" w:rsidP="008D6FD5">
            <w:pPr>
              <w:pStyle w:val="ConsPlusNormal"/>
              <w:jc w:val="center"/>
              <w:rPr>
                <w:rFonts w:ascii="Arial" w:hAnsi="Arial" w:cs="Arial"/>
                <w:sz w:val="12"/>
                <w:szCs w:val="12"/>
              </w:rPr>
            </w:pPr>
            <w:r>
              <w:rPr>
                <w:rFonts w:ascii="Arial" w:hAnsi="Arial" w:cs="Arial"/>
                <w:sz w:val="12"/>
                <w:szCs w:val="12"/>
              </w:rPr>
              <w:t>8,6</w:t>
            </w:r>
          </w:p>
        </w:tc>
        <w:tc>
          <w:tcPr>
            <w:tcW w:w="850" w:type="dxa"/>
          </w:tcPr>
          <w:p w:rsidR="00022665" w:rsidRPr="002240FB" w:rsidRDefault="00D07929" w:rsidP="008D6FD5">
            <w:pPr>
              <w:pStyle w:val="ConsPlusNormal"/>
              <w:jc w:val="center"/>
              <w:rPr>
                <w:rFonts w:ascii="Arial" w:hAnsi="Arial" w:cs="Arial"/>
                <w:sz w:val="12"/>
                <w:szCs w:val="12"/>
              </w:rPr>
            </w:pPr>
            <w:r>
              <w:rPr>
                <w:rFonts w:ascii="Arial" w:hAnsi="Arial" w:cs="Arial"/>
                <w:sz w:val="12"/>
                <w:szCs w:val="12"/>
              </w:rPr>
              <w:t>8,6</w:t>
            </w:r>
          </w:p>
        </w:tc>
        <w:tc>
          <w:tcPr>
            <w:tcW w:w="1701" w:type="dxa"/>
          </w:tcPr>
          <w:p w:rsidR="00022665" w:rsidRPr="002240FB" w:rsidRDefault="00022665" w:rsidP="008D6FD5">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 xml:space="preserve">Численность молодых граждан, </w:t>
            </w:r>
            <w:r w:rsidRPr="002240FB">
              <w:rPr>
                <w:rFonts w:ascii="Arial" w:hAnsi="Arial" w:cs="Arial"/>
                <w:sz w:val="12"/>
                <w:szCs w:val="12"/>
              </w:rPr>
              <w:lastRenderedPageBreak/>
              <w:t>вовлеченных в мероприятия добровольческой направленности/общая численность молодежи, проживающей на территории x 100%</w:t>
            </w:r>
          </w:p>
        </w:tc>
        <w:tc>
          <w:tcPr>
            <w:tcW w:w="1418"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lastRenderedPageBreak/>
              <w:t xml:space="preserve">Отчет о проведении мероприятий </w:t>
            </w:r>
            <w:r w:rsidRPr="002240FB">
              <w:rPr>
                <w:rFonts w:ascii="Arial" w:hAnsi="Arial" w:cs="Arial"/>
                <w:sz w:val="12"/>
                <w:szCs w:val="12"/>
              </w:rPr>
              <w:lastRenderedPageBreak/>
              <w:t>добровольческой направленности с указанием количества вовлеченной молодежи</w:t>
            </w:r>
          </w:p>
        </w:tc>
        <w:tc>
          <w:tcPr>
            <w:tcW w:w="1862"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lastRenderedPageBreak/>
              <w:t>подпрограмма 1, п. 1.3;</w:t>
            </w:r>
          </w:p>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2, п. 2.2</w:t>
            </w:r>
          </w:p>
        </w:tc>
      </w:tr>
      <w:tr w:rsidR="00022665" w:rsidRPr="004E3997" w:rsidTr="00022665">
        <w:tc>
          <w:tcPr>
            <w:tcW w:w="56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lastRenderedPageBreak/>
              <w:t>10</w:t>
            </w:r>
          </w:p>
        </w:tc>
        <w:tc>
          <w:tcPr>
            <w:tcW w:w="1904"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Количество молодежи - участников мероприятий добровольческой и патриотической направленности</w:t>
            </w:r>
          </w:p>
        </w:tc>
        <w:tc>
          <w:tcPr>
            <w:tcW w:w="567"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чел.</w:t>
            </w:r>
          </w:p>
        </w:tc>
        <w:tc>
          <w:tcPr>
            <w:tcW w:w="709"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5 504</w:t>
            </w:r>
          </w:p>
        </w:tc>
        <w:tc>
          <w:tcPr>
            <w:tcW w:w="1134" w:type="dxa"/>
            <w:gridSpan w:val="2"/>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7 409</w:t>
            </w:r>
          </w:p>
        </w:tc>
        <w:tc>
          <w:tcPr>
            <w:tcW w:w="425"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6 350</w:t>
            </w:r>
          </w:p>
        </w:tc>
        <w:tc>
          <w:tcPr>
            <w:tcW w:w="851" w:type="dxa"/>
          </w:tcPr>
          <w:p w:rsidR="00022665" w:rsidRPr="002240FB" w:rsidRDefault="00E809D6" w:rsidP="008D6FD5">
            <w:pPr>
              <w:pStyle w:val="ConsPlusNormal"/>
              <w:jc w:val="center"/>
              <w:rPr>
                <w:rFonts w:ascii="Arial" w:hAnsi="Arial" w:cs="Arial"/>
                <w:sz w:val="12"/>
                <w:szCs w:val="12"/>
              </w:rPr>
            </w:pPr>
            <w:r>
              <w:rPr>
                <w:rFonts w:ascii="Arial" w:hAnsi="Arial" w:cs="Arial"/>
                <w:sz w:val="12"/>
                <w:szCs w:val="12"/>
              </w:rPr>
              <w:t>6 350</w:t>
            </w:r>
          </w:p>
        </w:tc>
        <w:tc>
          <w:tcPr>
            <w:tcW w:w="850" w:type="dxa"/>
          </w:tcPr>
          <w:p w:rsidR="00022665" w:rsidRPr="002240FB" w:rsidRDefault="00AC4CDD" w:rsidP="008D6FD5">
            <w:pPr>
              <w:pStyle w:val="ConsPlusNormal"/>
              <w:jc w:val="center"/>
              <w:rPr>
                <w:rFonts w:ascii="Arial" w:hAnsi="Arial" w:cs="Arial"/>
                <w:sz w:val="12"/>
                <w:szCs w:val="12"/>
              </w:rPr>
            </w:pPr>
            <w:r>
              <w:rPr>
                <w:rFonts w:ascii="Arial" w:hAnsi="Arial" w:cs="Arial"/>
                <w:sz w:val="12"/>
                <w:szCs w:val="12"/>
              </w:rPr>
              <w:t>7 429</w:t>
            </w:r>
          </w:p>
        </w:tc>
        <w:tc>
          <w:tcPr>
            <w:tcW w:w="709" w:type="dxa"/>
          </w:tcPr>
          <w:p w:rsidR="00022665" w:rsidRPr="002240FB" w:rsidRDefault="00AC4CDD" w:rsidP="008D6FD5">
            <w:pPr>
              <w:pStyle w:val="ConsPlusNormal"/>
              <w:jc w:val="center"/>
              <w:rPr>
                <w:rFonts w:ascii="Arial" w:hAnsi="Arial" w:cs="Arial"/>
                <w:sz w:val="12"/>
                <w:szCs w:val="12"/>
              </w:rPr>
            </w:pPr>
            <w:r>
              <w:rPr>
                <w:rFonts w:ascii="Arial" w:hAnsi="Arial" w:cs="Arial"/>
                <w:sz w:val="12"/>
                <w:szCs w:val="12"/>
              </w:rPr>
              <w:t>7 896</w:t>
            </w:r>
          </w:p>
        </w:tc>
        <w:tc>
          <w:tcPr>
            <w:tcW w:w="850" w:type="dxa"/>
          </w:tcPr>
          <w:p w:rsidR="00022665" w:rsidRPr="002240FB" w:rsidRDefault="00AC4CDD" w:rsidP="008D6FD5">
            <w:pPr>
              <w:pStyle w:val="ConsPlusNormal"/>
              <w:jc w:val="center"/>
              <w:rPr>
                <w:rFonts w:ascii="Arial" w:hAnsi="Arial" w:cs="Arial"/>
                <w:sz w:val="12"/>
                <w:szCs w:val="12"/>
              </w:rPr>
            </w:pPr>
            <w:r>
              <w:rPr>
                <w:rFonts w:ascii="Arial" w:hAnsi="Arial" w:cs="Arial"/>
                <w:sz w:val="12"/>
                <w:szCs w:val="12"/>
              </w:rPr>
              <w:t>7 896</w:t>
            </w:r>
          </w:p>
        </w:tc>
        <w:tc>
          <w:tcPr>
            <w:tcW w:w="1701" w:type="dxa"/>
          </w:tcPr>
          <w:p w:rsidR="00022665" w:rsidRPr="002240FB" w:rsidRDefault="00022665" w:rsidP="008D6FD5">
            <w:pPr>
              <w:pStyle w:val="ConsPlusNormal"/>
              <w:jc w:val="center"/>
              <w:rPr>
                <w:rFonts w:ascii="Arial" w:hAnsi="Arial" w:cs="Arial"/>
                <w:sz w:val="12"/>
                <w:szCs w:val="12"/>
              </w:rPr>
            </w:pPr>
            <w:r w:rsidRPr="002240FB">
              <w:rPr>
                <w:rFonts w:ascii="Arial" w:hAnsi="Arial" w:cs="Arial"/>
                <w:sz w:val="12"/>
                <w:szCs w:val="12"/>
              </w:rPr>
              <w:t>0,4</w:t>
            </w:r>
          </w:p>
        </w:tc>
        <w:tc>
          <w:tcPr>
            <w:tcW w:w="1276"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Численность молодых граждан, охваченных мероприятиями добровольческой и патриотической направленности</w:t>
            </w:r>
          </w:p>
        </w:tc>
        <w:tc>
          <w:tcPr>
            <w:tcW w:w="1418"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Отчет о проведении мероприятий добровольческой и патриотической направленности с указанием количества вовлеченной молодежи</w:t>
            </w:r>
          </w:p>
        </w:tc>
        <w:tc>
          <w:tcPr>
            <w:tcW w:w="1862" w:type="dxa"/>
          </w:tcPr>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1, п. 1.3;</w:t>
            </w:r>
          </w:p>
          <w:p w:rsidR="00022665" w:rsidRPr="002240FB" w:rsidRDefault="00022665" w:rsidP="008D6FD5">
            <w:pPr>
              <w:pStyle w:val="ConsPlusNormal"/>
              <w:rPr>
                <w:rFonts w:ascii="Arial" w:hAnsi="Arial" w:cs="Arial"/>
                <w:sz w:val="12"/>
                <w:szCs w:val="12"/>
              </w:rPr>
            </w:pPr>
            <w:r w:rsidRPr="002240FB">
              <w:rPr>
                <w:rFonts w:ascii="Arial" w:hAnsi="Arial" w:cs="Arial"/>
                <w:sz w:val="12"/>
                <w:szCs w:val="12"/>
              </w:rPr>
              <w:t>подпрограмма 2, п. п. 2.1, 2.2</w:t>
            </w:r>
          </w:p>
        </w:tc>
      </w:tr>
      <w:tr w:rsidR="00022665" w:rsidRPr="004E3997" w:rsidTr="00022665">
        <w:tc>
          <w:tcPr>
            <w:tcW w:w="14822" w:type="dxa"/>
            <w:gridSpan w:val="15"/>
          </w:tcPr>
          <w:p w:rsidR="00022665" w:rsidRPr="002240FB" w:rsidRDefault="00022665" w:rsidP="008D6FD5">
            <w:pPr>
              <w:pStyle w:val="ConsPlusNormal"/>
              <w:outlineLvl w:val="2"/>
              <w:rPr>
                <w:rFonts w:ascii="Arial" w:hAnsi="Arial" w:cs="Arial"/>
                <w:sz w:val="12"/>
                <w:szCs w:val="12"/>
              </w:rPr>
            </w:pPr>
            <w:r w:rsidRPr="002240FB">
              <w:rPr>
                <w:rFonts w:ascii="Arial" w:hAnsi="Arial" w:cs="Arial"/>
                <w:sz w:val="12"/>
                <w:szCs w:val="12"/>
              </w:rPr>
              <w:t>Подпрограмма 3 "Профилактика наркомании на территории"</w:t>
            </w:r>
          </w:p>
        </w:tc>
      </w:tr>
      <w:tr w:rsidR="00E809D6" w:rsidRPr="004E3997" w:rsidTr="00022665">
        <w:tc>
          <w:tcPr>
            <w:tcW w:w="566"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11</w:t>
            </w:r>
          </w:p>
        </w:tc>
        <w:tc>
          <w:tcPr>
            <w:tcW w:w="1904"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Количество детей, подростков и молодежи, вовлеченных в профилактические мероприятия</w:t>
            </w:r>
          </w:p>
        </w:tc>
        <w:tc>
          <w:tcPr>
            <w:tcW w:w="567"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чел.</w:t>
            </w:r>
          </w:p>
        </w:tc>
        <w:tc>
          <w:tcPr>
            <w:tcW w:w="709"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25 004</w:t>
            </w:r>
          </w:p>
        </w:tc>
        <w:tc>
          <w:tcPr>
            <w:tcW w:w="1134" w:type="dxa"/>
            <w:gridSpan w:val="2"/>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25 021</w:t>
            </w:r>
          </w:p>
        </w:tc>
        <w:tc>
          <w:tcPr>
            <w:tcW w:w="425"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24 780</w:t>
            </w:r>
          </w:p>
        </w:tc>
        <w:tc>
          <w:tcPr>
            <w:tcW w:w="851"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24 780</w:t>
            </w:r>
          </w:p>
        </w:tc>
        <w:tc>
          <w:tcPr>
            <w:tcW w:w="850" w:type="dxa"/>
          </w:tcPr>
          <w:p w:rsidR="00E809D6" w:rsidRPr="002240FB" w:rsidRDefault="00300E7F" w:rsidP="00E809D6">
            <w:pPr>
              <w:pStyle w:val="ConsPlusNormal"/>
              <w:jc w:val="center"/>
              <w:rPr>
                <w:rFonts w:ascii="Arial" w:hAnsi="Arial" w:cs="Arial"/>
                <w:sz w:val="12"/>
                <w:szCs w:val="12"/>
              </w:rPr>
            </w:pPr>
            <w:r>
              <w:rPr>
                <w:rFonts w:ascii="Arial" w:hAnsi="Arial" w:cs="Arial"/>
                <w:sz w:val="12"/>
                <w:szCs w:val="12"/>
              </w:rPr>
              <w:t>25 1</w:t>
            </w:r>
            <w:r w:rsidR="00E809D6">
              <w:rPr>
                <w:rFonts w:ascii="Arial" w:hAnsi="Arial" w:cs="Arial"/>
                <w:sz w:val="12"/>
                <w:szCs w:val="12"/>
              </w:rPr>
              <w:t>15</w:t>
            </w:r>
          </w:p>
        </w:tc>
        <w:tc>
          <w:tcPr>
            <w:tcW w:w="709"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25 200</w:t>
            </w:r>
          </w:p>
        </w:tc>
        <w:tc>
          <w:tcPr>
            <w:tcW w:w="850"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25 200</w:t>
            </w:r>
          </w:p>
        </w:tc>
        <w:tc>
          <w:tcPr>
            <w:tcW w:w="1701" w:type="dxa"/>
          </w:tcPr>
          <w:p w:rsidR="00E809D6" w:rsidRPr="002240FB" w:rsidRDefault="00E809D6" w:rsidP="00E809D6">
            <w:pPr>
              <w:pStyle w:val="ConsPlusNormal"/>
              <w:jc w:val="center"/>
              <w:rPr>
                <w:rFonts w:ascii="Arial" w:hAnsi="Arial" w:cs="Arial"/>
                <w:sz w:val="12"/>
                <w:szCs w:val="12"/>
              </w:rPr>
            </w:pPr>
            <w:r w:rsidRPr="002240FB">
              <w:rPr>
                <w:rFonts w:ascii="Arial" w:hAnsi="Arial" w:cs="Arial"/>
                <w:sz w:val="12"/>
                <w:szCs w:val="12"/>
              </w:rPr>
              <w:t>0,5</w:t>
            </w:r>
          </w:p>
        </w:tc>
        <w:tc>
          <w:tcPr>
            <w:tcW w:w="1276"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Количество населения, вовлеченного в профилактические мероприятия</w:t>
            </w:r>
          </w:p>
        </w:tc>
        <w:tc>
          <w:tcPr>
            <w:tcW w:w="1418"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Отчет о проведении профилактических мероприятий с указанием количества вовлеченной молодежи</w:t>
            </w:r>
          </w:p>
        </w:tc>
        <w:tc>
          <w:tcPr>
            <w:tcW w:w="1862"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подпрограмма 3, п. п. 3.1, 3.2, 3.3</w:t>
            </w:r>
          </w:p>
        </w:tc>
      </w:tr>
      <w:tr w:rsidR="00E809D6" w:rsidRPr="004E3997" w:rsidTr="00022665">
        <w:tc>
          <w:tcPr>
            <w:tcW w:w="566"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12</w:t>
            </w:r>
          </w:p>
        </w:tc>
        <w:tc>
          <w:tcPr>
            <w:tcW w:w="1904"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Число волонтеров, обучаемых в проекте "Ровесник - ровеснику"</w:t>
            </w:r>
          </w:p>
        </w:tc>
        <w:tc>
          <w:tcPr>
            <w:tcW w:w="567"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чел.</w:t>
            </w:r>
          </w:p>
        </w:tc>
        <w:tc>
          <w:tcPr>
            <w:tcW w:w="709"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х</w:t>
            </w:r>
          </w:p>
        </w:tc>
        <w:tc>
          <w:tcPr>
            <w:tcW w:w="1134" w:type="dxa"/>
            <w:gridSpan w:val="2"/>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30</w:t>
            </w:r>
          </w:p>
        </w:tc>
        <w:tc>
          <w:tcPr>
            <w:tcW w:w="425"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29</w:t>
            </w:r>
          </w:p>
        </w:tc>
        <w:tc>
          <w:tcPr>
            <w:tcW w:w="851"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29</w:t>
            </w:r>
          </w:p>
        </w:tc>
        <w:tc>
          <w:tcPr>
            <w:tcW w:w="850"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36</w:t>
            </w:r>
          </w:p>
        </w:tc>
        <w:tc>
          <w:tcPr>
            <w:tcW w:w="709"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40</w:t>
            </w:r>
          </w:p>
        </w:tc>
        <w:tc>
          <w:tcPr>
            <w:tcW w:w="850"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42</w:t>
            </w:r>
          </w:p>
        </w:tc>
        <w:tc>
          <w:tcPr>
            <w:tcW w:w="1701" w:type="dxa"/>
          </w:tcPr>
          <w:p w:rsidR="00E809D6" w:rsidRPr="002240FB" w:rsidRDefault="00E809D6" w:rsidP="00E809D6">
            <w:pPr>
              <w:pStyle w:val="ConsPlusNormal"/>
              <w:jc w:val="center"/>
              <w:rPr>
                <w:rFonts w:ascii="Arial" w:hAnsi="Arial" w:cs="Arial"/>
                <w:sz w:val="12"/>
                <w:szCs w:val="12"/>
              </w:rPr>
            </w:pPr>
            <w:r w:rsidRPr="002240FB">
              <w:rPr>
                <w:rFonts w:ascii="Arial" w:hAnsi="Arial" w:cs="Arial"/>
                <w:sz w:val="12"/>
                <w:szCs w:val="12"/>
              </w:rPr>
              <w:t>0,5</w:t>
            </w:r>
          </w:p>
        </w:tc>
        <w:tc>
          <w:tcPr>
            <w:tcW w:w="1276"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Численность молодых граждан, вовлеченных в проект "Ровесник - ровеснику"</w:t>
            </w:r>
          </w:p>
        </w:tc>
        <w:tc>
          <w:tcPr>
            <w:tcW w:w="1418"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Список участников проекта "Ровесник - ровеснику"</w:t>
            </w:r>
          </w:p>
        </w:tc>
        <w:tc>
          <w:tcPr>
            <w:tcW w:w="1862"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подпрограмма 3, п. п. 3.1, 3.2, 3.3</w:t>
            </w:r>
          </w:p>
        </w:tc>
      </w:tr>
      <w:tr w:rsidR="00E809D6" w:rsidRPr="004E3997" w:rsidTr="00022665">
        <w:tc>
          <w:tcPr>
            <w:tcW w:w="14822" w:type="dxa"/>
            <w:gridSpan w:val="15"/>
          </w:tcPr>
          <w:p w:rsidR="00E809D6" w:rsidRPr="002240FB" w:rsidRDefault="00E809D6" w:rsidP="00E809D6">
            <w:pPr>
              <w:pStyle w:val="ConsPlusNormal"/>
              <w:outlineLvl w:val="2"/>
              <w:rPr>
                <w:rFonts w:ascii="Arial" w:hAnsi="Arial" w:cs="Arial"/>
                <w:sz w:val="12"/>
                <w:szCs w:val="12"/>
              </w:rPr>
            </w:pPr>
            <w:r w:rsidRPr="002240FB">
              <w:rPr>
                <w:rFonts w:ascii="Arial" w:hAnsi="Arial" w:cs="Arial"/>
                <w:sz w:val="12"/>
                <w:szCs w:val="12"/>
              </w:rPr>
              <w:t>Подпрограмма 4 "Поддержка социально ориентированных некоммерческих организаций в муниципальном образовании город Норильск"</w:t>
            </w:r>
          </w:p>
        </w:tc>
      </w:tr>
      <w:tr w:rsidR="00E809D6" w:rsidRPr="004E3997" w:rsidTr="00022665">
        <w:tc>
          <w:tcPr>
            <w:tcW w:w="566"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13</w:t>
            </w:r>
          </w:p>
        </w:tc>
        <w:tc>
          <w:tcPr>
            <w:tcW w:w="1904"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Количество поддержанных социальных проектов социально ориентированных некоммерческих организаций</w:t>
            </w:r>
          </w:p>
        </w:tc>
        <w:tc>
          <w:tcPr>
            <w:tcW w:w="567"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ед.</w:t>
            </w:r>
          </w:p>
        </w:tc>
        <w:tc>
          <w:tcPr>
            <w:tcW w:w="709"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4</w:t>
            </w:r>
          </w:p>
        </w:tc>
        <w:tc>
          <w:tcPr>
            <w:tcW w:w="1134" w:type="dxa"/>
            <w:gridSpan w:val="2"/>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7</w:t>
            </w:r>
          </w:p>
        </w:tc>
        <w:tc>
          <w:tcPr>
            <w:tcW w:w="425"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7</w:t>
            </w:r>
          </w:p>
        </w:tc>
        <w:tc>
          <w:tcPr>
            <w:tcW w:w="851"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7</w:t>
            </w:r>
          </w:p>
        </w:tc>
        <w:tc>
          <w:tcPr>
            <w:tcW w:w="850"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w:t>
            </w:r>
          </w:p>
        </w:tc>
        <w:tc>
          <w:tcPr>
            <w:tcW w:w="709"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w:t>
            </w:r>
          </w:p>
        </w:tc>
        <w:tc>
          <w:tcPr>
            <w:tcW w:w="850"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2</w:t>
            </w:r>
          </w:p>
        </w:tc>
        <w:tc>
          <w:tcPr>
            <w:tcW w:w="1701" w:type="dxa"/>
          </w:tcPr>
          <w:p w:rsidR="00E809D6" w:rsidRPr="002240FB" w:rsidRDefault="00E809D6" w:rsidP="00E809D6">
            <w:pPr>
              <w:pStyle w:val="ConsPlusNormal"/>
              <w:jc w:val="center"/>
              <w:rPr>
                <w:rFonts w:ascii="Arial" w:hAnsi="Arial" w:cs="Arial"/>
                <w:sz w:val="12"/>
                <w:szCs w:val="12"/>
              </w:rPr>
            </w:pPr>
            <w:r w:rsidRPr="002240FB">
              <w:rPr>
                <w:rFonts w:ascii="Arial" w:hAnsi="Arial" w:cs="Arial"/>
                <w:sz w:val="12"/>
                <w:szCs w:val="12"/>
              </w:rPr>
              <w:t>1,0</w:t>
            </w:r>
          </w:p>
        </w:tc>
        <w:tc>
          <w:tcPr>
            <w:tcW w:w="1276"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Количество реализованных социальных проектов</w:t>
            </w:r>
          </w:p>
        </w:tc>
        <w:tc>
          <w:tcPr>
            <w:tcW w:w="1418"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Протокол конкурсной комиссии</w:t>
            </w:r>
          </w:p>
        </w:tc>
        <w:tc>
          <w:tcPr>
            <w:tcW w:w="1862"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подпрограмма 4, п. 4.1</w:t>
            </w:r>
          </w:p>
        </w:tc>
      </w:tr>
      <w:tr w:rsidR="00E809D6" w:rsidRPr="004E3997" w:rsidTr="00022665">
        <w:tc>
          <w:tcPr>
            <w:tcW w:w="14822" w:type="dxa"/>
            <w:gridSpan w:val="15"/>
          </w:tcPr>
          <w:p w:rsidR="00E809D6" w:rsidRPr="002240FB" w:rsidRDefault="00E809D6" w:rsidP="00E809D6">
            <w:pPr>
              <w:pStyle w:val="ConsPlusNormal"/>
              <w:outlineLvl w:val="2"/>
              <w:rPr>
                <w:rFonts w:ascii="Arial" w:hAnsi="Arial" w:cs="Arial"/>
                <w:sz w:val="12"/>
                <w:szCs w:val="12"/>
              </w:rPr>
            </w:pPr>
            <w:r w:rsidRPr="002240FB">
              <w:rPr>
                <w:rFonts w:ascii="Arial" w:hAnsi="Arial" w:cs="Arial"/>
                <w:sz w:val="12"/>
                <w:szCs w:val="12"/>
              </w:rPr>
              <w:t>Подпрограмма 5 "Развитие межнационального согласия на территории муниципального образования город Норильск"</w:t>
            </w:r>
          </w:p>
        </w:tc>
      </w:tr>
      <w:tr w:rsidR="00E809D6" w:rsidRPr="004E3997" w:rsidTr="00022665">
        <w:tc>
          <w:tcPr>
            <w:tcW w:w="566"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14</w:t>
            </w:r>
          </w:p>
        </w:tc>
        <w:tc>
          <w:tcPr>
            <w:tcW w:w="1904"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Количество поддержанных проектов национально-культурных объединений</w:t>
            </w:r>
          </w:p>
        </w:tc>
        <w:tc>
          <w:tcPr>
            <w:tcW w:w="567"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ед.</w:t>
            </w:r>
          </w:p>
        </w:tc>
        <w:tc>
          <w:tcPr>
            <w:tcW w:w="709"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х</w:t>
            </w:r>
          </w:p>
        </w:tc>
        <w:tc>
          <w:tcPr>
            <w:tcW w:w="1134" w:type="dxa"/>
            <w:gridSpan w:val="2"/>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5</w:t>
            </w:r>
          </w:p>
        </w:tc>
        <w:tc>
          <w:tcPr>
            <w:tcW w:w="425"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1</w:t>
            </w:r>
          </w:p>
        </w:tc>
        <w:tc>
          <w:tcPr>
            <w:tcW w:w="851"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1</w:t>
            </w:r>
          </w:p>
        </w:tc>
        <w:tc>
          <w:tcPr>
            <w:tcW w:w="850"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1</w:t>
            </w:r>
          </w:p>
        </w:tc>
        <w:tc>
          <w:tcPr>
            <w:tcW w:w="709"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1</w:t>
            </w:r>
          </w:p>
        </w:tc>
        <w:tc>
          <w:tcPr>
            <w:tcW w:w="850" w:type="dxa"/>
          </w:tcPr>
          <w:p w:rsidR="00E809D6" w:rsidRPr="002240FB" w:rsidRDefault="00E809D6" w:rsidP="00E809D6">
            <w:pPr>
              <w:pStyle w:val="ConsPlusNormal"/>
              <w:jc w:val="center"/>
              <w:rPr>
                <w:rFonts w:ascii="Arial" w:hAnsi="Arial" w:cs="Arial"/>
                <w:sz w:val="12"/>
                <w:szCs w:val="12"/>
              </w:rPr>
            </w:pPr>
            <w:r>
              <w:rPr>
                <w:rFonts w:ascii="Arial" w:hAnsi="Arial" w:cs="Arial"/>
                <w:sz w:val="12"/>
                <w:szCs w:val="12"/>
              </w:rPr>
              <w:t>1</w:t>
            </w:r>
          </w:p>
        </w:tc>
        <w:tc>
          <w:tcPr>
            <w:tcW w:w="1701" w:type="dxa"/>
          </w:tcPr>
          <w:p w:rsidR="00E809D6" w:rsidRPr="002240FB" w:rsidRDefault="00E809D6" w:rsidP="00E809D6">
            <w:pPr>
              <w:pStyle w:val="ConsPlusNormal"/>
              <w:jc w:val="center"/>
              <w:rPr>
                <w:rFonts w:ascii="Arial" w:hAnsi="Arial" w:cs="Arial"/>
                <w:sz w:val="12"/>
                <w:szCs w:val="12"/>
              </w:rPr>
            </w:pPr>
            <w:r w:rsidRPr="002240FB">
              <w:rPr>
                <w:rFonts w:ascii="Arial" w:hAnsi="Arial" w:cs="Arial"/>
                <w:sz w:val="12"/>
                <w:szCs w:val="12"/>
              </w:rPr>
              <w:t>1,0</w:t>
            </w:r>
          </w:p>
        </w:tc>
        <w:tc>
          <w:tcPr>
            <w:tcW w:w="1276"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Количество реализованных социальных проектов</w:t>
            </w:r>
          </w:p>
        </w:tc>
        <w:tc>
          <w:tcPr>
            <w:tcW w:w="1418"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Протокол конкурсной комиссии</w:t>
            </w:r>
          </w:p>
        </w:tc>
        <w:tc>
          <w:tcPr>
            <w:tcW w:w="1862" w:type="dxa"/>
          </w:tcPr>
          <w:p w:rsidR="00E809D6" w:rsidRPr="002240FB" w:rsidRDefault="00E809D6" w:rsidP="00E809D6">
            <w:pPr>
              <w:pStyle w:val="ConsPlusNormal"/>
              <w:rPr>
                <w:rFonts w:ascii="Arial" w:hAnsi="Arial" w:cs="Arial"/>
                <w:sz w:val="12"/>
                <w:szCs w:val="12"/>
              </w:rPr>
            </w:pPr>
            <w:r w:rsidRPr="002240FB">
              <w:rPr>
                <w:rFonts w:ascii="Arial" w:hAnsi="Arial" w:cs="Arial"/>
                <w:sz w:val="12"/>
                <w:szCs w:val="12"/>
              </w:rPr>
              <w:t>подпрограмма 5, п. 5.4</w:t>
            </w:r>
          </w:p>
        </w:tc>
      </w:tr>
    </w:tbl>
    <w:p w:rsidR="004E3997" w:rsidRPr="004E3997" w:rsidRDefault="004E3997">
      <w:pPr>
        <w:pStyle w:val="ConsPlusNormal"/>
        <w:ind w:firstLine="540"/>
        <w:jc w:val="both"/>
      </w:pPr>
    </w:p>
    <w:p w:rsidR="004E3997" w:rsidRPr="004E3997" w:rsidRDefault="004E3997">
      <w:pPr>
        <w:pStyle w:val="ConsPlusNormal"/>
        <w:ind w:firstLine="540"/>
        <w:jc w:val="both"/>
      </w:pPr>
    </w:p>
    <w:bookmarkEnd w:id="0"/>
    <w:p w:rsidR="00AB4771" w:rsidRPr="004E3997" w:rsidRDefault="00AB4771"/>
    <w:sectPr w:rsidR="00AB4771" w:rsidRPr="004E3997" w:rsidSect="004E3997">
      <w:pgSz w:w="16838" w:h="11905" w:orient="landscape"/>
      <w:pgMar w:top="1701" w:right="1812"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97"/>
    <w:rsid w:val="00007A3C"/>
    <w:rsid w:val="00022665"/>
    <w:rsid w:val="000276E7"/>
    <w:rsid w:val="00035113"/>
    <w:rsid w:val="00035944"/>
    <w:rsid w:val="00042B33"/>
    <w:rsid w:val="0005186C"/>
    <w:rsid w:val="00053770"/>
    <w:rsid w:val="000739C5"/>
    <w:rsid w:val="00074C3E"/>
    <w:rsid w:val="0008654A"/>
    <w:rsid w:val="00087441"/>
    <w:rsid w:val="000B2505"/>
    <w:rsid w:val="000B51AE"/>
    <w:rsid w:val="000C51BB"/>
    <w:rsid w:val="000C62A5"/>
    <w:rsid w:val="000D7716"/>
    <w:rsid w:val="000E4952"/>
    <w:rsid w:val="000E7067"/>
    <w:rsid w:val="0011441A"/>
    <w:rsid w:val="00114665"/>
    <w:rsid w:val="00124202"/>
    <w:rsid w:val="0012636B"/>
    <w:rsid w:val="0014285D"/>
    <w:rsid w:val="001608A8"/>
    <w:rsid w:val="00163930"/>
    <w:rsid w:val="0018481D"/>
    <w:rsid w:val="00187EF2"/>
    <w:rsid w:val="00196544"/>
    <w:rsid w:val="001A007C"/>
    <w:rsid w:val="001C73E9"/>
    <w:rsid w:val="001D0285"/>
    <w:rsid w:val="001E4E2D"/>
    <w:rsid w:val="001F35E0"/>
    <w:rsid w:val="00201EDC"/>
    <w:rsid w:val="00203C57"/>
    <w:rsid w:val="00210BFB"/>
    <w:rsid w:val="00217B93"/>
    <w:rsid w:val="002240FB"/>
    <w:rsid w:val="00237B0F"/>
    <w:rsid w:val="00264DCC"/>
    <w:rsid w:val="00284D70"/>
    <w:rsid w:val="00295E73"/>
    <w:rsid w:val="002A32D1"/>
    <w:rsid w:val="002B2D9F"/>
    <w:rsid w:val="002C4CB6"/>
    <w:rsid w:val="00300E7F"/>
    <w:rsid w:val="00307F65"/>
    <w:rsid w:val="00333EB7"/>
    <w:rsid w:val="00342572"/>
    <w:rsid w:val="0034456A"/>
    <w:rsid w:val="0035524A"/>
    <w:rsid w:val="003816F0"/>
    <w:rsid w:val="003B5B9E"/>
    <w:rsid w:val="003D02F5"/>
    <w:rsid w:val="003D5C88"/>
    <w:rsid w:val="003E3807"/>
    <w:rsid w:val="00415541"/>
    <w:rsid w:val="00426068"/>
    <w:rsid w:val="00432C24"/>
    <w:rsid w:val="00445B6D"/>
    <w:rsid w:val="00450C70"/>
    <w:rsid w:val="00460358"/>
    <w:rsid w:val="00492697"/>
    <w:rsid w:val="004A3860"/>
    <w:rsid w:val="004E3997"/>
    <w:rsid w:val="004E50E3"/>
    <w:rsid w:val="005109E2"/>
    <w:rsid w:val="00516726"/>
    <w:rsid w:val="0057381E"/>
    <w:rsid w:val="0058795A"/>
    <w:rsid w:val="005B2BC5"/>
    <w:rsid w:val="005D61AF"/>
    <w:rsid w:val="005D723E"/>
    <w:rsid w:val="005E41FA"/>
    <w:rsid w:val="005F26DD"/>
    <w:rsid w:val="006039C6"/>
    <w:rsid w:val="006047E7"/>
    <w:rsid w:val="00616E28"/>
    <w:rsid w:val="00624039"/>
    <w:rsid w:val="0064088A"/>
    <w:rsid w:val="006430A5"/>
    <w:rsid w:val="00662486"/>
    <w:rsid w:val="006672EB"/>
    <w:rsid w:val="006A0BF0"/>
    <w:rsid w:val="006A75C5"/>
    <w:rsid w:val="006A7D43"/>
    <w:rsid w:val="006B56D3"/>
    <w:rsid w:val="006D1307"/>
    <w:rsid w:val="006D1839"/>
    <w:rsid w:val="006F671A"/>
    <w:rsid w:val="00706DAA"/>
    <w:rsid w:val="0071032B"/>
    <w:rsid w:val="0071112F"/>
    <w:rsid w:val="0072114C"/>
    <w:rsid w:val="0073121D"/>
    <w:rsid w:val="00732F23"/>
    <w:rsid w:val="00762E6E"/>
    <w:rsid w:val="0076313A"/>
    <w:rsid w:val="00791F43"/>
    <w:rsid w:val="007937DD"/>
    <w:rsid w:val="0079673A"/>
    <w:rsid w:val="00797BA4"/>
    <w:rsid w:val="007A4D68"/>
    <w:rsid w:val="007B6070"/>
    <w:rsid w:val="007C45C3"/>
    <w:rsid w:val="007D5AA1"/>
    <w:rsid w:val="008029CF"/>
    <w:rsid w:val="008263D7"/>
    <w:rsid w:val="00836A07"/>
    <w:rsid w:val="00842097"/>
    <w:rsid w:val="00843430"/>
    <w:rsid w:val="00895AF9"/>
    <w:rsid w:val="008A14D0"/>
    <w:rsid w:val="008A275F"/>
    <w:rsid w:val="008B59BA"/>
    <w:rsid w:val="008D0F83"/>
    <w:rsid w:val="008D1D0C"/>
    <w:rsid w:val="008D6FD5"/>
    <w:rsid w:val="0091070F"/>
    <w:rsid w:val="00923C0C"/>
    <w:rsid w:val="00930BF7"/>
    <w:rsid w:val="009508FE"/>
    <w:rsid w:val="00962C23"/>
    <w:rsid w:val="00963514"/>
    <w:rsid w:val="0099011D"/>
    <w:rsid w:val="009A6E37"/>
    <w:rsid w:val="009C00F9"/>
    <w:rsid w:val="009C3B54"/>
    <w:rsid w:val="009F71C4"/>
    <w:rsid w:val="00A07CCD"/>
    <w:rsid w:val="00A14C83"/>
    <w:rsid w:val="00A330F3"/>
    <w:rsid w:val="00A35B8E"/>
    <w:rsid w:val="00A424BB"/>
    <w:rsid w:val="00A432BC"/>
    <w:rsid w:val="00A62D83"/>
    <w:rsid w:val="00A74DCA"/>
    <w:rsid w:val="00A95644"/>
    <w:rsid w:val="00AA2F76"/>
    <w:rsid w:val="00AB39A1"/>
    <w:rsid w:val="00AB4771"/>
    <w:rsid w:val="00AC0A8C"/>
    <w:rsid w:val="00AC3B09"/>
    <w:rsid w:val="00AC4CDD"/>
    <w:rsid w:val="00AE22FE"/>
    <w:rsid w:val="00AE5201"/>
    <w:rsid w:val="00AE7B52"/>
    <w:rsid w:val="00AF0FF1"/>
    <w:rsid w:val="00AF1907"/>
    <w:rsid w:val="00B03CFE"/>
    <w:rsid w:val="00B25A02"/>
    <w:rsid w:val="00B51E63"/>
    <w:rsid w:val="00B5774D"/>
    <w:rsid w:val="00B764DA"/>
    <w:rsid w:val="00B94FF6"/>
    <w:rsid w:val="00B96069"/>
    <w:rsid w:val="00BA1D1E"/>
    <w:rsid w:val="00BA5B6D"/>
    <w:rsid w:val="00BA5E95"/>
    <w:rsid w:val="00BD68CC"/>
    <w:rsid w:val="00BE1828"/>
    <w:rsid w:val="00BF64E6"/>
    <w:rsid w:val="00C045B3"/>
    <w:rsid w:val="00C13958"/>
    <w:rsid w:val="00C36600"/>
    <w:rsid w:val="00C440B3"/>
    <w:rsid w:val="00C55DB0"/>
    <w:rsid w:val="00C61839"/>
    <w:rsid w:val="00C74918"/>
    <w:rsid w:val="00C8301A"/>
    <w:rsid w:val="00CC627D"/>
    <w:rsid w:val="00CF3537"/>
    <w:rsid w:val="00D07929"/>
    <w:rsid w:val="00D210A2"/>
    <w:rsid w:val="00D35A4B"/>
    <w:rsid w:val="00D547DA"/>
    <w:rsid w:val="00D70D49"/>
    <w:rsid w:val="00D82210"/>
    <w:rsid w:val="00D82B46"/>
    <w:rsid w:val="00D82C45"/>
    <w:rsid w:val="00D96F1D"/>
    <w:rsid w:val="00DC4EAC"/>
    <w:rsid w:val="00E011CC"/>
    <w:rsid w:val="00E10C84"/>
    <w:rsid w:val="00E77527"/>
    <w:rsid w:val="00E809D6"/>
    <w:rsid w:val="00EA7D83"/>
    <w:rsid w:val="00ED2116"/>
    <w:rsid w:val="00EF6A0D"/>
    <w:rsid w:val="00F03882"/>
    <w:rsid w:val="00F45F8C"/>
    <w:rsid w:val="00F57F00"/>
    <w:rsid w:val="00F95C64"/>
    <w:rsid w:val="00FA5D13"/>
    <w:rsid w:val="00FC32D9"/>
    <w:rsid w:val="00FD2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F664D-D731-44F3-90E9-3D4C6A4B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9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399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rsid w:val="004E3997"/>
    <w:pPr>
      <w:tabs>
        <w:tab w:val="center" w:pos="4153"/>
        <w:tab w:val="right" w:pos="8306"/>
      </w:tabs>
      <w:spacing w:after="0" w:line="240" w:lineRule="auto"/>
    </w:pPr>
    <w:rPr>
      <w:rFonts w:ascii="Times New Roman" w:hAnsi="Times New Roman"/>
      <w:sz w:val="26"/>
      <w:szCs w:val="20"/>
    </w:rPr>
  </w:style>
  <w:style w:type="character" w:customStyle="1" w:styleId="a4">
    <w:name w:val="Верхний колонтитул Знак"/>
    <w:basedOn w:val="a0"/>
    <w:link w:val="a3"/>
    <w:rsid w:val="004E3997"/>
    <w:rPr>
      <w:rFonts w:ascii="Times New Roman" w:eastAsia="Times New Roman" w:hAnsi="Times New Roman" w:cs="Times New Roman"/>
      <w:sz w:val="26"/>
      <w:szCs w:val="20"/>
      <w:lang w:eastAsia="ru-RU"/>
    </w:rPr>
  </w:style>
  <w:style w:type="character" w:customStyle="1" w:styleId="ConsPlusNormal0">
    <w:name w:val="ConsPlusNormal Знак"/>
    <w:link w:val="ConsPlusNormal"/>
    <w:rsid w:val="00A35B8E"/>
    <w:rPr>
      <w:rFonts w:ascii="Calibri" w:eastAsia="Times New Roman" w:hAnsi="Calibri" w:cs="Calibri"/>
      <w:szCs w:val="20"/>
      <w:lang w:eastAsia="ru-RU"/>
    </w:rPr>
  </w:style>
  <w:style w:type="paragraph" w:styleId="a5">
    <w:name w:val="No Spacing"/>
    <w:uiPriority w:val="1"/>
    <w:qFormat/>
    <w:rsid w:val="00D70D49"/>
    <w:pPr>
      <w:spacing w:after="0" w:line="240" w:lineRule="auto"/>
    </w:pPr>
    <w:rPr>
      <w:rFonts w:ascii="Times New Roman" w:eastAsia="Times New Roman" w:hAnsi="Times New Roman" w:cs="Times New Roman"/>
      <w:caps/>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545A-99E5-4D40-8D24-FB82C118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56</Pages>
  <Words>18810</Words>
  <Characters>107223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Золоторева Марианна Львовна</dc:creator>
  <cp:keywords/>
  <dc:description/>
  <cp:lastModifiedBy>Грицюк Марина Геннадьевна</cp:lastModifiedBy>
  <cp:revision>121</cp:revision>
  <dcterms:created xsi:type="dcterms:W3CDTF">2017-11-01T03:55:00Z</dcterms:created>
  <dcterms:modified xsi:type="dcterms:W3CDTF">2019-11-11T07:22:00Z</dcterms:modified>
</cp:coreProperties>
</file>