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E1" w:rsidRPr="00157FE3" w:rsidRDefault="00A777E1" w:rsidP="00A777E1">
      <w:pPr>
        <w:spacing w:line="0" w:lineRule="atLeast"/>
        <w:jc w:val="center"/>
        <w:outlineLvl w:val="0"/>
        <w:rPr>
          <w:b/>
          <w:bCs/>
        </w:rPr>
      </w:pPr>
      <w:r w:rsidRPr="00157FE3">
        <w:rPr>
          <w:b/>
          <w:bCs/>
        </w:rPr>
        <w:t>АДМИНИСТРАЦИЯ ГОРОДА НОРИЛЬСКА</w:t>
      </w:r>
    </w:p>
    <w:p w:rsidR="00A777E1" w:rsidRPr="00157FE3" w:rsidRDefault="00A777E1" w:rsidP="00A777E1">
      <w:pPr>
        <w:spacing w:line="0" w:lineRule="atLeast"/>
        <w:jc w:val="center"/>
        <w:rPr>
          <w:b/>
          <w:bCs/>
        </w:rPr>
      </w:pPr>
      <w:r w:rsidRPr="00157FE3">
        <w:rPr>
          <w:b/>
          <w:bCs/>
        </w:rPr>
        <w:t>КРАСНОЯРСКОГО КРАЯ</w:t>
      </w:r>
    </w:p>
    <w:p w:rsidR="00A777E1" w:rsidRPr="00157FE3" w:rsidRDefault="00A777E1" w:rsidP="00A777E1">
      <w:pPr>
        <w:spacing w:line="0" w:lineRule="atLeast"/>
        <w:jc w:val="center"/>
        <w:rPr>
          <w:b/>
          <w:bCs/>
        </w:rPr>
      </w:pPr>
    </w:p>
    <w:p w:rsidR="00A777E1" w:rsidRPr="00157FE3" w:rsidRDefault="00A777E1" w:rsidP="00A777E1">
      <w:pPr>
        <w:spacing w:line="0" w:lineRule="atLeast"/>
        <w:jc w:val="center"/>
        <w:rPr>
          <w:b/>
          <w:bCs/>
        </w:rPr>
      </w:pPr>
      <w:r w:rsidRPr="00157FE3">
        <w:rPr>
          <w:b/>
          <w:bCs/>
        </w:rPr>
        <w:t>ПОСТАНОВЛЕНИЕ</w:t>
      </w:r>
    </w:p>
    <w:p w:rsidR="00A777E1" w:rsidRPr="00157FE3" w:rsidRDefault="00A777E1" w:rsidP="00A777E1">
      <w:pPr>
        <w:spacing w:line="0" w:lineRule="atLeast"/>
        <w:jc w:val="center"/>
        <w:rPr>
          <w:b/>
          <w:bCs/>
        </w:rPr>
      </w:pPr>
      <w:r w:rsidRPr="00157FE3">
        <w:rPr>
          <w:b/>
          <w:bCs/>
        </w:rPr>
        <w:t>от 24 ноября 2016 № 560</w:t>
      </w:r>
    </w:p>
    <w:p w:rsidR="00A777E1" w:rsidRPr="00157FE3" w:rsidRDefault="00A777E1" w:rsidP="00A777E1">
      <w:pPr>
        <w:spacing w:line="0" w:lineRule="atLeast"/>
        <w:jc w:val="center"/>
        <w:rPr>
          <w:b/>
          <w:bCs/>
        </w:rPr>
      </w:pPr>
    </w:p>
    <w:p w:rsidR="00A777E1" w:rsidRPr="00157FE3" w:rsidRDefault="00A777E1" w:rsidP="00A777E1">
      <w:pPr>
        <w:pStyle w:val="1"/>
        <w:spacing w:before="0" w:after="0" w:line="0" w:lineRule="atLeast"/>
        <w:rPr>
          <w:color w:val="auto"/>
        </w:rPr>
      </w:pPr>
      <w:r w:rsidRPr="00157FE3">
        <w:rPr>
          <w:color w:val="auto"/>
        </w:rPr>
        <w:t xml:space="preserve">Об утверждении муниципальной программы </w:t>
      </w:r>
    </w:p>
    <w:p w:rsidR="00A777E1" w:rsidRDefault="00A777E1" w:rsidP="00A777E1">
      <w:pPr>
        <w:pStyle w:val="1"/>
        <w:spacing w:before="0" w:after="0" w:line="0" w:lineRule="atLeast"/>
        <w:rPr>
          <w:color w:val="auto"/>
        </w:rPr>
      </w:pPr>
      <w:r w:rsidRPr="00157FE3">
        <w:rPr>
          <w:color w:val="auto"/>
        </w:rPr>
        <w:t>«Обеспечение доступным и комфортным жильем жителей муниципального образования город Норильск» на 2017 - 2019 годы</w:t>
      </w:r>
    </w:p>
    <w:p w:rsidR="00C1429D" w:rsidRPr="00C1429D" w:rsidRDefault="00C1429D" w:rsidP="00C1429D"/>
    <w:p w:rsidR="00F20B48" w:rsidRDefault="00A777E1" w:rsidP="00A777E1">
      <w:pPr>
        <w:spacing w:line="0" w:lineRule="atLeast"/>
        <w:jc w:val="center"/>
        <w:rPr>
          <w:bCs/>
        </w:rPr>
      </w:pPr>
      <w:r w:rsidRPr="00157FE3">
        <w:rPr>
          <w:bCs/>
        </w:rPr>
        <w:t xml:space="preserve">(в ред. </w:t>
      </w:r>
      <w:hyperlink r:id="rId8" w:history="1">
        <w:r w:rsidRPr="00157FE3">
          <w:rPr>
            <w:bCs/>
          </w:rPr>
          <w:t>постановлени</w:t>
        </w:r>
      </w:hyperlink>
      <w:r w:rsidR="00F20B48">
        <w:rPr>
          <w:bCs/>
        </w:rPr>
        <w:t>й</w:t>
      </w:r>
      <w:r w:rsidRPr="00157FE3">
        <w:rPr>
          <w:bCs/>
        </w:rPr>
        <w:t xml:space="preserve"> Администрации г. Норильска </w:t>
      </w:r>
    </w:p>
    <w:p w:rsidR="00A777E1" w:rsidRPr="00157FE3" w:rsidRDefault="00BF48A0" w:rsidP="00A777E1">
      <w:pPr>
        <w:spacing w:line="0" w:lineRule="atLeast"/>
        <w:jc w:val="center"/>
        <w:rPr>
          <w:bCs/>
        </w:rPr>
      </w:pPr>
      <w:r>
        <w:rPr>
          <w:bCs/>
        </w:rPr>
        <w:t xml:space="preserve">от </w:t>
      </w:r>
      <w:r w:rsidR="00A777E1" w:rsidRPr="00157FE3">
        <w:rPr>
          <w:bCs/>
        </w:rPr>
        <w:t>02.10.2017 № 413</w:t>
      </w:r>
      <w:r w:rsidR="00F20B48">
        <w:rPr>
          <w:bCs/>
        </w:rPr>
        <w:t>, от 31.10.2017 № 487</w:t>
      </w:r>
      <w:r w:rsidR="00A777E1" w:rsidRPr="00157FE3">
        <w:rPr>
          <w:bCs/>
        </w:rPr>
        <w:t>)</w:t>
      </w:r>
    </w:p>
    <w:p w:rsidR="00A777E1" w:rsidRPr="00157FE3" w:rsidRDefault="00A777E1" w:rsidP="00A777E1">
      <w:pPr>
        <w:spacing w:line="0" w:lineRule="atLeast"/>
        <w:ind w:firstLine="0"/>
      </w:pPr>
    </w:p>
    <w:p w:rsidR="00C1429D" w:rsidRDefault="00A777E1" w:rsidP="00A777E1">
      <w:pPr>
        <w:spacing w:line="0" w:lineRule="atLeast"/>
      </w:pPr>
      <w:r w:rsidRPr="00157FE3">
        <w:t xml:space="preserve">В соответствии со </w:t>
      </w:r>
      <w:hyperlink r:id="rId9" w:history="1">
        <w:r w:rsidRPr="00157FE3">
          <w:rPr>
            <w:rStyle w:val="a4"/>
            <w:rFonts w:cs="Arial"/>
            <w:color w:val="auto"/>
          </w:rPr>
          <w:t>ст.179</w:t>
        </w:r>
      </w:hyperlink>
      <w:r w:rsidRPr="00157FE3">
        <w:t xml:space="preserve"> Бюджетного кодекса Российской Федерации, </w:t>
      </w:r>
      <w:hyperlink r:id="rId10" w:history="1">
        <w:r w:rsidRPr="00157FE3">
          <w:rPr>
            <w:rStyle w:val="a4"/>
            <w:rFonts w:cs="Arial"/>
            <w:color w:val="auto"/>
          </w:rPr>
          <w:t>Распоряжением</w:t>
        </w:r>
      </w:hyperlink>
      <w:r w:rsidRPr="00157FE3">
        <w:t xml:space="preserve"> Администрации города Норильска от 19.07.2013 </w:t>
      </w:r>
      <w:r>
        <w:t>№ 3864 «</w:t>
      </w:r>
      <w:r w:rsidRPr="00157FE3">
        <w:t>Об утверждении Перечня муниципальных программ муниципального образования город Норильск</w:t>
      </w:r>
      <w:r>
        <w:t>»</w:t>
      </w:r>
      <w:r w:rsidRPr="00157FE3">
        <w:t xml:space="preserve">, </w:t>
      </w:r>
    </w:p>
    <w:p w:rsidR="00A777E1" w:rsidRDefault="00C1429D" w:rsidP="00C1429D">
      <w:pPr>
        <w:spacing w:line="0" w:lineRule="atLeast"/>
        <w:ind w:firstLine="0"/>
      </w:pPr>
      <w:r>
        <w:t>ПОСТАНОВЛЯЮ</w:t>
      </w:r>
      <w:r w:rsidR="00A777E1" w:rsidRPr="00157FE3">
        <w:t>:</w:t>
      </w:r>
    </w:p>
    <w:p w:rsidR="00C1429D" w:rsidRPr="00157FE3" w:rsidRDefault="00C1429D" w:rsidP="00C1429D">
      <w:pPr>
        <w:spacing w:line="0" w:lineRule="atLeast"/>
        <w:ind w:firstLine="0"/>
      </w:pPr>
    </w:p>
    <w:p w:rsidR="00A777E1" w:rsidRPr="00157FE3" w:rsidRDefault="00A777E1" w:rsidP="00A777E1">
      <w:pPr>
        <w:spacing w:line="0" w:lineRule="atLeast"/>
      </w:pPr>
      <w:bookmarkStart w:id="0" w:name="sub_1"/>
      <w:r w:rsidRPr="00157FE3">
        <w:t xml:space="preserve">1. Утвердить </w:t>
      </w:r>
      <w:hyperlink w:anchor="sub_1000" w:history="1">
        <w:r w:rsidRPr="00157FE3">
          <w:rPr>
            <w:rStyle w:val="a4"/>
            <w:rFonts w:cs="Arial"/>
            <w:color w:val="auto"/>
          </w:rPr>
          <w:t>муниципальную программу</w:t>
        </w:r>
      </w:hyperlink>
      <w:r w:rsidRPr="00157FE3">
        <w:t xml:space="preserve"> </w:t>
      </w:r>
      <w:r>
        <w:t>«</w:t>
      </w:r>
      <w:r w:rsidRPr="00157FE3">
        <w:t>Обеспечение доступным и комфортным жильем жителей муниципального образования город Норильск</w:t>
      </w:r>
      <w:r>
        <w:t>»</w:t>
      </w:r>
      <w:r w:rsidRPr="00157FE3">
        <w:t xml:space="preserve"> на 2017 - 2019 годы (прилагается).</w:t>
      </w:r>
    </w:p>
    <w:p w:rsidR="00A777E1" w:rsidRPr="00157FE3" w:rsidRDefault="00A777E1" w:rsidP="00A777E1">
      <w:pPr>
        <w:spacing w:line="0" w:lineRule="atLeast"/>
      </w:pPr>
      <w:bookmarkStart w:id="1" w:name="sub_2"/>
      <w:bookmarkEnd w:id="0"/>
      <w:r w:rsidRPr="00157FE3">
        <w:t>2. Признать утратившими силу:</w:t>
      </w:r>
    </w:p>
    <w:p w:rsidR="00A777E1" w:rsidRPr="00157FE3" w:rsidRDefault="00A777E1" w:rsidP="00A777E1">
      <w:pPr>
        <w:spacing w:line="0" w:lineRule="atLeast"/>
      </w:pPr>
      <w:bookmarkStart w:id="2" w:name="sub_21"/>
      <w:bookmarkEnd w:id="1"/>
      <w:r w:rsidRPr="00BF48A0">
        <w:rPr>
          <w:spacing w:val="-2"/>
        </w:rPr>
        <w:t xml:space="preserve">- пункт </w:t>
      </w:r>
      <w:hyperlink r:id="rId11" w:history="1">
        <w:r w:rsidRPr="00BF48A0">
          <w:rPr>
            <w:rStyle w:val="a4"/>
            <w:rFonts w:cs="Arial"/>
            <w:color w:val="auto"/>
            <w:spacing w:val="-2"/>
          </w:rPr>
          <w:t>постановление</w:t>
        </w:r>
      </w:hyperlink>
      <w:r w:rsidRPr="00BF48A0">
        <w:rPr>
          <w:spacing w:val="-2"/>
        </w:rPr>
        <w:t xml:space="preserve"> Администрации города Норильска от 19.11.2015 </w:t>
      </w:r>
      <w:r w:rsidR="00BF48A0" w:rsidRPr="00BF48A0">
        <w:rPr>
          <w:spacing w:val="-2"/>
        </w:rPr>
        <w:t xml:space="preserve">№ </w:t>
      </w:r>
      <w:r w:rsidRPr="00BF48A0">
        <w:rPr>
          <w:spacing w:val="-2"/>
        </w:rPr>
        <w:t>562</w:t>
      </w:r>
      <w:r w:rsidRPr="00157FE3">
        <w:t xml:space="preserve"> </w:t>
      </w:r>
      <w:r w:rsidR="00BF48A0">
        <w:t>«</w:t>
      </w:r>
      <w:r w:rsidRPr="00157FE3">
        <w:t xml:space="preserve">Об утверждении муниципальной программы </w:t>
      </w:r>
      <w:r w:rsidR="00BF48A0">
        <w:t>«</w:t>
      </w:r>
      <w:r w:rsidRPr="00157FE3">
        <w:t>Обеспечение доступным и комфортным жильем жителей муниципального образования город Норильска</w:t>
      </w:r>
      <w:r w:rsidR="00BF48A0">
        <w:t>»</w:t>
      </w:r>
      <w:r w:rsidRPr="00157FE3">
        <w:t xml:space="preserve"> на 2016 - 2018 годы</w:t>
      </w:r>
      <w:r w:rsidR="00BF48A0">
        <w:t>»</w:t>
      </w:r>
      <w:r w:rsidRPr="00157FE3">
        <w:t>;</w:t>
      </w:r>
    </w:p>
    <w:p w:rsidR="00A777E1" w:rsidRPr="00157FE3" w:rsidRDefault="00A777E1" w:rsidP="00A777E1">
      <w:pPr>
        <w:spacing w:line="0" w:lineRule="atLeast"/>
      </w:pPr>
      <w:bookmarkStart w:id="3" w:name="sub_22"/>
      <w:bookmarkEnd w:id="2"/>
      <w:r w:rsidRPr="00157FE3">
        <w:t xml:space="preserve">- </w:t>
      </w:r>
      <w:hyperlink r:id="rId12" w:history="1">
        <w:r w:rsidRPr="00157FE3">
          <w:rPr>
            <w:rStyle w:val="a4"/>
            <w:rFonts w:cs="Arial"/>
            <w:color w:val="auto"/>
          </w:rPr>
          <w:t>постановление</w:t>
        </w:r>
      </w:hyperlink>
      <w:r w:rsidRPr="00157FE3">
        <w:t xml:space="preserve"> Администрации города Норильска от 26.05.2016 </w:t>
      </w:r>
      <w:r w:rsidR="00BF48A0">
        <w:t xml:space="preserve">№ </w:t>
      </w:r>
      <w:r w:rsidRPr="00157FE3">
        <w:t xml:space="preserve">296 </w:t>
      </w:r>
      <w:r w:rsidR="00BF48A0">
        <w:t>«</w:t>
      </w:r>
      <w:r w:rsidRPr="00157FE3">
        <w:t xml:space="preserve">О внесении изменений в постановление Администрации города Норильска от 19.11.2015 </w:t>
      </w:r>
      <w:r w:rsidR="00BF48A0">
        <w:t xml:space="preserve">№ </w:t>
      </w:r>
      <w:r w:rsidRPr="00157FE3">
        <w:t xml:space="preserve">562 </w:t>
      </w:r>
      <w:r w:rsidR="00BF48A0">
        <w:t>«</w:t>
      </w:r>
      <w:r w:rsidRPr="00157FE3">
        <w:t xml:space="preserve">Об утверждении муниципальной программы </w:t>
      </w:r>
      <w:r w:rsidR="00BF48A0">
        <w:t>«</w:t>
      </w:r>
      <w:r w:rsidRPr="00157FE3">
        <w:t>Обеспечение доступным и комфортным жильем жителей муниципального образования город Норильск</w:t>
      </w:r>
      <w:r w:rsidR="00BF48A0">
        <w:t>»</w:t>
      </w:r>
      <w:r w:rsidRPr="00157FE3">
        <w:t xml:space="preserve"> на 2016 - 2018 годы</w:t>
      </w:r>
      <w:r w:rsidR="00BF48A0">
        <w:t>»</w:t>
      </w:r>
      <w:r w:rsidRPr="00157FE3">
        <w:t>;</w:t>
      </w:r>
    </w:p>
    <w:p w:rsidR="00A777E1" w:rsidRPr="00157FE3" w:rsidRDefault="00A777E1" w:rsidP="00A777E1">
      <w:pPr>
        <w:spacing w:line="0" w:lineRule="atLeast"/>
      </w:pPr>
      <w:bookmarkStart w:id="4" w:name="sub_23"/>
      <w:bookmarkEnd w:id="3"/>
      <w:r w:rsidRPr="00157FE3">
        <w:t xml:space="preserve">- </w:t>
      </w:r>
      <w:hyperlink r:id="rId13" w:history="1">
        <w:r w:rsidRPr="00157FE3">
          <w:rPr>
            <w:rStyle w:val="a4"/>
            <w:rFonts w:cs="Arial"/>
            <w:color w:val="auto"/>
          </w:rPr>
          <w:t>постановление</w:t>
        </w:r>
      </w:hyperlink>
      <w:r w:rsidRPr="00157FE3">
        <w:t xml:space="preserve"> Администрации города Норильска от 26.07.2016 </w:t>
      </w:r>
      <w:r w:rsidR="00BF48A0">
        <w:t xml:space="preserve">№ </w:t>
      </w:r>
      <w:r w:rsidRPr="00157FE3">
        <w:t xml:space="preserve">399 </w:t>
      </w:r>
      <w:r w:rsidR="00BF48A0">
        <w:t>«</w:t>
      </w:r>
      <w:r w:rsidRPr="00157FE3">
        <w:t xml:space="preserve">О внесении изменений в постановление Администрации города Норильска от 19.11.2015 </w:t>
      </w:r>
      <w:r w:rsidR="00BF48A0">
        <w:t xml:space="preserve">№ </w:t>
      </w:r>
      <w:r w:rsidRPr="00157FE3">
        <w:t xml:space="preserve">562 </w:t>
      </w:r>
      <w:r w:rsidR="00BF48A0">
        <w:t>«</w:t>
      </w:r>
      <w:r w:rsidRPr="00157FE3">
        <w:t xml:space="preserve">Об утверждении муниципальной программы </w:t>
      </w:r>
      <w:r w:rsidR="00BF48A0">
        <w:t>«</w:t>
      </w:r>
      <w:r w:rsidRPr="00157FE3">
        <w:t>Обеспечение доступным и комфортным жильем жителей муниципального образования город Норильск</w:t>
      </w:r>
      <w:r w:rsidR="00BF48A0">
        <w:t>»</w:t>
      </w:r>
      <w:r w:rsidRPr="00157FE3">
        <w:t xml:space="preserve"> на 2016 - 2018 годы</w:t>
      </w:r>
      <w:r w:rsidR="00BF48A0">
        <w:t>»</w:t>
      </w:r>
      <w:r w:rsidRPr="00157FE3">
        <w:t>;</w:t>
      </w:r>
    </w:p>
    <w:p w:rsidR="00A777E1" w:rsidRPr="00157FE3" w:rsidRDefault="00A777E1" w:rsidP="00A777E1">
      <w:pPr>
        <w:spacing w:line="0" w:lineRule="atLeast"/>
      </w:pPr>
      <w:bookmarkStart w:id="5" w:name="sub_24"/>
      <w:bookmarkEnd w:id="4"/>
      <w:r w:rsidRPr="00157FE3">
        <w:t xml:space="preserve">- </w:t>
      </w:r>
      <w:hyperlink r:id="rId14" w:history="1">
        <w:r w:rsidRPr="00157FE3">
          <w:rPr>
            <w:rStyle w:val="a4"/>
            <w:rFonts w:cs="Arial"/>
            <w:color w:val="auto"/>
          </w:rPr>
          <w:t>постановление</w:t>
        </w:r>
      </w:hyperlink>
      <w:r w:rsidRPr="00157FE3">
        <w:t xml:space="preserve"> Администрации города Норильска от 04.10.2016 </w:t>
      </w:r>
      <w:r w:rsidR="00BF48A0">
        <w:t xml:space="preserve">№ </w:t>
      </w:r>
      <w:r w:rsidRPr="00157FE3">
        <w:t xml:space="preserve">492 </w:t>
      </w:r>
      <w:r w:rsidR="00BF48A0">
        <w:t>«</w:t>
      </w:r>
      <w:r w:rsidRPr="00157FE3">
        <w:t xml:space="preserve">О внесении изменений в постановление Администрации города Норильска от 19.11.2015 </w:t>
      </w:r>
      <w:r w:rsidR="00BF48A0">
        <w:t xml:space="preserve">№ </w:t>
      </w:r>
      <w:r w:rsidRPr="00157FE3">
        <w:t>562</w:t>
      </w:r>
      <w:r w:rsidR="00BF48A0">
        <w:t>»</w:t>
      </w:r>
      <w:r w:rsidRPr="00157FE3">
        <w:t>;</w:t>
      </w:r>
    </w:p>
    <w:p w:rsidR="00A777E1" w:rsidRPr="00157FE3" w:rsidRDefault="00A777E1" w:rsidP="00A777E1">
      <w:pPr>
        <w:spacing w:line="0" w:lineRule="atLeast"/>
      </w:pPr>
      <w:bookmarkStart w:id="6" w:name="sub_25"/>
      <w:bookmarkEnd w:id="5"/>
      <w:r w:rsidRPr="00157FE3">
        <w:t xml:space="preserve">- </w:t>
      </w:r>
      <w:hyperlink r:id="rId15" w:history="1">
        <w:r w:rsidRPr="00157FE3">
          <w:rPr>
            <w:rStyle w:val="a4"/>
            <w:rFonts w:cs="Arial"/>
            <w:color w:val="auto"/>
          </w:rPr>
          <w:t>постановление</w:t>
        </w:r>
      </w:hyperlink>
      <w:r w:rsidRPr="00157FE3">
        <w:t xml:space="preserve"> от 05.10.2016 </w:t>
      </w:r>
      <w:r w:rsidR="00BF48A0">
        <w:t xml:space="preserve">№ </w:t>
      </w:r>
      <w:r w:rsidRPr="00157FE3">
        <w:t xml:space="preserve">499 </w:t>
      </w:r>
      <w:r w:rsidR="00BF48A0">
        <w:t>«</w:t>
      </w:r>
      <w:r w:rsidRPr="00157FE3">
        <w:t xml:space="preserve">О внесении изменений в постановление Администрации города Норильска от 19.11.2015 </w:t>
      </w:r>
      <w:r w:rsidR="00BF48A0">
        <w:t xml:space="preserve">№ </w:t>
      </w:r>
      <w:r w:rsidRPr="00157FE3">
        <w:t xml:space="preserve">562 </w:t>
      </w:r>
      <w:r w:rsidR="00BF48A0">
        <w:t>«</w:t>
      </w:r>
      <w:r w:rsidRPr="00157FE3">
        <w:t xml:space="preserve">Об утверждении муниципальной программы </w:t>
      </w:r>
      <w:r w:rsidR="00BF48A0">
        <w:t>«</w:t>
      </w:r>
      <w:r w:rsidRPr="00157FE3">
        <w:t>Обеспечение доступным и комфортным жильем жителей муниципального образования город Норильск</w:t>
      </w:r>
      <w:r w:rsidR="00BF48A0">
        <w:t>»</w:t>
      </w:r>
      <w:r w:rsidRPr="00157FE3">
        <w:t xml:space="preserve"> на 2016 - 2018 годы</w:t>
      </w:r>
      <w:r w:rsidR="00BF48A0">
        <w:t>»</w:t>
      </w:r>
      <w:r w:rsidRPr="00157FE3">
        <w:t>.</w:t>
      </w:r>
    </w:p>
    <w:p w:rsidR="00A777E1" w:rsidRPr="00BF48A0" w:rsidRDefault="00A777E1" w:rsidP="00A777E1">
      <w:pPr>
        <w:spacing w:line="0" w:lineRule="atLeast"/>
        <w:rPr>
          <w:spacing w:val="-4"/>
        </w:rPr>
      </w:pPr>
      <w:bookmarkStart w:id="7" w:name="sub_3"/>
      <w:bookmarkEnd w:id="6"/>
      <w:r w:rsidRPr="00BF48A0">
        <w:rPr>
          <w:spacing w:val="-4"/>
        </w:rPr>
        <w:t xml:space="preserve">3. </w:t>
      </w:r>
      <w:hyperlink r:id="rId16" w:history="1">
        <w:r w:rsidRPr="00BF48A0">
          <w:rPr>
            <w:rStyle w:val="a4"/>
            <w:rFonts w:cs="Arial"/>
            <w:color w:val="auto"/>
            <w:spacing w:val="-4"/>
          </w:rPr>
          <w:t>Опубликовать</w:t>
        </w:r>
      </w:hyperlink>
      <w:r w:rsidRPr="00BF48A0">
        <w:rPr>
          <w:spacing w:val="-4"/>
        </w:rPr>
        <w:t xml:space="preserve"> настоящее постановление в газете </w:t>
      </w:r>
      <w:r w:rsidR="00BF48A0" w:rsidRPr="00BF48A0">
        <w:rPr>
          <w:spacing w:val="-4"/>
        </w:rPr>
        <w:t>«</w:t>
      </w:r>
      <w:r w:rsidRPr="00BF48A0">
        <w:rPr>
          <w:spacing w:val="-4"/>
        </w:rPr>
        <w:t>Заполярная правда</w:t>
      </w:r>
      <w:r w:rsidR="00BF48A0" w:rsidRPr="00BF48A0">
        <w:rPr>
          <w:spacing w:val="-4"/>
        </w:rPr>
        <w:t>»</w:t>
      </w:r>
      <w:r w:rsidRPr="00BF48A0">
        <w:rPr>
          <w:spacing w:val="-4"/>
        </w:rPr>
        <w:t xml:space="preserve"> и разместить его на официальном сайте муниципального образования город Норильск.</w:t>
      </w:r>
    </w:p>
    <w:p w:rsidR="00A777E1" w:rsidRPr="00157FE3" w:rsidRDefault="00A777E1" w:rsidP="00A777E1">
      <w:pPr>
        <w:spacing w:line="0" w:lineRule="atLeast"/>
      </w:pPr>
      <w:bookmarkStart w:id="8" w:name="sub_4"/>
      <w:bookmarkEnd w:id="7"/>
      <w:r w:rsidRPr="00157FE3">
        <w:t>4. Настоящее постановление вступает в силу с 01.01.2017.</w:t>
      </w:r>
    </w:p>
    <w:bookmarkEnd w:id="8"/>
    <w:p w:rsidR="00A777E1" w:rsidRPr="00157FE3" w:rsidRDefault="00A777E1" w:rsidP="00F20B48">
      <w:pPr>
        <w:spacing w:line="0" w:lineRule="atLeast"/>
        <w:ind w:firstLine="0"/>
      </w:pPr>
    </w:p>
    <w:p w:rsidR="00A777E1" w:rsidRDefault="00A777E1" w:rsidP="00F20B48">
      <w:pPr>
        <w:spacing w:line="0" w:lineRule="atLeast"/>
        <w:ind w:firstLine="0"/>
      </w:pPr>
    </w:p>
    <w:p w:rsidR="00F20B48" w:rsidRPr="00157FE3" w:rsidRDefault="00F20B48" w:rsidP="00F20B48">
      <w:pPr>
        <w:spacing w:line="0" w:lineRule="atLeast"/>
        <w:ind w:firstLine="0"/>
      </w:pPr>
    </w:p>
    <w:p w:rsidR="00A777E1" w:rsidRPr="00157FE3" w:rsidRDefault="00A777E1" w:rsidP="00BF48A0">
      <w:pPr>
        <w:tabs>
          <w:tab w:val="left" w:pos="7513"/>
        </w:tabs>
        <w:spacing w:line="0" w:lineRule="atLeast"/>
        <w:ind w:firstLine="0"/>
      </w:pPr>
      <w:r w:rsidRPr="00157FE3">
        <w:t>Руководитель Администрации города Норильска</w:t>
      </w:r>
      <w:r w:rsidRPr="00157FE3">
        <w:tab/>
        <w:t>Е.Ю. Поздняков</w:t>
      </w:r>
    </w:p>
    <w:p w:rsidR="00241655" w:rsidRDefault="00241655" w:rsidP="00241655">
      <w:pPr>
        <w:spacing w:line="0" w:lineRule="atLeast"/>
        <w:ind w:left="4956" w:firstLine="0"/>
      </w:pPr>
      <w:r>
        <w:lastRenderedPageBreak/>
        <w:t>УТВЕРЖДЕН</w:t>
      </w:r>
    </w:p>
    <w:p w:rsidR="00A777E1" w:rsidRPr="00157FE3" w:rsidRDefault="00241655" w:rsidP="00241655">
      <w:pPr>
        <w:spacing w:line="0" w:lineRule="atLeast"/>
        <w:ind w:left="4956" w:firstLine="0"/>
      </w:pPr>
      <w:r>
        <w:t xml:space="preserve"> постановлением</w:t>
      </w:r>
    </w:p>
    <w:p w:rsidR="00A777E1" w:rsidRPr="00157FE3" w:rsidRDefault="00241655" w:rsidP="00241655">
      <w:pPr>
        <w:spacing w:line="0" w:lineRule="atLeast"/>
        <w:ind w:left="4956" w:firstLine="0"/>
      </w:pPr>
      <w:r>
        <w:t xml:space="preserve">Администрации города Норильска </w:t>
      </w:r>
    </w:p>
    <w:p w:rsidR="00A777E1" w:rsidRDefault="00241655" w:rsidP="00241655">
      <w:pPr>
        <w:spacing w:line="0" w:lineRule="atLeast"/>
        <w:ind w:left="4956" w:firstLine="0"/>
      </w:pPr>
      <w:r>
        <w:t>от 24.11.2016 №560</w:t>
      </w:r>
    </w:p>
    <w:p w:rsidR="00241655" w:rsidRPr="00157FE3" w:rsidRDefault="00241655" w:rsidP="00241655">
      <w:pPr>
        <w:spacing w:line="0" w:lineRule="atLeast"/>
        <w:ind w:left="4956" w:firstLine="0"/>
      </w:pPr>
    </w:p>
    <w:p w:rsidR="00C6674C" w:rsidRDefault="00A777E1" w:rsidP="00A777E1">
      <w:pPr>
        <w:pStyle w:val="1"/>
        <w:spacing w:before="0" w:after="0" w:line="0" w:lineRule="atLeast"/>
        <w:rPr>
          <w:color w:val="auto"/>
        </w:rPr>
      </w:pPr>
      <w:bookmarkStart w:id="9" w:name="sub_100"/>
      <w:bookmarkStart w:id="10" w:name="sub_1000"/>
      <w:r w:rsidRPr="00157FE3">
        <w:rPr>
          <w:color w:val="auto"/>
        </w:rPr>
        <w:t>1. Паспорт</w:t>
      </w:r>
      <w:r w:rsidR="00C6674C">
        <w:rPr>
          <w:color w:val="auto"/>
        </w:rPr>
        <w:t xml:space="preserve"> </w:t>
      </w:r>
      <w:r w:rsidRPr="00157FE3">
        <w:rPr>
          <w:color w:val="auto"/>
        </w:rPr>
        <w:t>Муниципальной программы</w:t>
      </w:r>
      <w:r w:rsidR="00BF48A0">
        <w:rPr>
          <w:color w:val="auto"/>
        </w:rPr>
        <w:t xml:space="preserve"> </w:t>
      </w:r>
    </w:p>
    <w:p w:rsidR="00C6674C" w:rsidRDefault="00A777E1" w:rsidP="00A777E1">
      <w:pPr>
        <w:pStyle w:val="1"/>
        <w:spacing w:before="0" w:after="0" w:line="0" w:lineRule="atLeast"/>
        <w:rPr>
          <w:color w:val="auto"/>
        </w:rPr>
      </w:pPr>
      <w:r w:rsidRPr="00157FE3">
        <w:rPr>
          <w:color w:val="auto"/>
        </w:rPr>
        <w:t>«Обеспечени</w:t>
      </w:r>
      <w:r w:rsidR="00BF48A0">
        <w:rPr>
          <w:color w:val="auto"/>
        </w:rPr>
        <w:t xml:space="preserve">е доступным и комфортным жильем </w:t>
      </w:r>
      <w:r w:rsidRPr="00157FE3">
        <w:rPr>
          <w:color w:val="auto"/>
        </w:rPr>
        <w:t>жителей муниципальн</w:t>
      </w:r>
      <w:r w:rsidR="00C6674C">
        <w:rPr>
          <w:color w:val="auto"/>
        </w:rPr>
        <w:t xml:space="preserve">ого образования город Норильск» </w:t>
      </w:r>
      <w:r w:rsidRPr="00157FE3">
        <w:rPr>
          <w:color w:val="auto"/>
        </w:rPr>
        <w:t>на 2017 - 2019 годы (далее - МП)</w:t>
      </w:r>
    </w:p>
    <w:bookmarkEnd w:id="9"/>
    <w:bookmarkEnd w:id="10"/>
    <w:p w:rsidR="00F20B48" w:rsidRDefault="00F20B48" w:rsidP="00F20B48">
      <w:pPr>
        <w:pStyle w:val="1"/>
        <w:spacing w:before="0" w:after="0" w:line="0" w:lineRule="atLeast"/>
        <w:rPr>
          <w:b w:val="0"/>
          <w:color w:val="auto"/>
        </w:rPr>
      </w:pPr>
      <w:r>
        <w:rPr>
          <w:b w:val="0"/>
          <w:color w:val="auto"/>
        </w:rPr>
        <w:t>,</w:t>
      </w:r>
    </w:p>
    <w:p w:rsidR="00A777E1" w:rsidRPr="00F20B48" w:rsidRDefault="00F20B48" w:rsidP="00F20B48">
      <w:pPr>
        <w:pStyle w:val="1"/>
        <w:spacing w:before="0" w:after="0" w:line="0" w:lineRule="atLeast"/>
        <w:rPr>
          <w:b w:val="0"/>
          <w:color w:val="auto"/>
        </w:rPr>
      </w:pPr>
      <w:r w:rsidRPr="00F20B48">
        <w:rPr>
          <w:b w:val="0"/>
        </w:rPr>
        <w:t xml:space="preserve">в ред. </w:t>
      </w:r>
      <w:hyperlink r:id="rId17" w:history="1">
        <w:r w:rsidRPr="00F20B48">
          <w:rPr>
            <w:b w:val="0"/>
          </w:rPr>
          <w:t>постановлени</w:t>
        </w:r>
      </w:hyperlink>
      <w:r w:rsidRPr="00F20B48">
        <w:rPr>
          <w:b w:val="0"/>
          <w:bCs w:val="0"/>
        </w:rPr>
        <w:t>я</w:t>
      </w:r>
      <w:r w:rsidRPr="00F20B48">
        <w:rPr>
          <w:b w:val="0"/>
        </w:rPr>
        <w:t xml:space="preserve"> Администрации г. Норильска </w:t>
      </w:r>
      <w:r w:rsidRPr="00F20B48">
        <w:rPr>
          <w:b w:val="0"/>
          <w:bCs w:val="0"/>
        </w:rPr>
        <w:t>от 31.10.2017 № 487)</w:t>
      </w:r>
    </w:p>
    <w:p w:rsidR="00F20B48" w:rsidRPr="00F20B48" w:rsidRDefault="00F20B48" w:rsidP="00F20B48">
      <w:pPr>
        <w:spacing w:line="0" w:lineRule="atLeast"/>
      </w:pPr>
    </w:p>
    <w:tbl>
      <w:tblPr>
        <w:tblW w:w="96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6804"/>
      </w:tblGrid>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Основание для разработки МП (наименование, номер и дата правового акта, утверждающего перечень МП)</w:t>
            </w:r>
          </w:p>
        </w:tc>
        <w:tc>
          <w:tcPr>
            <w:tcW w:w="6804" w:type="dxa"/>
            <w:tcBorders>
              <w:top w:val="single" w:sz="4" w:space="0" w:color="auto"/>
              <w:left w:val="single" w:sz="4" w:space="0" w:color="auto"/>
              <w:bottom w:val="single" w:sz="4" w:space="0" w:color="auto"/>
            </w:tcBorders>
          </w:tcPr>
          <w:p w:rsidR="00A777E1" w:rsidRPr="00157FE3" w:rsidRDefault="007131A4" w:rsidP="00BF48A0">
            <w:pPr>
              <w:pStyle w:val="a7"/>
              <w:spacing w:line="0" w:lineRule="atLeast"/>
            </w:pPr>
            <w:hyperlink r:id="rId18" w:history="1">
              <w:r w:rsidR="00A777E1" w:rsidRPr="00157FE3">
                <w:rPr>
                  <w:rStyle w:val="a4"/>
                  <w:rFonts w:cs="Arial"/>
                  <w:color w:val="auto"/>
                </w:rPr>
                <w:t>Распоряжение</w:t>
              </w:r>
            </w:hyperlink>
            <w:r w:rsidR="00A777E1" w:rsidRPr="00157FE3">
              <w:t xml:space="preserve"> Администрации города Норильска от 19.07.2013 </w:t>
            </w:r>
            <w:r w:rsidR="00BF48A0">
              <w:t xml:space="preserve">№ </w:t>
            </w:r>
            <w:r w:rsidR="00A777E1" w:rsidRPr="00157FE3">
              <w:t xml:space="preserve">3864 </w:t>
            </w:r>
            <w:r w:rsidR="00BF48A0">
              <w:t>«</w:t>
            </w:r>
            <w:r w:rsidR="00A777E1" w:rsidRPr="00157FE3">
              <w:t>Об утверждении Перечня муниципальных программ муниципального образования город Норильск</w:t>
            </w:r>
            <w:r w:rsidR="00BF48A0">
              <w:t>»</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Заказчик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Администрация города Норильска</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Ответственный исполнитель (разработчик)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Управление жилищного фонда Администрации города Норильска</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Участник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Администрация города Норильска (Управление по градостроительству и землепользованию)</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Подпрограммы МП и отдельные мероприятия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xml:space="preserve">подпрограмма </w:t>
            </w:r>
            <w:r w:rsidR="00BF48A0">
              <w:t xml:space="preserve">№ </w:t>
            </w:r>
            <w:r w:rsidRPr="00157FE3">
              <w:t xml:space="preserve">1: </w:t>
            </w:r>
            <w:r w:rsidR="00BF48A0">
              <w:t>«</w:t>
            </w:r>
            <w:r w:rsidRPr="00157FE3">
              <w:t>Содействие обеспечению доступным жильем</w:t>
            </w:r>
            <w:r w:rsidR="00BF48A0">
              <w:t>»</w:t>
            </w:r>
            <w:r w:rsidRPr="00157FE3">
              <w:t>;</w:t>
            </w:r>
          </w:p>
          <w:p w:rsidR="00A777E1" w:rsidRPr="00157FE3" w:rsidRDefault="00A777E1" w:rsidP="00433676">
            <w:pPr>
              <w:pStyle w:val="a7"/>
              <w:spacing w:line="0" w:lineRule="atLeast"/>
            </w:pPr>
            <w:r w:rsidRPr="00157FE3">
              <w:t xml:space="preserve">подпрограмма </w:t>
            </w:r>
            <w:r w:rsidR="00BF48A0">
              <w:t xml:space="preserve">№ </w:t>
            </w:r>
            <w:r w:rsidRPr="00157FE3">
              <w:t xml:space="preserve">2: </w:t>
            </w:r>
            <w:r w:rsidR="00BF48A0">
              <w:t>«</w:t>
            </w:r>
            <w:r w:rsidRPr="00157FE3">
              <w:t>Содействие выезду жителей муниципального образования город Норильск в благоприятные для проживания регионы Российской Федерации</w:t>
            </w:r>
            <w:r w:rsidR="00BF48A0">
              <w:t>»</w:t>
            </w:r>
            <w:r w:rsidRPr="00157FE3">
              <w:t>;</w:t>
            </w:r>
          </w:p>
          <w:p w:rsidR="00A777E1" w:rsidRPr="00BF48A0" w:rsidRDefault="00A777E1" w:rsidP="00BF48A0">
            <w:pPr>
              <w:pStyle w:val="a7"/>
              <w:spacing w:line="0" w:lineRule="atLeast"/>
              <w:rPr>
                <w:spacing w:val="-4"/>
              </w:rPr>
            </w:pPr>
            <w:r w:rsidRPr="00BF48A0">
              <w:rPr>
                <w:spacing w:val="-4"/>
              </w:rPr>
              <w:t xml:space="preserve">подпрограмма </w:t>
            </w:r>
            <w:r w:rsidR="00BF48A0" w:rsidRPr="00BF48A0">
              <w:rPr>
                <w:spacing w:val="-4"/>
              </w:rPr>
              <w:t xml:space="preserve">№ </w:t>
            </w:r>
            <w:r w:rsidRPr="00BF48A0">
              <w:rPr>
                <w:spacing w:val="-4"/>
              </w:rPr>
              <w:t xml:space="preserve">3: </w:t>
            </w:r>
            <w:r w:rsidR="00BF48A0" w:rsidRPr="00BF48A0">
              <w:rPr>
                <w:spacing w:val="-4"/>
              </w:rPr>
              <w:t>«</w:t>
            </w:r>
            <w:r w:rsidRPr="00BF48A0">
              <w:rPr>
                <w:spacing w:val="-4"/>
              </w:rPr>
              <w:t>Обеспечение жильем молодых семей</w:t>
            </w:r>
            <w:r w:rsidR="00BF48A0" w:rsidRPr="00BF48A0">
              <w:rPr>
                <w:spacing w:val="-4"/>
              </w:rPr>
              <w:t>»</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Цель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обеспечение доступным и комфортным жильем отдельных категорий граждан, проживающих в муниципальном образовании город Норильск</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Задачи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A777E1" w:rsidRPr="00157FE3" w:rsidRDefault="00A777E1" w:rsidP="00433676">
            <w:pPr>
              <w:pStyle w:val="a7"/>
              <w:spacing w:line="0" w:lineRule="atLeast"/>
            </w:pPr>
            <w:r w:rsidRPr="00157FE3">
              <w:t>- улучшение комфортности предоставленной жилой площади по договорам социального и служебного найма;</w:t>
            </w:r>
          </w:p>
          <w:p w:rsidR="00A777E1" w:rsidRPr="00157FE3" w:rsidRDefault="00A777E1" w:rsidP="00433676">
            <w:pPr>
              <w:pStyle w:val="a7"/>
              <w:spacing w:line="0" w:lineRule="atLeast"/>
            </w:pPr>
            <w:r w:rsidRPr="00157FE3">
              <w:t>- 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p w:rsidR="00A777E1" w:rsidRPr="00157FE3" w:rsidRDefault="00A777E1" w:rsidP="00433676">
            <w:pPr>
              <w:pStyle w:val="a7"/>
              <w:spacing w:line="0" w:lineRule="atLeast"/>
            </w:pPr>
            <w:r w:rsidRPr="00157FE3">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Срок реализации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2017 - 2019 годы</w:t>
            </w:r>
          </w:p>
        </w:tc>
      </w:tr>
      <w:tr w:rsidR="00F20B48" w:rsidRPr="00157FE3" w:rsidTr="00F20B48">
        <w:tc>
          <w:tcPr>
            <w:tcW w:w="2830" w:type="dxa"/>
            <w:tcBorders>
              <w:top w:val="single" w:sz="4" w:space="0" w:color="auto"/>
              <w:bottom w:val="single" w:sz="4" w:space="0" w:color="auto"/>
              <w:right w:val="single" w:sz="4" w:space="0" w:color="auto"/>
            </w:tcBorders>
          </w:tcPr>
          <w:p w:rsidR="00F20B48" w:rsidRPr="00AA063D" w:rsidRDefault="00F20B48" w:rsidP="00F20B48">
            <w:pPr>
              <w:ind w:firstLine="0"/>
            </w:pPr>
            <w:r w:rsidRPr="00AA063D">
              <w:t xml:space="preserve">Объемы и источники финансирования МП по годам реализации </w:t>
            </w:r>
          </w:p>
          <w:p w:rsidR="00F20B48" w:rsidRPr="00AA063D" w:rsidRDefault="00E25F05" w:rsidP="00F20B48">
            <w:pPr>
              <w:ind w:firstLine="0"/>
            </w:pPr>
            <w:r>
              <w:t>(тыс.</w:t>
            </w:r>
            <w:r w:rsidR="00F20B48" w:rsidRPr="00AA063D">
              <w:t>руб.)</w:t>
            </w:r>
          </w:p>
        </w:tc>
        <w:tc>
          <w:tcPr>
            <w:tcW w:w="6804" w:type="dxa"/>
            <w:tcBorders>
              <w:top w:val="single" w:sz="4" w:space="0" w:color="auto"/>
              <w:left w:val="single" w:sz="4" w:space="0" w:color="auto"/>
              <w:bottom w:val="single" w:sz="4" w:space="0" w:color="auto"/>
            </w:tcBorders>
          </w:tcPr>
          <w:p w:rsidR="00F20B48" w:rsidRPr="00AA063D" w:rsidRDefault="00F20B48" w:rsidP="00F20B48">
            <w:pPr>
              <w:pStyle w:val="ConsPlusNormal"/>
              <w:ind w:firstLine="0"/>
              <w:jc w:val="both"/>
              <w:rPr>
                <w:sz w:val="24"/>
                <w:szCs w:val="24"/>
              </w:rPr>
            </w:pPr>
            <w:r w:rsidRPr="00AA063D">
              <w:rPr>
                <w:sz w:val="24"/>
                <w:szCs w:val="24"/>
              </w:rPr>
              <w:t>Объем бюджетных ассигнований на реализаци</w:t>
            </w:r>
            <w:r w:rsidR="00E25F05">
              <w:rPr>
                <w:sz w:val="24"/>
                <w:szCs w:val="24"/>
              </w:rPr>
              <w:t xml:space="preserve">ю МП составляет - 396 </w:t>
            </w:r>
            <w:r w:rsidR="006F79CA">
              <w:rPr>
                <w:sz w:val="24"/>
                <w:szCs w:val="24"/>
              </w:rPr>
              <w:t>951</w:t>
            </w:r>
            <w:r w:rsidR="00E25F05">
              <w:rPr>
                <w:sz w:val="24"/>
                <w:szCs w:val="24"/>
              </w:rPr>
              <w:t>,</w:t>
            </w:r>
            <w:r w:rsidR="006F79CA">
              <w:rPr>
                <w:sz w:val="24"/>
                <w:szCs w:val="24"/>
              </w:rPr>
              <w:t>8</w:t>
            </w:r>
            <w:r w:rsidR="00E25F05">
              <w:rPr>
                <w:sz w:val="24"/>
                <w:szCs w:val="24"/>
              </w:rPr>
              <w:t xml:space="preserve"> тыс.</w:t>
            </w:r>
            <w:r w:rsidRPr="00AA063D">
              <w:rPr>
                <w:sz w:val="24"/>
                <w:szCs w:val="24"/>
              </w:rPr>
              <w:t>руб., в т.ч.:</w:t>
            </w:r>
          </w:p>
          <w:p w:rsidR="00F20B48" w:rsidRPr="00AA063D" w:rsidRDefault="00F20B48" w:rsidP="00F20B48">
            <w:pPr>
              <w:pStyle w:val="ConsPlusNormal"/>
              <w:ind w:firstLine="0"/>
              <w:jc w:val="both"/>
              <w:rPr>
                <w:sz w:val="24"/>
                <w:szCs w:val="24"/>
              </w:rPr>
            </w:pPr>
            <w:r w:rsidRPr="00AA063D">
              <w:rPr>
                <w:sz w:val="24"/>
                <w:szCs w:val="24"/>
              </w:rPr>
              <w:t>-</w:t>
            </w:r>
            <w:r>
              <w:rPr>
                <w:sz w:val="24"/>
                <w:szCs w:val="24"/>
              </w:rPr>
              <w:t xml:space="preserve"> </w:t>
            </w:r>
            <w:r w:rsidRPr="00AA063D">
              <w:rPr>
                <w:sz w:val="24"/>
                <w:szCs w:val="24"/>
              </w:rPr>
              <w:t xml:space="preserve">за счет средств федерального бюджета </w:t>
            </w:r>
            <w:r w:rsidR="00E25F05">
              <w:rPr>
                <w:sz w:val="24"/>
                <w:szCs w:val="24"/>
              </w:rPr>
              <w:t>-</w:t>
            </w:r>
            <w:r w:rsidRPr="00AA063D">
              <w:rPr>
                <w:sz w:val="24"/>
                <w:szCs w:val="24"/>
              </w:rPr>
              <w:t xml:space="preserve"> 2</w:t>
            </w:r>
            <w:r w:rsidR="00E25F05">
              <w:rPr>
                <w:sz w:val="24"/>
                <w:szCs w:val="24"/>
              </w:rPr>
              <w:t xml:space="preserve"> </w:t>
            </w:r>
            <w:r w:rsidR="006F79CA">
              <w:rPr>
                <w:sz w:val="24"/>
                <w:szCs w:val="24"/>
              </w:rPr>
              <w:t>909</w:t>
            </w:r>
            <w:r w:rsidRPr="00AA063D">
              <w:rPr>
                <w:sz w:val="24"/>
                <w:szCs w:val="24"/>
              </w:rPr>
              <w:t>,</w:t>
            </w:r>
            <w:r w:rsidR="006F79CA">
              <w:rPr>
                <w:sz w:val="24"/>
                <w:szCs w:val="24"/>
              </w:rPr>
              <w:t>9</w:t>
            </w:r>
            <w:r w:rsidRPr="00AA063D">
              <w:rPr>
                <w:sz w:val="24"/>
                <w:szCs w:val="24"/>
              </w:rPr>
              <w:t xml:space="preserve"> тыс.руб.,</w:t>
            </w:r>
          </w:p>
          <w:p w:rsidR="00F20B48" w:rsidRPr="00AA063D" w:rsidRDefault="00F20B48" w:rsidP="00F20B48">
            <w:pPr>
              <w:pStyle w:val="ConsPlusNormal"/>
              <w:ind w:firstLine="0"/>
              <w:jc w:val="both"/>
              <w:rPr>
                <w:sz w:val="24"/>
                <w:szCs w:val="24"/>
              </w:rPr>
            </w:pPr>
            <w:r w:rsidRPr="00AA063D">
              <w:rPr>
                <w:sz w:val="24"/>
                <w:szCs w:val="24"/>
              </w:rPr>
              <w:t xml:space="preserve">- за счет средств краевого бюджета </w:t>
            </w:r>
            <w:r w:rsidR="00E25F05">
              <w:rPr>
                <w:sz w:val="24"/>
                <w:szCs w:val="24"/>
              </w:rPr>
              <w:t>-</w:t>
            </w:r>
            <w:r w:rsidRPr="00AA063D">
              <w:rPr>
                <w:sz w:val="24"/>
                <w:szCs w:val="24"/>
              </w:rPr>
              <w:t xml:space="preserve"> 21</w:t>
            </w:r>
            <w:r w:rsidR="00E25F05">
              <w:rPr>
                <w:sz w:val="24"/>
                <w:szCs w:val="24"/>
              </w:rPr>
              <w:t xml:space="preserve"> 948,3 тыс.</w:t>
            </w:r>
            <w:r w:rsidRPr="00AA063D">
              <w:rPr>
                <w:sz w:val="24"/>
                <w:szCs w:val="24"/>
              </w:rPr>
              <w:t>руб.,</w:t>
            </w:r>
          </w:p>
          <w:p w:rsidR="00F20B48" w:rsidRPr="00AA063D" w:rsidRDefault="00F20B48" w:rsidP="00F20B48">
            <w:pPr>
              <w:pStyle w:val="ConsPlusNormal"/>
              <w:ind w:firstLine="0"/>
              <w:jc w:val="both"/>
              <w:rPr>
                <w:sz w:val="24"/>
                <w:szCs w:val="24"/>
              </w:rPr>
            </w:pPr>
            <w:r w:rsidRPr="00AA063D">
              <w:rPr>
                <w:sz w:val="24"/>
                <w:szCs w:val="24"/>
              </w:rPr>
              <w:t xml:space="preserve">- за счет средств местного бюджета </w:t>
            </w:r>
            <w:r w:rsidR="00E25F05">
              <w:rPr>
                <w:sz w:val="24"/>
                <w:szCs w:val="24"/>
              </w:rPr>
              <w:t>-</w:t>
            </w:r>
            <w:r w:rsidRPr="00AA063D">
              <w:rPr>
                <w:sz w:val="24"/>
                <w:szCs w:val="24"/>
              </w:rPr>
              <w:t xml:space="preserve"> 372</w:t>
            </w:r>
            <w:r w:rsidR="00E25F05">
              <w:rPr>
                <w:sz w:val="24"/>
                <w:szCs w:val="24"/>
              </w:rPr>
              <w:t xml:space="preserve"> 093,6 тыс.</w:t>
            </w:r>
            <w:r w:rsidRPr="00AA063D">
              <w:rPr>
                <w:sz w:val="24"/>
                <w:szCs w:val="24"/>
              </w:rPr>
              <w:t>руб.,</w:t>
            </w:r>
          </w:p>
          <w:p w:rsidR="00F20B48" w:rsidRPr="00AA063D" w:rsidRDefault="00F20B48" w:rsidP="00F20B48">
            <w:pPr>
              <w:pStyle w:val="ConsPlusNormal"/>
              <w:ind w:firstLine="0"/>
              <w:jc w:val="both"/>
              <w:rPr>
                <w:sz w:val="24"/>
                <w:szCs w:val="24"/>
              </w:rPr>
            </w:pPr>
            <w:r w:rsidRPr="00AA063D">
              <w:rPr>
                <w:sz w:val="24"/>
                <w:szCs w:val="24"/>
              </w:rPr>
              <w:lastRenderedPageBreak/>
              <w:t>2017 год, всего: 151</w:t>
            </w:r>
            <w:r w:rsidR="00390035">
              <w:rPr>
                <w:sz w:val="24"/>
                <w:szCs w:val="24"/>
              </w:rPr>
              <w:t xml:space="preserve"> </w:t>
            </w:r>
            <w:r w:rsidRPr="00AA063D">
              <w:rPr>
                <w:sz w:val="24"/>
                <w:szCs w:val="24"/>
              </w:rPr>
              <w:t>9</w:t>
            </w:r>
            <w:r w:rsidR="006F79CA">
              <w:rPr>
                <w:sz w:val="24"/>
                <w:szCs w:val="24"/>
              </w:rPr>
              <w:t>63</w:t>
            </w:r>
            <w:r w:rsidRPr="00AA063D">
              <w:rPr>
                <w:sz w:val="24"/>
                <w:szCs w:val="24"/>
              </w:rPr>
              <w:t>,</w:t>
            </w:r>
            <w:r w:rsidR="006F79CA">
              <w:rPr>
                <w:sz w:val="24"/>
                <w:szCs w:val="24"/>
              </w:rPr>
              <w:t>0</w:t>
            </w:r>
            <w:r w:rsidRPr="00AA063D">
              <w:rPr>
                <w:sz w:val="24"/>
                <w:szCs w:val="24"/>
              </w:rPr>
              <w:t xml:space="preserve"> тыс. руб., в том числе:</w:t>
            </w:r>
          </w:p>
          <w:p w:rsidR="00F20B48" w:rsidRPr="00AA063D" w:rsidRDefault="00F20B48" w:rsidP="00F20B48">
            <w:pPr>
              <w:pStyle w:val="ConsPlusNormal"/>
              <w:ind w:firstLine="0"/>
              <w:jc w:val="both"/>
              <w:rPr>
                <w:sz w:val="24"/>
                <w:szCs w:val="24"/>
              </w:rPr>
            </w:pPr>
            <w:r w:rsidRPr="00AA063D">
              <w:rPr>
                <w:sz w:val="24"/>
                <w:szCs w:val="24"/>
              </w:rPr>
              <w:t>-</w:t>
            </w:r>
            <w:r>
              <w:rPr>
                <w:sz w:val="24"/>
                <w:szCs w:val="24"/>
              </w:rPr>
              <w:t xml:space="preserve"> </w:t>
            </w:r>
            <w:r w:rsidRPr="00AA063D">
              <w:rPr>
                <w:sz w:val="24"/>
                <w:szCs w:val="24"/>
              </w:rPr>
              <w:t xml:space="preserve">за счет средств федерального бюджета </w:t>
            </w:r>
            <w:r w:rsidR="00E25F05">
              <w:rPr>
                <w:sz w:val="24"/>
                <w:szCs w:val="24"/>
              </w:rPr>
              <w:t>- 2 9</w:t>
            </w:r>
            <w:r w:rsidR="006F79CA">
              <w:rPr>
                <w:sz w:val="24"/>
                <w:szCs w:val="24"/>
              </w:rPr>
              <w:t>09</w:t>
            </w:r>
            <w:r w:rsidR="00E25F05">
              <w:rPr>
                <w:sz w:val="24"/>
                <w:szCs w:val="24"/>
              </w:rPr>
              <w:t>,</w:t>
            </w:r>
            <w:r w:rsidR="006F79CA">
              <w:rPr>
                <w:sz w:val="24"/>
                <w:szCs w:val="24"/>
              </w:rPr>
              <w:t>9</w:t>
            </w:r>
            <w:r w:rsidR="00E25F05">
              <w:rPr>
                <w:sz w:val="24"/>
                <w:szCs w:val="24"/>
              </w:rPr>
              <w:t xml:space="preserve"> тыс.</w:t>
            </w:r>
            <w:r w:rsidRPr="00AA063D">
              <w:rPr>
                <w:sz w:val="24"/>
                <w:szCs w:val="24"/>
              </w:rPr>
              <w:t>руб.,</w:t>
            </w:r>
          </w:p>
          <w:p w:rsidR="00F20B48" w:rsidRPr="00AA063D" w:rsidRDefault="00F20B48" w:rsidP="00F20B48">
            <w:pPr>
              <w:pStyle w:val="ConsPlusNormal"/>
              <w:ind w:firstLine="0"/>
              <w:jc w:val="both"/>
              <w:rPr>
                <w:sz w:val="24"/>
                <w:szCs w:val="24"/>
              </w:rPr>
            </w:pPr>
            <w:r w:rsidRPr="00AA063D">
              <w:rPr>
                <w:sz w:val="24"/>
                <w:szCs w:val="24"/>
              </w:rPr>
              <w:t xml:space="preserve">- за счет средств краевого бюджета </w:t>
            </w:r>
            <w:r w:rsidR="00E25F05">
              <w:rPr>
                <w:sz w:val="24"/>
                <w:szCs w:val="24"/>
              </w:rPr>
              <w:t>-</w:t>
            </w:r>
            <w:r w:rsidRPr="00AA063D">
              <w:rPr>
                <w:sz w:val="24"/>
                <w:szCs w:val="24"/>
              </w:rPr>
              <w:t xml:space="preserve"> 12</w:t>
            </w:r>
            <w:r w:rsidR="00E25F05">
              <w:rPr>
                <w:sz w:val="24"/>
                <w:szCs w:val="24"/>
              </w:rPr>
              <w:t xml:space="preserve"> 063,3 тыс.</w:t>
            </w:r>
            <w:r w:rsidRPr="00AA063D">
              <w:rPr>
                <w:sz w:val="24"/>
                <w:szCs w:val="24"/>
              </w:rPr>
              <w:t>руб.,</w:t>
            </w:r>
          </w:p>
          <w:p w:rsidR="00F20B48" w:rsidRPr="00AA063D" w:rsidRDefault="00F20B48" w:rsidP="00F20B48">
            <w:pPr>
              <w:pStyle w:val="ConsPlusNormal"/>
              <w:ind w:firstLine="0"/>
              <w:jc w:val="both"/>
              <w:rPr>
                <w:sz w:val="24"/>
                <w:szCs w:val="24"/>
              </w:rPr>
            </w:pPr>
            <w:r w:rsidRPr="00AA063D">
              <w:rPr>
                <w:sz w:val="24"/>
                <w:szCs w:val="24"/>
              </w:rPr>
              <w:t xml:space="preserve">- за счет средств местного бюджета </w:t>
            </w:r>
            <w:r w:rsidR="00E25F05">
              <w:rPr>
                <w:sz w:val="24"/>
                <w:szCs w:val="24"/>
              </w:rPr>
              <w:t>- 136 989,8 тыс.</w:t>
            </w:r>
            <w:r w:rsidRPr="00AA063D">
              <w:rPr>
                <w:sz w:val="24"/>
                <w:szCs w:val="24"/>
              </w:rPr>
              <w:t>руб.,</w:t>
            </w:r>
          </w:p>
          <w:p w:rsidR="00F20B48" w:rsidRPr="00AA063D" w:rsidRDefault="00F20B48" w:rsidP="00F20B48">
            <w:pPr>
              <w:pStyle w:val="ConsPlusCell"/>
              <w:jc w:val="both"/>
              <w:rPr>
                <w:sz w:val="24"/>
                <w:szCs w:val="24"/>
              </w:rPr>
            </w:pPr>
            <w:r w:rsidRPr="00AA063D">
              <w:rPr>
                <w:sz w:val="24"/>
                <w:szCs w:val="24"/>
              </w:rPr>
              <w:t>2018 год, всего: 122</w:t>
            </w:r>
            <w:r w:rsidR="00390035">
              <w:rPr>
                <w:sz w:val="24"/>
                <w:szCs w:val="24"/>
              </w:rPr>
              <w:t xml:space="preserve"> </w:t>
            </w:r>
            <w:r w:rsidRPr="00AA063D">
              <w:rPr>
                <w:sz w:val="24"/>
                <w:szCs w:val="24"/>
              </w:rPr>
              <w:t>474,9 тыс. руб., в том числе:</w:t>
            </w:r>
          </w:p>
          <w:p w:rsidR="00F20B48" w:rsidRPr="00AA063D" w:rsidRDefault="00F20B48" w:rsidP="00F20B48">
            <w:pPr>
              <w:pStyle w:val="ConsPlusCell"/>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4</w:t>
            </w:r>
            <w:r>
              <w:rPr>
                <w:sz w:val="24"/>
                <w:szCs w:val="24"/>
              </w:rPr>
              <w:t xml:space="preserve"> </w:t>
            </w:r>
            <w:r w:rsidR="00E25F05">
              <w:rPr>
                <w:sz w:val="24"/>
                <w:szCs w:val="24"/>
              </w:rPr>
              <w:t>942,5 тыс.</w:t>
            </w:r>
            <w:r w:rsidRPr="00AA063D">
              <w:rPr>
                <w:sz w:val="24"/>
                <w:szCs w:val="24"/>
              </w:rPr>
              <w:t>руб.,</w:t>
            </w:r>
          </w:p>
          <w:p w:rsidR="00F20B48" w:rsidRPr="00AA063D" w:rsidRDefault="00F20B48" w:rsidP="00F20B48">
            <w:pPr>
              <w:pStyle w:val="ConsPlusCell"/>
              <w:jc w:val="both"/>
              <w:rPr>
                <w:sz w:val="24"/>
                <w:szCs w:val="24"/>
              </w:rPr>
            </w:pPr>
            <w:r w:rsidRPr="00AA063D">
              <w:rPr>
                <w:sz w:val="24"/>
                <w:szCs w:val="24"/>
              </w:rPr>
              <w:t xml:space="preserve">- за счет средств местного бюджета </w:t>
            </w:r>
            <w:r w:rsidR="00E25F05">
              <w:rPr>
                <w:sz w:val="24"/>
                <w:szCs w:val="24"/>
              </w:rPr>
              <w:t>- 117 532,4 тыс.</w:t>
            </w:r>
            <w:r w:rsidRPr="00AA063D">
              <w:rPr>
                <w:sz w:val="24"/>
                <w:szCs w:val="24"/>
              </w:rPr>
              <w:t>руб.,</w:t>
            </w:r>
          </w:p>
          <w:p w:rsidR="00F20B48" w:rsidRPr="00AA063D" w:rsidRDefault="00F20B48" w:rsidP="00F20B48">
            <w:pPr>
              <w:pStyle w:val="ConsPlusCell"/>
              <w:jc w:val="both"/>
              <w:rPr>
                <w:sz w:val="24"/>
                <w:szCs w:val="24"/>
              </w:rPr>
            </w:pPr>
            <w:r w:rsidRPr="00AA063D">
              <w:rPr>
                <w:sz w:val="24"/>
                <w:szCs w:val="24"/>
              </w:rPr>
              <w:t>2019 год, всего: 122513,9 тыс. руб., в том числе:</w:t>
            </w:r>
          </w:p>
          <w:p w:rsidR="00F20B48" w:rsidRPr="00AA063D" w:rsidRDefault="00F20B48" w:rsidP="00F20B48">
            <w:pPr>
              <w:pStyle w:val="ConsPlusCell"/>
              <w:jc w:val="both"/>
              <w:rPr>
                <w:sz w:val="24"/>
                <w:szCs w:val="24"/>
              </w:rPr>
            </w:pPr>
            <w:r w:rsidRPr="00AA063D">
              <w:rPr>
                <w:sz w:val="24"/>
                <w:szCs w:val="24"/>
              </w:rPr>
              <w:t xml:space="preserve">- за счет средств краевого бюджета </w:t>
            </w:r>
            <w:r w:rsidR="00E25F05">
              <w:rPr>
                <w:sz w:val="24"/>
                <w:szCs w:val="24"/>
              </w:rPr>
              <w:t>- 4 942,5 тыс.</w:t>
            </w:r>
            <w:r w:rsidRPr="00AA063D">
              <w:rPr>
                <w:sz w:val="24"/>
                <w:szCs w:val="24"/>
              </w:rPr>
              <w:t>руб.,</w:t>
            </w:r>
          </w:p>
          <w:p w:rsidR="00F20B48" w:rsidRPr="00AA063D" w:rsidRDefault="00F20B48" w:rsidP="00E25F05">
            <w:pPr>
              <w:pStyle w:val="ConsPlusNormal"/>
              <w:ind w:firstLine="0"/>
              <w:jc w:val="both"/>
              <w:outlineLvl w:val="2"/>
              <w:rPr>
                <w:sz w:val="24"/>
                <w:szCs w:val="24"/>
              </w:rPr>
            </w:pPr>
            <w:r w:rsidRPr="00AA063D">
              <w:rPr>
                <w:sz w:val="24"/>
                <w:szCs w:val="24"/>
              </w:rPr>
              <w:t xml:space="preserve">- за счет средств местного бюджета </w:t>
            </w:r>
            <w:r w:rsidR="006F79CA">
              <w:rPr>
                <w:sz w:val="24"/>
                <w:szCs w:val="24"/>
              </w:rPr>
              <w:t>– 11</w:t>
            </w:r>
            <w:r w:rsidR="00E25F05">
              <w:rPr>
                <w:sz w:val="24"/>
                <w:szCs w:val="24"/>
              </w:rPr>
              <w:t>7</w:t>
            </w:r>
            <w:r w:rsidR="006F79CA">
              <w:rPr>
                <w:sz w:val="24"/>
                <w:szCs w:val="24"/>
              </w:rPr>
              <w:t xml:space="preserve"> </w:t>
            </w:r>
            <w:r w:rsidR="00E25F05">
              <w:rPr>
                <w:sz w:val="24"/>
                <w:szCs w:val="24"/>
              </w:rPr>
              <w:t>571,4 тыс.</w:t>
            </w:r>
            <w:r w:rsidRPr="00AA063D">
              <w:rPr>
                <w:sz w:val="24"/>
                <w:szCs w:val="24"/>
              </w:rPr>
              <w:t>руб.</w:t>
            </w:r>
          </w:p>
        </w:tc>
      </w:tr>
      <w:tr w:rsidR="00A777E1" w:rsidRPr="00157FE3" w:rsidTr="00F20B48">
        <w:tc>
          <w:tcPr>
            <w:tcW w:w="2830"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lastRenderedPageBreak/>
              <w:t>Основные ожидаемые результаты реализации МП (индикаторы результативности МП с ожидаемыми значениями на конец периода реализации МП)</w:t>
            </w:r>
          </w:p>
        </w:tc>
        <w:tc>
          <w:tcPr>
            <w:tcW w:w="6804"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xml:space="preserve">- 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w:t>
            </w:r>
            <w:r w:rsidRPr="0008175C">
              <w:rPr>
                <w:spacing w:val="-4"/>
              </w:rPr>
              <w:t>установленном законодательством Российской Федерации -</w:t>
            </w:r>
            <w:r w:rsidRPr="00157FE3">
              <w:t xml:space="preserve"> 70% ежегодно;</w:t>
            </w:r>
          </w:p>
          <w:p w:rsidR="00A777E1" w:rsidRPr="00157FE3" w:rsidRDefault="00A777E1" w:rsidP="00433676">
            <w:pPr>
              <w:pStyle w:val="a7"/>
              <w:spacing w:line="0" w:lineRule="atLeast"/>
            </w:pPr>
            <w:r w:rsidRPr="00157FE3">
              <w:t>- удельный вес числа семей, которым органами местного самоуправления муниципального образования город Норильск (далее - ОМС) вручены свидетельства о предоставлении социальных выплат на приобретение жилых помещений в других районах Российской Федерации (далее - свидетельства) к числу семей, жителей муниципального образования город Норильск, для которых министерством строительства и жилищно-коммунального хозяйства Красноярского края (далее - Министерство) выданы свидетельства - 100% ежегодно;</w:t>
            </w:r>
          </w:p>
          <w:p w:rsidR="00A777E1" w:rsidRPr="00157FE3" w:rsidRDefault="00A777E1" w:rsidP="00433676">
            <w:pPr>
              <w:pStyle w:val="a7"/>
              <w:spacing w:line="0" w:lineRule="atLeast"/>
            </w:pPr>
            <w:r w:rsidRPr="00157FE3">
              <w:t>- 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- 100% ежегодно.</w:t>
            </w:r>
          </w:p>
          <w:p w:rsidR="00A777E1" w:rsidRPr="00157FE3" w:rsidRDefault="00A777E1" w:rsidP="00433676">
            <w:pPr>
              <w:pStyle w:val="a7"/>
              <w:spacing w:line="0" w:lineRule="atLeast"/>
            </w:pPr>
            <w:r w:rsidRPr="00157FE3">
              <w:t>Сопутствующим результатом также станет:</w:t>
            </w:r>
          </w:p>
          <w:p w:rsidR="00A777E1" w:rsidRPr="00157FE3" w:rsidRDefault="00A777E1" w:rsidP="00433676">
            <w:pPr>
              <w:pStyle w:val="a7"/>
              <w:spacing w:line="0" w:lineRule="atLeast"/>
            </w:pPr>
            <w:r w:rsidRPr="00B332A4">
              <w:t xml:space="preserve">- снижение численности граждан, состоящих на учете в соответствии с </w:t>
            </w:r>
            <w:hyperlink r:id="rId19" w:history="1">
              <w:r w:rsidRPr="00B332A4">
                <w:rPr>
                  <w:rStyle w:val="a4"/>
                  <w:rFonts w:cs="Arial"/>
                  <w:color w:val="auto"/>
                </w:rPr>
                <w:t>Федеральным законом</w:t>
              </w:r>
            </w:hyperlink>
            <w:r w:rsidRPr="00B332A4">
              <w:t xml:space="preserve"> от 25.10.2002 </w:t>
            </w:r>
            <w:r w:rsidR="00B332A4">
              <w:br/>
            </w:r>
            <w:r w:rsidR="00B332A4" w:rsidRPr="00B332A4">
              <w:t xml:space="preserve">№ </w:t>
            </w:r>
            <w:r w:rsidRPr="00B332A4">
              <w:t>125-ФЗ</w:t>
            </w:r>
            <w:r w:rsidRPr="00B332A4">
              <w:rPr>
                <w:spacing w:val="-2"/>
              </w:rPr>
              <w:t xml:space="preserve"> </w:t>
            </w:r>
            <w:r w:rsidR="00B332A4">
              <w:t>«</w:t>
            </w:r>
            <w:r w:rsidRPr="00157FE3">
              <w:t>О жилищных субсидиях гражданам, выезжающим из районов Крайнего Севера и приравненных к ним местностей</w:t>
            </w:r>
            <w:r w:rsidR="00B332A4">
              <w:t>»</w:t>
            </w:r>
            <w:r w:rsidRPr="00157FE3">
              <w:t>;</w:t>
            </w:r>
          </w:p>
          <w:p w:rsidR="00A777E1" w:rsidRPr="00157FE3" w:rsidRDefault="00A777E1" w:rsidP="00433676">
            <w:pPr>
              <w:pStyle w:val="a7"/>
              <w:spacing w:line="0" w:lineRule="atLeast"/>
            </w:pPr>
            <w:r w:rsidRPr="00157FE3">
              <w:t>- высвобождение для повторного заселения в муниципальном образовании город Норильск жилых помещений, сдаваемых семьями, выезжающими в результате реализации мероприятий МП.</w:t>
            </w:r>
          </w:p>
        </w:tc>
      </w:tr>
    </w:tbl>
    <w:p w:rsidR="00A777E1" w:rsidRPr="00157FE3"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11" w:name="sub_101"/>
      <w:r w:rsidRPr="00F34DEB">
        <w:rPr>
          <w:b w:val="0"/>
          <w:color w:val="auto"/>
        </w:rPr>
        <w:t>2. Текущее состояние</w:t>
      </w:r>
    </w:p>
    <w:bookmarkEnd w:id="11"/>
    <w:p w:rsidR="00A777E1" w:rsidRPr="00F34DEB" w:rsidRDefault="00A777E1" w:rsidP="00A777E1">
      <w:pPr>
        <w:spacing w:line="0" w:lineRule="atLeast"/>
      </w:pPr>
    </w:p>
    <w:p w:rsidR="00A777E1" w:rsidRPr="00F34DEB" w:rsidRDefault="00A777E1" w:rsidP="00A777E1">
      <w:pPr>
        <w:spacing w:line="0" w:lineRule="atLeast"/>
      </w:pPr>
      <w:r w:rsidRPr="00F34DEB">
        <w:t xml:space="preserve">Приоритеты и цели государственной политики в жилищной сфере определены в соответствии с </w:t>
      </w:r>
      <w:hyperlink r:id="rId20" w:history="1">
        <w:r w:rsidRPr="00F34DEB">
          <w:rPr>
            <w:rStyle w:val="a4"/>
            <w:rFonts w:cs="Arial"/>
            <w:color w:val="auto"/>
          </w:rPr>
          <w:t>Указом</w:t>
        </w:r>
      </w:hyperlink>
      <w:r w:rsidRPr="00F34DEB">
        <w:t xml:space="preserve"> Президента Российской Федерации </w:t>
      </w:r>
      <w:r w:rsidR="00FF6410" w:rsidRPr="00F34DEB">
        <w:br/>
      </w:r>
      <w:r w:rsidRPr="00F34DEB">
        <w:t xml:space="preserve">от 07.05.2012 </w:t>
      </w:r>
      <w:r w:rsidR="00FF6410" w:rsidRPr="00F34DEB">
        <w:t xml:space="preserve">№ </w:t>
      </w:r>
      <w:r w:rsidRPr="00F34DEB">
        <w:t xml:space="preserve">600 </w:t>
      </w:r>
      <w:r w:rsidR="00FF6410" w:rsidRPr="00F34DEB">
        <w:t>«</w:t>
      </w:r>
      <w:r w:rsidRPr="00F34DEB">
        <w:t>О мерах по обеспечению граждан Российской Федерации доступным и комфортным жильем и повышению качества жилищно-коммунальных услуг</w:t>
      </w:r>
      <w:r w:rsidR="00FF6410" w:rsidRPr="00F34DEB">
        <w:t>»</w:t>
      </w:r>
      <w:r w:rsidRPr="00F34DEB">
        <w:t xml:space="preserve">, а также </w:t>
      </w:r>
      <w:hyperlink r:id="rId21" w:history="1">
        <w:r w:rsidRPr="00F34DEB">
          <w:rPr>
            <w:rStyle w:val="a4"/>
            <w:rFonts w:cs="Arial"/>
            <w:color w:val="auto"/>
          </w:rPr>
          <w:t>Концепцией</w:t>
        </w:r>
      </w:hyperlink>
      <w:r w:rsidRPr="00F34DEB">
        <w:t xml:space="preserve"> долгосрочного социально-экономического развития Российской Федерации на период до 2020 года, утвержденной </w:t>
      </w:r>
      <w:hyperlink r:id="rId22" w:history="1">
        <w:r w:rsidRPr="00F34DEB">
          <w:rPr>
            <w:rStyle w:val="a4"/>
            <w:rFonts w:cs="Arial"/>
            <w:color w:val="auto"/>
          </w:rPr>
          <w:t>Распоряжением</w:t>
        </w:r>
      </w:hyperlink>
      <w:r w:rsidRPr="00F34DEB">
        <w:t xml:space="preserve"> Правительства Российской Федерации от 17.11.2008 </w:t>
      </w:r>
      <w:r w:rsidR="00FF6410" w:rsidRPr="00F34DEB">
        <w:t xml:space="preserve">№ </w:t>
      </w:r>
      <w:r w:rsidRPr="00F34DEB">
        <w:t>1662-р.</w:t>
      </w:r>
    </w:p>
    <w:p w:rsidR="00A777E1" w:rsidRPr="00F34DEB" w:rsidRDefault="00A777E1" w:rsidP="00A777E1">
      <w:pPr>
        <w:spacing w:line="0" w:lineRule="atLeast"/>
      </w:pPr>
      <w:r w:rsidRPr="00F34DEB">
        <w:lastRenderedPageBreak/>
        <w:t>Стратегическая цель государственной политики в жилищной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777E1" w:rsidRPr="00F34DEB" w:rsidRDefault="00A777E1" w:rsidP="00A777E1">
      <w:pPr>
        <w:spacing w:line="0" w:lineRule="atLeast"/>
      </w:pPr>
      <w:r w:rsidRPr="00F34DEB">
        <w:t xml:space="preserve">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 Реализация указанных мероприятий осуществляется в соответствии с </w:t>
      </w:r>
      <w:hyperlink r:id="rId23" w:history="1">
        <w:r w:rsidRPr="00F34DEB">
          <w:rPr>
            <w:rStyle w:val="a4"/>
            <w:rFonts w:cs="Arial"/>
            <w:color w:val="auto"/>
          </w:rPr>
          <w:t>Жилищным кодексом</w:t>
        </w:r>
      </w:hyperlink>
      <w:r w:rsidRPr="00F34DEB">
        <w:t xml:space="preserve"> Российской Федерации, </w:t>
      </w:r>
      <w:hyperlink r:id="rId24" w:history="1">
        <w:r w:rsidRPr="00F34DEB">
          <w:rPr>
            <w:rStyle w:val="a4"/>
            <w:rFonts w:cs="Arial"/>
            <w:color w:val="auto"/>
          </w:rPr>
          <w:t>Указом</w:t>
        </w:r>
      </w:hyperlink>
      <w:r w:rsidRPr="00F34DEB">
        <w:t xml:space="preserve"> Президента Российской Федерации </w:t>
      </w:r>
      <w:r w:rsidR="00FF6410" w:rsidRPr="00F34DEB">
        <w:t>«</w:t>
      </w:r>
      <w:r w:rsidRPr="00F34DEB">
        <w:t>О мерах по обеспечению граждан Российской Федерации доступным и комфортным жильем и повышению качества жилищно-коммунальных услуг</w:t>
      </w:r>
      <w:r w:rsidR="00FF6410" w:rsidRPr="00F34DEB">
        <w:t>»</w:t>
      </w:r>
      <w:r w:rsidRPr="00F34DEB">
        <w:t xml:space="preserve"> от 07.05.2012 </w:t>
      </w:r>
      <w:r w:rsidR="00FF6410" w:rsidRPr="00F34DEB">
        <w:t xml:space="preserve">№ </w:t>
      </w:r>
      <w:r w:rsidRPr="00F34DEB">
        <w:t>600.</w:t>
      </w:r>
    </w:p>
    <w:p w:rsidR="00A777E1" w:rsidRPr="00F34DEB" w:rsidRDefault="00A777E1" w:rsidP="00A777E1">
      <w:pPr>
        <w:spacing w:line="0" w:lineRule="atLeast"/>
      </w:pPr>
      <w:r w:rsidRPr="00F34DEB">
        <w:t>В соответствии со статистическими данными Управления жилищного фонда Администрации города Норильска по состоянию на 01.08.2016 на территории муниципального образования город Норильск общая площадь жилых помещений составляет 4</w:t>
      </w:r>
      <w:r w:rsidR="00FF6410" w:rsidRPr="00F34DEB">
        <w:t xml:space="preserve"> </w:t>
      </w:r>
      <w:r w:rsidRPr="00F34DEB">
        <w:t>337,3 тыс.</w:t>
      </w:r>
      <w:r w:rsidR="00FF6410" w:rsidRPr="00F34DEB">
        <w:t xml:space="preserve"> </w:t>
      </w:r>
      <w:r w:rsidRPr="00F34DEB">
        <w:t>кв.м., количество строений - 866, в том числе: жилых домов общего типа - 828 строений; домов гостиничного типа - 12; общежитий - 26 строений. Из них в настоящее время 33 многоквартирных дома (далее - МКД) имеют износ более 70%. Основное строительство на территории муниципального образования город Норильск велось в период с 1955 по 1990 годы, затем до 2012 года строительство не осуществлялось.</w:t>
      </w:r>
    </w:p>
    <w:p w:rsidR="00A777E1" w:rsidRPr="00F34DEB" w:rsidRDefault="00A777E1" w:rsidP="00A777E1">
      <w:pPr>
        <w:spacing w:line="0" w:lineRule="atLeast"/>
      </w:pPr>
      <w:r w:rsidRPr="00F34DEB">
        <w:t>На 01 августа 2016 года 533 жилых помещения признаны аварийными по заключениям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созданной правовым актом Администрации города Норильска. В связи с отсутствием необходимого количества жилых помещений, пригодных для проживания граждан при переселении из аварийных жилых помещений, осуществляется выплата выкупной цены собственникам жилых помещений. Также производится выплата разницы в рыночной стоимости изымаемого жилого помещения и предоставляемого жилого помещения при заключении соглашения об изъятии недвижимого имущества с собственником жилого помещения, расположенного в аварийном доме.</w:t>
      </w:r>
    </w:p>
    <w:p w:rsidR="00A777E1" w:rsidRPr="00F34DEB" w:rsidRDefault="00A777E1" w:rsidP="00A777E1">
      <w:pPr>
        <w:spacing w:line="0" w:lineRule="atLeast"/>
      </w:pPr>
      <w:r w:rsidRPr="00F34DEB">
        <w:t>За период с 09.06.2011 по 01.08.2016 от участников программ переселения из района Крайнего Севера в благоприятные для проживания регионы Российской Федерации было принято 2</w:t>
      </w:r>
      <w:r w:rsidR="001C678A">
        <w:t xml:space="preserve"> </w:t>
      </w:r>
      <w:r w:rsidRPr="00F34DEB">
        <w:t>884 жилых помещения.</w:t>
      </w:r>
    </w:p>
    <w:p w:rsidR="00A777E1" w:rsidRPr="00F34DEB" w:rsidRDefault="00A777E1" w:rsidP="00A777E1">
      <w:pPr>
        <w:spacing w:line="0" w:lineRule="atLeast"/>
      </w:pPr>
      <w:r w:rsidRPr="00F34DEB">
        <w:t>На 01.08.2016 в Управлении жилищного фонда Администрации города Норильска (далее - Управление) находится 1</w:t>
      </w:r>
      <w:r w:rsidR="001C678A">
        <w:t xml:space="preserve"> </w:t>
      </w:r>
      <w:r w:rsidRPr="00F34DEB">
        <w:t>714 пустующих жилых помещений. Из них:</w:t>
      </w:r>
    </w:p>
    <w:p w:rsidR="00A777E1" w:rsidRPr="00F34DEB" w:rsidRDefault="00A777E1" w:rsidP="00A777E1">
      <w:pPr>
        <w:spacing w:line="0" w:lineRule="atLeast"/>
      </w:pPr>
      <w:r w:rsidRPr="00F34DEB">
        <w:t>- 489 жилых помещений, не подлежащих распределению (требующие капитального ремонта, выселяются под снос, без повторного заселения);</w:t>
      </w:r>
    </w:p>
    <w:p w:rsidR="00A777E1" w:rsidRPr="00F34DEB" w:rsidRDefault="00A777E1" w:rsidP="00A777E1">
      <w:pPr>
        <w:spacing w:line="0" w:lineRule="atLeast"/>
      </w:pPr>
      <w:r w:rsidRPr="00F34DEB">
        <w:t>- 245 жилых помещений распределены (находятся в стадии оформления договоров);</w:t>
      </w:r>
    </w:p>
    <w:p w:rsidR="00A777E1" w:rsidRPr="00F34DEB" w:rsidRDefault="00A777E1" w:rsidP="00A777E1">
      <w:pPr>
        <w:spacing w:line="0" w:lineRule="atLeast"/>
      </w:pPr>
      <w:r w:rsidRPr="00F34DEB">
        <w:t>- 37 жилых помещений переведены в фонд коммерческого использования как не востребованные (жилые помещения большой площади, не востребованные для других видов найма и требующие капитального ремонта);</w:t>
      </w:r>
    </w:p>
    <w:p w:rsidR="00A777E1" w:rsidRPr="00F34DEB" w:rsidRDefault="00A777E1" w:rsidP="00A777E1">
      <w:pPr>
        <w:spacing w:line="0" w:lineRule="atLeast"/>
      </w:pPr>
      <w:r w:rsidRPr="00F34DEB">
        <w:t>- 943 жилых помещения находится в стадии распределения гражданам.</w:t>
      </w:r>
    </w:p>
    <w:p w:rsidR="00A777E1" w:rsidRPr="00F34DEB" w:rsidRDefault="00A777E1" w:rsidP="00A777E1">
      <w:pPr>
        <w:spacing w:line="0" w:lineRule="atLeast"/>
      </w:pPr>
      <w:r w:rsidRPr="00F34DEB">
        <w:t>Часть сдаваемого по программам переселения жилья, а также жилье, поступающее из иных источников (изъятых по решению суда, в связи со смертью одиноко проживающих граждан, самостоятельным выездом), находится в неудовлетворительном техническом состоянии и требует обязательного проведения ремонтных работ.</w:t>
      </w:r>
    </w:p>
    <w:p w:rsidR="00A777E1" w:rsidRPr="00F34DEB" w:rsidRDefault="00A777E1" w:rsidP="00A777E1">
      <w:pPr>
        <w:spacing w:line="0" w:lineRule="atLeast"/>
      </w:pPr>
      <w:r w:rsidRPr="00F34DEB">
        <w:lastRenderedPageBreak/>
        <w:t>В целях решения данной проблемы с конца 2012 года предусмотрена дополнительная мера социальной поддержки по предоставлению материальной помощи в виде единовременной выплаты для компенсации гражданам расходов, связанных с выполнением работ по улучшению технических характеристик предоставляемых жилых помещений по договорам социального найма и договорам найма служебных жилых помещений. За время реализации данного мероприятия 524 гражданина воспользовались компенсацией расходов, связанных с выполнением ремонтных работ, что позволило в той же численности снизить количество пустующих жилых помещений (2012 год - 22 чел., 2013 год - 132 чел., 2014 год - 151 чел., 2015 год - 138 чел., 8 месяцев 2016 года - 81 чел.).</w:t>
      </w:r>
    </w:p>
    <w:p w:rsidR="00A777E1" w:rsidRPr="001C678A" w:rsidRDefault="00A777E1" w:rsidP="00A777E1">
      <w:pPr>
        <w:spacing w:line="0" w:lineRule="atLeast"/>
        <w:rPr>
          <w:spacing w:val="-2"/>
        </w:rPr>
      </w:pPr>
      <w:r w:rsidRPr="001C678A">
        <w:rPr>
          <w:spacing w:val="-2"/>
        </w:rPr>
        <w:t>Другим важным направлением в обеспечении жильем граждан является оказание содействия выезду жителей в районы с более благоприятными природно-климатическими условиями для проживания. На территории муниципального образования город Норильск одним из направлений в исполнении данных обязательств является обеспечение реализации программ переселения. Кроме того, реализация данного направления на территории муниципального образования город Норильск является фактором активизации демографической политики.</w:t>
      </w:r>
    </w:p>
    <w:p w:rsidR="00A777E1" w:rsidRPr="00F34DEB" w:rsidRDefault="00A777E1" w:rsidP="00A777E1">
      <w:pPr>
        <w:spacing w:line="0" w:lineRule="atLeast"/>
      </w:pPr>
      <w:r w:rsidRPr="00F34DEB">
        <w:t xml:space="preserve">Основными процессами, оказывающими влияние на состав населения муниципального образования город Норильск, являются миграционные процессы. Положительный уровень естественного прироста населения не перекрывает интенсивность миграционного процесса. Высокая подвижность наблюдается среди граждан трудоспособного возраста, что приводит к потере значительного количества трудового потенциала муниципального образования город Норильск и </w:t>
      </w:r>
      <w:r w:rsidR="00FF6410" w:rsidRPr="00F34DEB">
        <w:t>«</w:t>
      </w:r>
      <w:r w:rsidRPr="00F34DEB">
        <w:t>старению</w:t>
      </w:r>
      <w:r w:rsidR="00FF6410" w:rsidRPr="00F34DEB">
        <w:t>»</w:t>
      </w:r>
      <w:r w:rsidRPr="00F34DEB">
        <w:t xml:space="preserve"> населения.</w:t>
      </w:r>
    </w:p>
    <w:p w:rsidR="00A777E1" w:rsidRPr="00F34DEB" w:rsidRDefault="00A777E1" w:rsidP="00A777E1">
      <w:pPr>
        <w:spacing w:line="0" w:lineRule="atLeast"/>
      </w:pPr>
      <w:r w:rsidRPr="00F34DEB">
        <w:t>Неблагоприятные изменения в показателях механического обновления населения сказались на возрастном составе населения муниципального образования город Норильск в сторону увеличения доли старших возрастных групп. Доля населения старше трудоспособного возраста в 2009 году составляла 16,8%, в 2010 году - 19,2%, в 2011 году - 19,6%.</w:t>
      </w:r>
    </w:p>
    <w:p w:rsidR="00A777E1" w:rsidRPr="00F34DEB" w:rsidRDefault="00A777E1" w:rsidP="00A777E1">
      <w:pPr>
        <w:spacing w:line="0" w:lineRule="atLeast"/>
      </w:pPr>
      <w:r w:rsidRPr="00F34DEB">
        <w:t>Вследствие чего:</w:t>
      </w:r>
    </w:p>
    <w:p w:rsidR="00A777E1" w:rsidRPr="00F34DEB" w:rsidRDefault="00A777E1" w:rsidP="00A777E1">
      <w:pPr>
        <w:spacing w:line="0" w:lineRule="atLeast"/>
      </w:pPr>
      <w:r w:rsidRPr="00F34DEB">
        <w:t>- увеличилась демографическая нагрузка на трудоспособное население;</w:t>
      </w:r>
    </w:p>
    <w:p w:rsidR="00A777E1" w:rsidRPr="00F34DEB" w:rsidRDefault="00A777E1" w:rsidP="00A777E1">
      <w:pPr>
        <w:spacing w:line="0" w:lineRule="atLeast"/>
      </w:pPr>
      <w:r w:rsidRPr="00F34DEB">
        <w:t>- увеличилась численность граждан старше трудоспособного возраста;</w:t>
      </w:r>
    </w:p>
    <w:p w:rsidR="00A777E1" w:rsidRPr="00F34DEB" w:rsidRDefault="00A777E1" w:rsidP="00A777E1">
      <w:pPr>
        <w:spacing w:line="0" w:lineRule="atLeast"/>
      </w:pPr>
      <w:r w:rsidRPr="00F34DEB">
        <w:t>- увеличилась нагрузка на бюджет муниципального образования город Норильск.</w:t>
      </w:r>
    </w:p>
    <w:p w:rsidR="00A777E1" w:rsidRPr="00F34DEB" w:rsidRDefault="00A777E1" w:rsidP="00A777E1">
      <w:pPr>
        <w:spacing w:line="0" w:lineRule="atLeast"/>
      </w:pPr>
      <w:r w:rsidRPr="00F34DEB">
        <w:t>Таким образом, реализация программ переселения и оказание содействия выезду жителей позволит частично управлять миграционными процессами и позволит создать предпосылки к увеличению доли трудоспособного населения, что в целом положительно отразится на демографической политике территории.</w:t>
      </w:r>
    </w:p>
    <w:p w:rsidR="00A777E1" w:rsidRPr="00F34DEB" w:rsidRDefault="00A777E1" w:rsidP="00A777E1">
      <w:pPr>
        <w:spacing w:line="0" w:lineRule="atLeast"/>
      </w:pPr>
      <w:r w:rsidRPr="00F34DEB">
        <w:t xml:space="preserve">Реализация государственной политики в жилищной сфере в части улучшения жилищных условий отдельных категорий граждан, а также активизация демографической политики на территории муниципального образования город Норильск планируется через основные программные инструменты (влияющие на миграционные процессы) содействия выезду из муниципального образования город Норильск, в пределах переданных ОМС отдельных государственных полномочий в соответствии с </w:t>
      </w:r>
      <w:hyperlink r:id="rId25" w:history="1">
        <w:r w:rsidRPr="00F34DEB">
          <w:rPr>
            <w:rStyle w:val="a4"/>
            <w:rFonts w:cs="Arial"/>
            <w:color w:val="auto"/>
          </w:rPr>
          <w:t>законом</w:t>
        </w:r>
      </w:hyperlink>
      <w:r w:rsidRPr="00F34DEB">
        <w:t xml:space="preserve"> Красноярского края от 21.12.2010 </w:t>
      </w:r>
      <w:r w:rsidR="00FF6410" w:rsidRPr="00F34DEB">
        <w:t xml:space="preserve">№ </w:t>
      </w:r>
      <w:r w:rsidRPr="00F34DEB">
        <w:t xml:space="preserve">11-5582 </w:t>
      </w:r>
      <w:r w:rsidR="00FF6410" w:rsidRPr="00F34DEB">
        <w:t>«</w:t>
      </w:r>
      <w:r w:rsidRPr="00F34DEB">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r w:rsidR="00FF6410" w:rsidRPr="00F34DEB">
        <w:t>»</w:t>
      </w:r>
      <w:r w:rsidRPr="00F34DEB">
        <w:t>, в том числе мероприятия по реализации:</w:t>
      </w:r>
    </w:p>
    <w:p w:rsidR="00A777E1" w:rsidRPr="00F34DEB" w:rsidRDefault="00A777E1" w:rsidP="00A777E1">
      <w:pPr>
        <w:spacing w:line="0" w:lineRule="atLeast"/>
      </w:pPr>
      <w:r w:rsidRPr="00F34DEB">
        <w:t xml:space="preserve">- </w:t>
      </w:r>
      <w:hyperlink r:id="rId26" w:history="1">
        <w:r w:rsidRPr="00F34DEB">
          <w:rPr>
            <w:rStyle w:val="a4"/>
            <w:rFonts w:cs="Arial"/>
            <w:color w:val="auto"/>
          </w:rPr>
          <w:t>Федерального закона</w:t>
        </w:r>
      </w:hyperlink>
      <w:r w:rsidRPr="00F34DEB">
        <w:t xml:space="preserve"> от 25.10.2002 </w:t>
      </w:r>
      <w:r w:rsidR="00FF6410" w:rsidRPr="00F34DEB">
        <w:t xml:space="preserve">№ </w:t>
      </w:r>
      <w:r w:rsidRPr="00F34DEB">
        <w:t xml:space="preserve">125-ФЗ </w:t>
      </w:r>
      <w:r w:rsidR="00FF6410" w:rsidRPr="00F34DEB">
        <w:t>«</w:t>
      </w:r>
      <w:r w:rsidRPr="00F34DEB">
        <w:t>О жилищных субсидиях гражданам, выезжающим из районов Крайнего Севера и приравненных к ним местностей</w:t>
      </w:r>
      <w:r w:rsidR="00FF6410" w:rsidRPr="00F34DEB">
        <w:t xml:space="preserve">» </w:t>
      </w:r>
      <w:r w:rsidRPr="00F34DEB">
        <w:t xml:space="preserve">(далее - Федеральный закон от 25.10.2002 </w:t>
      </w:r>
      <w:r w:rsidR="00FF6410" w:rsidRPr="00F34DEB">
        <w:t xml:space="preserve">№ </w:t>
      </w:r>
      <w:r w:rsidRPr="00F34DEB">
        <w:t>125-ФЗ);</w:t>
      </w:r>
    </w:p>
    <w:p w:rsidR="00A777E1" w:rsidRPr="00F34DEB" w:rsidRDefault="00A777E1" w:rsidP="00A777E1">
      <w:pPr>
        <w:spacing w:line="0" w:lineRule="atLeast"/>
      </w:pPr>
      <w:r w:rsidRPr="00F34DEB">
        <w:lastRenderedPageBreak/>
        <w:t xml:space="preserve">- </w:t>
      </w:r>
      <w:hyperlink r:id="rId27" w:history="1">
        <w:r w:rsidRPr="00F34DEB">
          <w:rPr>
            <w:rStyle w:val="a4"/>
            <w:rFonts w:cs="Arial"/>
            <w:color w:val="auto"/>
          </w:rPr>
          <w:t>закона</w:t>
        </w:r>
      </w:hyperlink>
      <w:r w:rsidRPr="00F34DEB">
        <w:t xml:space="preserve"> Красноярского края от 21.12.2010 </w:t>
      </w:r>
      <w:r w:rsidR="00FF6410" w:rsidRPr="00F34DEB">
        <w:t xml:space="preserve">№ </w:t>
      </w:r>
      <w:r w:rsidRPr="00F34DEB">
        <w:t xml:space="preserve">11-5540 (в рамках реализации четырехстороннего Соглашения от 31.08.2010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w:t>
      </w:r>
      <w:r w:rsidR="00FF6410" w:rsidRPr="00F34DEB">
        <w:t>«</w:t>
      </w:r>
      <w:r w:rsidRPr="00F34DEB">
        <w:t xml:space="preserve">ГМК </w:t>
      </w:r>
      <w:r w:rsidR="00FF6410" w:rsidRPr="00F34DEB">
        <w:t>«</w:t>
      </w:r>
      <w:r w:rsidRPr="00F34DEB">
        <w:t>Норильский никель</w:t>
      </w:r>
      <w:r w:rsidR="00FF6410" w:rsidRPr="00F34DEB">
        <w:t>»</w:t>
      </w:r>
      <w:r w:rsidRPr="00F34DEB">
        <w:t xml:space="preserve"> (далее - Соглашение);</w:t>
      </w:r>
    </w:p>
    <w:p w:rsidR="00A777E1" w:rsidRPr="00F34DEB" w:rsidRDefault="00A777E1" w:rsidP="00A777E1">
      <w:pPr>
        <w:spacing w:line="0" w:lineRule="atLeast"/>
      </w:pPr>
      <w:r w:rsidRPr="00F34DEB">
        <w:t xml:space="preserve">- </w:t>
      </w:r>
      <w:hyperlink r:id="rId28" w:history="1">
        <w:r w:rsidRPr="00F34DEB">
          <w:rPr>
            <w:rStyle w:val="a4"/>
            <w:rFonts w:cs="Arial"/>
            <w:color w:val="auto"/>
          </w:rPr>
          <w:t>закона</w:t>
        </w:r>
      </w:hyperlink>
      <w:r w:rsidRPr="00F34DEB">
        <w:t xml:space="preserve"> Красноярского края от 21.12.2010 </w:t>
      </w:r>
      <w:r w:rsidR="00FF6410" w:rsidRPr="00F34DEB">
        <w:t xml:space="preserve">№ </w:t>
      </w:r>
      <w:r w:rsidRPr="00F34DEB">
        <w:t xml:space="preserve">11-5580 </w:t>
      </w:r>
      <w:r w:rsidR="00FF6410" w:rsidRPr="00F34DEB">
        <w:t>«</w:t>
      </w:r>
      <w:r w:rsidRPr="00F34DEB">
        <w:t>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r w:rsidR="00FF6410" w:rsidRPr="00F34DEB">
        <w:t>»</w:t>
      </w:r>
      <w:r w:rsidRPr="00F34DEB">
        <w:t xml:space="preserve"> (далее - Закон Красноярского края от 21.12.2010 </w:t>
      </w:r>
      <w:r w:rsidR="00FF6410" w:rsidRPr="00F34DEB">
        <w:t xml:space="preserve">№ </w:t>
      </w:r>
      <w:r w:rsidRPr="00F34DEB">
        <w:t>11-5580).</w:t>
      </w:r>
    </w:p>
    <w:p w:rsidR="00A777E1" w:rsidRPr="00F34DEB" w:rsidRDefault="00A777E1" w:rsidP="00A777E1">
      <w:pPr>
        <w:spacing w:line="0" w:lineRule="atLeast"/>
        <w:rPr>
          <w:spacing w:val="-2"/>
        </w:rPr>
      </w:pPr>
      <w:r w:rsidRPr="00F34DEB">
        <w:rPr>
          <w:spacing w:val="-2"/>
        </w:rPr>
        <w:t xml:space="preserve">Основной акцент демографической муниципальной политики на перспективу до 2020 года направлен на ликвидацию демографического сдвига в сторону </w:t>
      </w:r>
      <w:r w:rsidR="00FF6410" w:rsidRPr="00F34DEB">
        <w:rPr>
          <w:spacing w:val="-2"/>
        </w:rPr>
        <w:t>«</w:t>
      </w:r>
      <w:r w:rsidRPr="00F34DEB">
        <w:rPr>
          <w:spacing w:val="-2"/>
        </w:rPr>
        <w:t>старения</w:t>
      </w:r>
      <w:r w:rsidR="00FF6410" w:rsidRPr="00F34DEB">
        <w:rPr>
          <w:spacing w:val="-2"/>
        </w:rPr>
        <w:t>»</w:t>
      </w:r>
      <w:r w:rsidRPr="00F34DEB">
        <w:rPr>
          <w:spacing w:val="-2"/>
        </w:rPr>
        <w:t xml:space="preserve"> населения. В этих целях будет продолжаться реализация Соглашения, направленного на решение проблемы переселения пенсионеров, проживающих в городском округе Норильск и городском поселении г.</w:t>
      </w:r>
      <w:r w:rsidR="00FF6410" w:rsidRPr="00F34DEB">
        <w:rPr>
          <w:spacing w:val="-2"/>
        </w:rPr>
        <w:t xml:space="preserve"> </w:t>
      </w:r>
      <w:r w:rsidRPr="00F34DEB">
        <w:rPr>
          <w:spacing w:val="-2"/>
        </w:rPr>
        <w:t>Дудинка в районы с благоприятными природными и социально-экономическими условиями проживания.</w:t>
      </w:r>
    </w:p>
    <w:p w:rsidR="00A777E1" w:rsidRPr="00F34DEB" w:rsidRDefault="00A777E1" w:rsidP="00A777E1">
      <w:pPr>
        <w:spacing w:line="0" w:lineRule="atLeast"/>
      </w:pPr>
      <w:r w:rsidRPr="00F34DEB">
        <w:t>В рамках Соглашения на 2011 - 2020 годы предусматривается переселение граждан, проживающих в муниципальном образовании город Норильск и городе Дудинке, которые на основании законодательства Российской Федерации имеют соответствующее право.</w:t>
      </w:r>
    </w:p>
    <w:p w:rsidR="00A777E1" w:rsidRPr="00F34DEB" w:rsidRDefault="00A777E1" w:rsidP="00A777E1">
      <w:pPr>
        <w:spacing w:line="0" w:lineRule="atLeast"/>
      </w:pPr>
      <w:r w:rsidRPr="00F34DEB">
        <w:t>Поступающее по программам переселения жилье будет направляться для распределения жилья гражданам, нуждающимся в улучшении жилищных условий.</w:t>
      </w:r>
    </w:p>
    <w:p w:rsidR="00A777E1" w:rsidRPr="00F34DEB" w:rsidRDefault="00A777E1" w:rsidP="00A777E1">
      <w:pPr>
        <w:spacing w:line="0" w:lineRule="atLeast"/>
      </w:pPr>
      <w:r w:rsidRPr="00F34DEB">
        <w:t>Еще одной важной задачей государственной жилищной политики является обеспечение жильем молодых семей, нуждающихся в улучшении жилищных условий.</w:t>
      </w:r>
    </w:p>
    <w:p w:rsidR="00A777E1" w:rsidRPr="00F34DEB" w:rsidRDefault="00A777E1" w:rsidP="00A777E1">
      <w:pPr>
        <w:spacing w:line="0" w:lineRule="atLeast"/>
      </w:pPr>
      <w:r w:rsidRPr="00F34DEB">
        <w:t>В период с 2010 по 2015 годы 87 молодых семей реализовали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A777E1" w:rsidRPr="00F34DEB" w:rsidRDefault="00A777E1" w:rsidP="00A777E1">
      <w:pPr>
        <w:spacing w:line="0" w:lineRule="atLeast"/>
      </w:pPr>
      <w:r w:rsidRPr="00F34DEB">
        <w:t>Продолжение поддержки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муниципального образования город Норильск.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777E1" w:rsidRPr="00F34DEB" w:rsidRDefault="00A777E1" w:rsidP="00A777E1">
      <w:pPr>
        <w:spacing w:line="0" w:lineRule="atLeast"/>
      </w:pPr>
      <w:r w:rsidRPr="00F34DEB">
        <w:t>Анализ текущего состояния сферы обеспечения жильем граждан, проживающих в муниципальном образовании город Норильск, с учетом запланированных мероприятий позволит частично:</w:t>
      </w:r>
    </w:p>
    <w:p w:rsidR="00A777E1" w:rsidRPr="00F34DEB" w:rsidRDefault="00A777E1" w:rsidP="00A777E1">
      <w:pPr>
        <w:spacing w:line="0" w:lineRule="atLeast"/>
      </w:pPr>
      <w:r w:rsidRPr="00F34DEB">
        <w:t>- обеспечивать реализацию прав граждан, нуждающихся в улучшении жилищных условий;</w:t>
      </w:r>
    </w:p>
    <w:p w:rsidR="00A777E1" w:rsidRPr="00F34DEB" w:rsidRDefault="00A777E1" w:rsidP="00A777E1">
      <w:pPr>
        <w:spacing w:line="0" w:lineRule="atLeast"/>
      </w:pPr>
      <w:r w:rsidRPr="00F34DEB">
        <w:t>- оказывать содействие выезду граждан в районы с более благоприятными природно-климатическими условиями для проживания, что станет предпосылкой в увеличении доли трудоспособного населения города;</w:t>
      </w:r>
    </w:p>
    <w:p w:rsidR="00A777E1" w:rsidRPr="00F34DEB" w:rsidRDefault="00A777E1" w:rsidP="00A777E1">
      <w:pPr>
        <w:spacing w:line="0" w:lineRule="atLeast"/>
      </w:pPr>
      <w:r w:rsidRPr="00F34DEB">
        <w:t>- повысить эффективность управления и распределения жилищного фонда.</w:t>
      </w:r>
    </w:p>
    <w:p w:rsidR="00A777E1" w:rsidRPr="00F34DEB" w:rsidRDefault="00A777E1" w:rsidP="00A777E1">
      <w:pPr>
        <w:spacing w:line="0" w:lineRule="atLeast"/>
      </w:pPr>
      <w:r w:rsidRPr="00F34DEB">
        <w:t>Основной возможный риск реализации МП - финансовый, связанный с возможными кризисными явлениями в Российской экономике, который может привести к снижению объемов финансирования программных мероприятий за счет бюджетов всех уровней бюджетной системы Российской Федерации.</w:t>
      </w:r>
    </w:p>
    <w:p w:rsidR="00A777E1" w:rsidRPr="00F34DEB"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12" w:name="sub_102"/>
      <w:r w:rsidRPr="00F34DEB">
        <w:rPr>
          <w:b w:val="0"/>
          <w:color w:val="auto"/>
        </w:rPr>
        <w:t>3. Цели, задачи и подпрограммы МП</w:t>
      </w:r>
    </w:p>
    <w:bookmarkEnd w:id="12"/>
    <w:p w:rsidR="00A777E1" w:rsidRPr="00F34DEB" w:rsidRDefault="00A777E1" w:rsidP="00A777E1">
      <w:pPr>
        <w:spacing w:line="0" w:lineRule="atLeast"/>
      </w:pPr>
    </w:p>
    <w:p w:rsidR="00A777E1" w:rsidRPr="0008175C" w:rsidRDefault="00A777E1" w:rsidP="00A777E1">
      <w:pPr>
        <w:spacing w:line="0" w:lineRule="atLeast"/>
        <w:rPr>
          <w:spacing w:val="-2"/>
        </w:rPr>
      </w:pPr>
      <w:r w:rsidRPr="0008175C">
        <w:rPr>
          <w:spacing w:val="-4"/>
        </w:rPr>
        <w:lastRenderedPageBreak/>
        <w:t xml:space="preserve">Целью МП является обеспечение доступным и комфортным жильем отдельных </w:t>
      </w:r>
      <w:r w:rsidRPr="0008175C">
        <w:rPr>
          <w:spacing w:val="-2"/>
        </w:rPr>
        <w:t>категорий граждан, проживающих в муниципальном образовании город Норильск.</w:t>
      </w:r>
    </w:p>
    <w:p w:rsidR="00A777E1" w:rsidRPr="00F34DEB" w:rsidRDefault="00A777E1" w:rsidP="00A777E1">
      <w:pPr>
        <w:spacing w:line="0" w:lineRule="atLeast"/>
      </w:pPr>
      <w:r w:rsidRPr="00F34DEB">
        <w:t>Основными задачами МП являются:</w:t>
      </w:r>
    </w:p>
    <w:p w:rsidR="00A777E1" w:rsidRPr="00F34DEB" w:rsidRDefault="00A777E1" w:rsidP="00A777E1">
      <w:pPr>
        <w:spacing w:line="0" w:lineRule="atLeast"/>
      </w:pPr>
      <w:bookmarkStart w:id="13" w:name="sub_103"/>
      <w:r w:rsidRPr="00F34DEB">
        <w:t>1.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A777E1" w:rsidRPr="00F34DEB" w:rsidRDefault="00A777E1" w:rsidP="00A777E1">
      <w:pPr>
        <w:spacing w:line="0" w:lineRule="atLeast"/>
      </w:pPr>
      <w:bookmarkStart w:id="14" w:name="sub_104"/>
      <w:bookmarkEnd w:id="13"/>
      <w:r w:rsidRPr="00F34DEB">
        <w:t>2. Улучшение комфортности предоставленной жилой площади по договорам социального и служебного найма.</w:t>
      </w:r>
    </w:p>
    <w:p w:rsidR="00A777E1" w:rsidRPr="00F34DEB" w:rsidRDefault="00A777E1" w:rsidP="00A777E1">
      <w:pPr>
        <w:spacing w:line="0" w:lineRule="atLeast"/>
      </w:pPr>
      <w:bookmarkStart w:id="15" w:name="sub_105"/>
      <w:bookmarkEnd w:id="14"/>
      <w:r w:rsidRPr="00F34DEB">
        <w:t>3. 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p w:rsidR="00A777E1" w:rsidRPr="00F34DEB" w:rsidRDefault="00A777E1" w:rsidP="00A777E1">
      <w:pPr>
        <w:spacing w:line="0" w:lineRule="atLeast"/>
      </w:pPr>
      <w:bookmarkStart w:id="16" w:name="sub_106"/>
      <w:bookmarkEnd w:id="15"/>
      <w:r w:rsidRPr="00F34DEB">
        <w:t>4.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bookmarkEnd w:id="16"/>
    <w:p w:rsidR="00A777E1" w:rsidRPr="00F34DEB" w:rsidRDefault="00A777E1" w:rsidP="00A777E1">
      <w:pPr>
        <w:spacing w:line="0" w:lineRule="atLeast"/>
      </w:pPr>
      <w:r w:rsidRPr="00F34DEB">
        <w:t>Муниципальная Программа включает в себя 3 подпрограммы:</w:t>
      </w:r>
    </w:p>
    <w:p w:rsidR="00A777E1" w:rsidRPr="00F34DEB" w:rsidRDefault="00A777E1" w:rsidP="00A777E1">
      <w:pPr>
        <w:spacing w:line="0" w:lineRule="atLeast"/>
      </w:pPr>
      <w:r w:rsidRPr="00F34DEB">
        <w:rPr>
          <w:spacing w:val="-2"/>
        </w:rPr>
        <w:t xml:space="preserve">- подпрограмма </w:t>
      </w:r>
      <w:r w:rsidR="00FF6410" w:rsidRPr="00F34DEB">
        <w:rPr>
          <w:spacing w:val="-2"/>
        </w:rPr>
        <w:t xml:space="preserve">№ </w:t>
      </w:r>
      <w:r w:rsidRPr="00F34DEB">
        <w:rPr>
          <w:spacing w:val="-2"/>
        </w:rPr>
        <w:t xml:space="preserve">1 </w:t>
      </w:r>
      <w:r w:rsidR="00FF6410" w:rsidRPr="00F34DEB">
        <w:rPr>
          <w:spacing w:val="-2"/>
        </w:rPr>
        <w:t>«</w:t>
      </w:r>
      <w:r w:rsidRPr="00F34DEB">
        <w:rPr>
          <w:spacing w:val="-2"/>
        </w:rPr>
        <w:t>Содействие обеспечению доступным жильем</w:t>
      </w:r>
      <w:r w:rsidR="00FF6410" w:rsidRPr="00F34DEB">
        <w:rPr>
          <w:spacing w:val="-2"/>
        </w:rPr>
        <w:t>»</w:t>
      </w:r>
      <w:r w:rsidRPr="00F34DEB">
        <w:rPr>
          <w:spacing w:val="-2"/>
        </w:rPr>
        <w:t xml:space="preserve"> на 2017 -</w:t>
      </w:r>
      <w:r w:rsidRPr="00F34DEB">
        <w:t xml:space="preserve"> 2019 годы (</w:t>
      </w:r>
      <w:hyperlink w:anchor="sub_1001" w:history="1">
        <w:r w:rsidRPr="00F34DEB">
          <w:rPr>
            <w:rStyle w:val="a4"/>
            <w:rFonts w:cs="Arial"/>
            <w:color w:val="auto"/>
          </w:rPr>
          <w:t xml:space="preserve">приложение </w:t>
        </w:r>
        <w:r w:rsidR="00FF6410" w:rsidRPr="00F34DEB">
          <w:rPr>
            <w:rStyle w:val="a4"/>
            <w:rFonts w:cs="Arial"/>
            <w:color w:val="auto"/>
          </w:rPr>
          <w:t xml:space="preserve">№ </w:t>
        </w:r>
        <w:r w:rsidRPr="00F34DEB">
          <w:rPr>
            <w:rStyle w:val="a4"/>
            <w:rFonts w:cs="Arial"/>
            <w:color w:val="auto"/>
          </w:rPr>
          <w:t>1</w:t>
        </w:r>
      </w:hyperlink>
      <w:r w:rsidRPr="00F34DEB">
        <w:t xml:space="preserve"> к настоящей МП), которая направлена на решение задач 1 и 2;</w:t>
      </w:r>
    </w:p>
    <w:p w:rsidR="00A777E1" w:rsidRPr="00F34DEB" w:rsidRDefault="00A777E1" w:rsidP="00A777E1">
      <w:pPr>
        <w:spacing w:line="0" w:lineRule="atLeast"/>
      </w:pPr>
      <w:r w:rsidRPr="00F34DEB">
        <w:t xml:space="preserve">- подпрограмма </w:t>
      </w:r>
      <w:r w:rsidR="00FF6410" w:rsidRPr="00F34DEB">
        <w:t xml:space="preserve">№ </w:t>
      </w:r>
      <w:r w:rsidRPr="00F34DEB">
        <w:t xml:space="preserve">2 </w:t>
      </w:r>
      <w:r w:rsidR="00FF6410" w:rsidRPr="00F34DEB">
        <w:t>«</w:t>
      </w:r>
      <w:r w:rsidRPr="00F34DEB">
        <w:t>Содействие выезду жителей муниципального образования город Норильск в благоприятные для проживания регионы Российской Федерации</w:t>
      </w:r>
      <w:r w:rsidR="00FF6410" w:rsidRPr="00F34DEB">
        <w:t>»</w:t>
      </w:r>
      <w:r w:rsidRPr="00F34DEB">
        <w:t xml:space="preserve"> на 2017 - 2019 годы (</w:t>
      </w:r>
      <w:hyperlink w:anchor="sub_1002" w:history="1">
        <w:r w:rsidRPr="00F34DEB">
          <w:rPr>
            <w:rStyle w:val="a4"/>
            <w:rFonts w:cs="Arial"/>
            <w:color w:val="auto"/>
          </w:rPr>
          <w:t xml:space="preserve">приложение </w:t>
        </w:r>
        <w:r w:rsidR="00FF6410" w:rsidRPr="00F34DEB">
          <w:rPr>
            <w:rStyle w:val="a4"/>
            <w:rFonts w:cs="Arial"/>
            <w:color w:val="auto"/>
          </w:rPr>
          <w:t xml:space="preserve">№ </w:t>
        </w:r>
        <w:r w:rsidRPr="00F34DEB">
          <w:rPr>
            <w:rStyle w:val="a4"/>
            <w:rFonts w:cs="Arial"/>
            <w:color w:val="auto"/>
          </w:rPr>
          <w:t>2</w:t>
        </w:r>
      </w:hyperlink>
      <w:r w:rsidRPr="00F34DEB">
        <w:t xml:space="preserve"> к настоящей МП), которая направлена на решение задачи 3.</w:t>
      </w:r>
    </w:p>
    <w:p w:rsidR="00A777E1" w:rsidRPr="00F34DEB" w:rsidRDefault="00A777E1" w:rsidP="00A777E1">
      <w:pPr>
        <w:spacing w:line="0" w:lineRule="atLeast"/>
        <w:rPr>
          <w:spacing w:val="-2"/>
        </w:rPr>
      </w:pPr>
      <w:r w:rsidRPr="00F34DEB">
        <w:t xml:space="preserve">- подпрограмма </w:t>
      </w:r>
      <w:r w:rsidR="00FF6410" w:rsidRPr="00F34DEB">
        <w:t xml:space="preserve">№ </w:t>
      </w:r>
      <w:r w:rsidRPr="00F34DEB">
        <w:t xml:space="preserve">3 </w:t>
      </w:r>
      <w:r w:rsidR="00FF6410" w:rsidRPr="00F34DEB">
        <w:t>«</w:t>
      </w:r>
      <w:r w:rsidRPr="00F34DEB">
        <w:t>Обеспечение жильем молодых семей</w:t>
      </w:r>
      <w:r w:rsidR="00FF6410" w:rsidRPr="00F34DEB">
        <w:t>»</w:t>
      </w:r>
      <w:r w:rsidRPr="00F34DEB">
        <w:t xml:space="preserve"> на 2017 - 2019 </w:t>
      </w:r>
      <w:r w:rsidRPr="00F34DEB">
        <w:rPr>
          <w:spacing w:val="-2"/>
        </w:rPr>
        <w:t>годы (</w:t>
      </w:r>
      <w:hyperlink w:anchor="sub_1003" w:history="1">
        <w:r w:rsidRPr="00F34DEB">
          <w:rPr>
            <w:rStyle w:val="a4"/>
            <w:rFonts w:cs="Arial"/>
            <w:color w:val="auto"/>
            <w:spacing w:val="-2"/>
          </w:rPr>
          <w:t xml:space="preserve">приложение </w:t>
        </w:r>
        <w:r w:rsidR="00FF6410" w:rsidRPr="00F34DEB">
          <w:rPr>
            <w:rStyle w:val="a4"/>
            <w:rFonts w:cs="Arial"/>
            <w:color w:val="auto"/>
            <w:spacing w:val="-2"/>
          </w:rPr>
          <w:t xml:space="preserve">№ </w:t>
        </w:r>
        <w:r w:rsidRPr="00F34DEB">
          <w:rPr>
            <w:rStyle w:val="a4"/>
            <w:rFonts w:cs="Arial"/>
            <w:color w:val="auto"/>
            <w:spacing w:val="-2"/>
          </w:rPr>
          <w:t>3</w:t>
        </w:r>
      </w:hyperlink>
      <w:r w:rsidRPr="00F34DEB">
        <w:rPr>
          <w:spacing w:val="-2"/>
        </w:rPr>
        <w:t xml:space="preserve"> к настоящей МП), которая направлена на решение задачи 4.</w:t>
      </w:r>
    </w:p>
    <w:p w:rsidR="00A777E1" w:rsidRPr="00F34DEB" w:rsidRDefault="00A777E1" w:rsidP="00A777E1">
      <w:pPr>
        <w:spacing w:line="0" w:lineRule="atLeast"/>
      </w:pPr>
      <w:r w:rsidRPr="00F34DEB">
        <w:t>Сроки реализации МП - 2017 - 2019 годы.</w:t>
      </w:r>
    </w:p>
    <w:p w:rsidR="00A777E1" w:rsidRPr="00F34DEB"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17" w:name="sub_107"/>
      <w:r w:rsidRPr="00F34DEB">
        <w:rPr>
          <w:b w:val="0"/>
          <w:color w:val="auto"/>
        </w:rPr>
        <w:t>4. Механизм реализации МП</w:t>
      </w:r>
    </w:p>
    <w:bookmarkEnd w:id="17"/>
    <w:p w:rsidR="00A777E1" w:rsidRPr="00F34DEB" w:rsidRDefault="00A777E1" w:rsidP="00A777E1">
      <w:pPr>
        <w:spacing w:line="0" w:lineRule="atLeast"/>
      </w:pPr>
    </w:p>
    <w:p w:rsidR="00A777E1" w:rsidRPr="00F34DEB" w:rsidRDefault="00A777E1" w:rsidP="00A777E1">
      <w:pPr>
        <w:spacing w:line="0" w:lineRule="atLeast"/>
      </w:pPr>
      <w:r w:rsidRPr="00F34DEB">
        <w:t>Ответственным исполнителем (разработчиком МП) является Управление жилищного фонда Администрации города Норильска.</w:t>
      </w:r>
    </w:p>
    <w:p w:rsidR="00A777E1" w:rsidRPr="00F34DEB" w:rsidRDefault="00A777E1" w:rsidP="00A777E1">
      <w:pPr>
        <w:spacing w:line="0" w:lineRule="atLeast"/>
      </w:pPr>
      <w:r w:rsidRPr="00F34DEB">
        <w:t>МП сформирована как комплекс целевых мероприятий, направленных на выполнение поставленных задач. Реализация МП основана на разграничении полномочий и полной ответственности конкретных исполнителей по основным мероприятиям МП.</w:t>
      </w:r>
    </w:p>
    <w:p w:rsidR="00A777E1" w:rsidRPr="00F34DEB" w:rsidRDefault="00A777E1" w:rsidP="00A777E1">
      <w:pPr>
        <w:spacing w:line="0" w:lineRule="atLeast"/>
      </w:pPr>
      <w:r w:rsidRPr="00F34DEB">
        <w:t>МП включает в себя реализацию:</w:t>
      </w:r>
    </w:p>
    <w:p w:rsidR="00A777E1" w:rsidRPr="00F34DEB" w:rsidRDefault="00A777E1" w:rsidP="00A777E1">
      <w:pPr>
        <w:spacing w:line="0" w:lineRule="atLeast"/>
      </w:pPr>
      <w:r w:rsidRPr="00F34DEB">
        <w:t xml:space="preserve">- </w:t>
      </w:r>
      <w:hyperlink r:id="rId29" w:history="1">
        <w:r w:rsidRPr="00F34DEB">
          <w:rPr>
            <w:rStyle w:val="a4"/>
            <w:rFonts w:cs="Arial"/>
            <w:color w:val="auto"/>
          </w:rPr>
          <w:t>Федерального закона</w:t>
        </w:r>
      </w:hyperlink>
      <w:r w:rsidRPr="00F34DEB">
        <w:t xml:space="preserve"> от 25.10.2002 </w:t>
      </w:r>
      <w:r w:rsidR="00F34DEB" w:rsidRPr="00F34DEB">
        <w:t xml:space="preserve">№ </w:t>
      </w:r>
      <w:r w:rsidRPr="00F34DEB">
        <w:t xml:space="preserve">125-ФЗ </w:t>
      </w:r>
      <w:r w:rsidR="00F34DEB" w:rsidRPr="00F34DEB">
        <w:t>«</w:t>
      </w:r>
      <w:r w:rsidRPr="00F34DEB">
        <w:t>О жилищных субсидиях гражданам, выезжающим из районов Крайнего Севера и приравненных к ним местностей</w:t>
      </w:r>
      <w:r w:rsidR="00F34DEB" w:rsidRPr="00F34DEB">
        <w:t>»</w:t>
      </w:r>
      <w:r w:rsidRPr="00F34DEB">
        <w:t>;</w:t>
      </w:r>
    </w:p>
    <w:p w:rsidR="00A777E1" w:rsidRPr="00F34DEB" w:rsidRDefault="00A777E1" w:rsidP="00A777E1">
      <w:pPr>
        <w:spacing w:line="0" w:lineRule="atLeast"/>
      </w:pPr>
      <w:r w:rsidRPr="00F34DEB">
        <w:t xml:space="preserve">- </w:t>
      </w:r>
      <w:hyperlink r:id="rId30" w:history="1">
        <w:r w:rsidRPr="00F34DEB">
          <w:rPr>
            <w:rStyle w:val="a4"/>
            <w:rFonts w:cs="Arial"/>
            <w:color w:val="auto"/>
          </w:rPr>
          <w:t>закона</w:t>
        </w:r>
      </w:hyperlink>
      <w:r w:rsidRPr="00F34DEB">
        <w:t xml:space="preserve"> Красноярского края от 21.12.2010 </w:t>
      </w:r>
      <w:r w:rsidR="00F34DEB" w:rsidRPr="00F34DEB">
        <w:t xml:space="preserve">№ </w:t>
      </w:r>
      <w:r w:rsidRPr="00F34DEB">
        <w:t xml:space="preserve">11-5540 </w:t>
      </w:r>
      <w:r w:rsidR="00F34DEB" w:rsidRPr="00F34DEB">
        <w:t>«</w:t>
      </w:r>
      <w:r w:rsidRPr="00F34DEB">
        <w:t>О социальной поддержке граждан, переселяющихся из городского округа город Норильск и городского поселения город Дудинка Красноярского края</w:t>
      </w:r>
      <w:r w:rsidR="00F34DEB" w:rsidRPr="00F34DEB">
        <w:t>»</w:t>
      </w:r>
      <w:r w:rsidRPr="00F34DEB">
        <w:t>;</w:t>
      </w:r>
    </w:p>
    <w:p w:rsidR="00A777E1" w:rsidRPr="00F34DEB" w:rsidRDefault="00A777E1" w:rsidP="00A777E1">
      <w:pPr>
        <w:spacing w:line="0" w:lineRule="atLeast"/>
      </w:pPr>
      <w:r w:rsidRPr="00F34DEB">
        <w:t xml:space="preserve">- </w:t>
      </w:r>
      <w:hyperlink r:id="rId31" w:history="1">
        <w:r w:rsidRPr="00F34DEB">
          <w:rPr>
            <w:rStyle w:val="a4"/>
            <w:rFonts w:cs="Arial"/>
            <w:color w:val="auto"/>
          </w:rPr>
          <w:t>закона</w:t>
        </w:r>
      </w:hyperlink>
      <w:r w:rsidRPr="00F34DEB">
        <w:t xml:space="preserve"> Красноярского края от 21.12.2010 </w:t>
      </w:r>
      <w:r w:rsidR="00F34DEB" w:rsidRPr="00F34DEB">
        <w:t xml:space="preserve">№ </w:t>
      </w:r>
      <w:r w:rsidRPr="00F34DEB">
        <w:t xml:space="preserve">11-5580 </w:t>
      </w:r>
      <w:r w:rsidR="00F34DEB" w:rsidRPr="00F34DEB">
        <w:t>«</w:t>
      </w:r>
      <w:r w:rsidRPr="00F34DEB">
        <w:t>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r w:rsidR="00F34DEB" w:rsidRPr="00F34DEB">
        <w:t>»</w:t>
      </w:r>
      <w:r w:rsidRPr="00F34DEB">
        <w:t xml:space="preserve">, в соответствии с полномочиями, переданными </w:t>
      </w:r>
      <w:hyperlink r:id="rId32" w:history="1">
        <w:r w:rsidRPr="00F34DEB">
          <w:rPr>
            <w:rStyle w:val="a4"/>
            <w:rFonts w:cs="Arial"/>
            <w:color w:val="auto"/>
          </w:rPr>
          <w:t>законом</w:t>
        </w:r>
      </w:hyperlink>
      <w:r w:rsidRPr="00F34DEB">
        <w:t xml:space="preserve"> Красноярского края </w:t>
      </w:r>
      <w:r w:rsidR="00F34DEB" w:rsidRPr="00F34DEB">
        <w:br/>
      </w:r>
      <w:r w:rsidRPr="00F34DEB">
        <w:t xml:space="preserve">от 21.12.2010 </w:t>
      </w:r>
      <w:r w:rsidR="00F34DEB" w:rsidRPr="00F34DEB">
        <w:t xml:space="preserve">№ </w:t>
      </w:r>
      <w:r w:rsidRPr="00F34DEB">
        <w:t xml:space="preserve">11-5582 </w:t>
      </w:r>
      <w:r w:rsidR="00F34DEB" w:rsidRPr="00F34DEB">
        <w:t>«</w:t>
      </w:r>
      <w:r w:rsidRPr="00F34DEB">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r w:rsidR="00F34DEB" w:rsidRPr="00F34DEB">
        <w:t>»</w:t>
      </w:r>
      <w:r w:rsidRPr="00F34DEB">
        <w:t>;</w:t>
      </w:r>
    </w:p>
    <w:p w:rsidR="00A777E1" w:rsidRPr="00F34DEB" w:rsidRDefault="00A777E1" w:rsidP="00A777E1">
      <w:pPr>
        <w:spacing w:line="0" w:lineRule="atLeast"/>
      </w:pPr>
      <w:r w:rsidRPr="00F34DEB">
        <w:t xml:space="preserve">- </w:t>
      </w:r>
      <w:hyperlink r:id="rId33" w:history="1">
        <w:r w:rsidRPr="00F34DEB">
          <w:rPr>
            <w:rStyle w:val="a4"/>
            <w:rFonts w:cs="Arial"/>
            <w:color w:val="auto"/>
          </w:rPr>
          <w:t>Правил</w:t>
        </w:r>
      </w:hyperlink>
      <w:r w:rsidRPr="00F34DEB">
        <w:t xml:space="preserve"> землепользования и застройки муниципального образования город Норильск, утвержденных </w:t>
      </w:r>
      <w:hyperlink r:id="rId34" w:history="1">
        <w:r w:rsidRPr="00F34DEB">
          <w:rPr>
            <w:rStyle w:val="a4"/>
            <w:rFonts w:cs="Arial"/>
            <w:color w:val="auto"/>
          </w:rPr>
          <w:t>решением</w:t>
        </w:r>
      </w:hyperlink>
      <w:r w:rsidRPr="00F34DEB">
        <w:t xml:space="preserve"> Норильского городского Совета депутатов </w:t>
      </w:r>
      <w:r w:rsidR="00F34DEB" w:rsidRPr="00F34DEB">
        <w:br/>
      </w:r>
      <w:r w:rsidRPr="00F34DEB">
        <w:t xml:space="preserve">от 10.11.2009 </w:t>
      </w:r>
      <w:r w:rsidR="00F34DEB" w:rsidRPr="00F34DEB">
        <w:t xml:space="preserve">№ </w:t>
      </w:r>
      <w:r w:rsidRPr="00F34DEB">
        <w:t>22-533;</w:t>
      </w:r>
    </w:p>
    <w:p w:rsidR="00A777E1" w:rsidRPr="00F34DEB" w:rsidRDefault="00A777E1" w:rsidP="00A777E1">
      <w:pPr>
        <w:spacing w:line="0" w:lineRule="atLeast"/>
      </w:pPr>
      <w:r w:rsidRPr="00F34DEB">
        <w:lastRenderedPageBreak/>
        <w:t xml:space="preserve">- </w:t>
      </w:r>
      <w:hyperlink r:id="rId35" w:history="1">
        <w:r w:rsidRPr="00F34DEB">
          <w:rPr>
            <w:rStyle w:val="a4"/>
            <w:rFonts w:cs="Arial"/>
            <w:color w:val="auto"/>
          </w:rPr>
          <w:t>Положения</w:t>
        </w:r>
      </w:hyperlink>
      <w:r w:rsidRPr="00F34DEB">
        <w:t xml:space="preserve">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 утвержденного </w:t>
      </w:r>
      <w:hyperlink r:id="rId36" w:history="1">
        <w:r w:rsidRPr="00F34DEB">
          <w:rPr>
            <w:rStyle w:val="a4"/>
            <w:rFonts w:cs="Arial"/>
            <w:color w:val="auto"/>
          </w:rPr>
          <w:t>решением</w:t>
        </w:r>
      </w:hyperlink>
      <w:r w:rsidRPr="00F34DEB">
        <w:t xml:space="preserve"> Норильского городского Совета депутатов от 03.04.2012 </w:t>
      </w:r>
      <w:r w:rsidR="00F34DEB" w:rsidRPr="00F34DEB">
        <w:t xml:space="preserve">№ </w:t>
      </w:r>
      <w:r w:rsidRPr="00F34DEB">
        <w:t xml:space="preserve">2/4-21 (далее - Положение </w:t>
      </w:r>
      <w:r w:rsidR="00F34DEB" w:rsidRPr="00F34DEB">
        <w:t xml:space="preserve">№ </w:t>
      </w:r>
      <w:r w:rsidRPr="00F34DEB">
        <w:t>2/4-21);</w:t>
      </w:r>
    </w:p>
    <w:p w:rsidR="00A777E1" w:rsidRPr="00F34DEB" w:rsidRDefault="00A777E1" w:rsidP="00A777E1">
      <w:pPr>
        <w:spacing w:line="0" w:lineRule="atLeast"/>
      </w:pPr>
      <w:r w:rsidRPr="00F34DEB">
        <w:t xml:space="preserve">- </w:t>
      </w:r>
      <w:hyperlink r:id="rId37" w:history="1">
        <w:r w:rsidRPr="00F34DEB">
          <w:rPr>
            <w:rStyle w:val="a4"/>
            <w:rFonts w:cs="Arial"/>
            <w:color w:val="auto"/>
          </w:rPr>
          <w:t>Порядка</w:t>
        </w:r>
      </w:hyperlink>
      <w:r w:rsidRPr="00F34DEB">
        <w:t xml:space="preserve">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утвержденного </w:t>
      </w:r>
      <w:hyperlink r:id="rId38" w:history="1">
        <w:r w:rsidRPr="00F34DEB">
          <w:rPr>
            <w:rStyle w:val="a4"/>
            <w:rFonts w:cs="Arial"/>
            <w:color w:val="auto"/>
          </w:rPr>
          <w:t>постановлением</w:t>
        </w:r>
      </w:hyperlink>
      <w:r w:rsidRPr="00F34DEB">
        <w:t xml:space="preserve"> Администрации города Норильска от 30.10.2012 </w:t>
      </w:r>
      <w:r w:rsidR="00F34DEB" w:rsidRPr="00F34DEB">
        <w:t xml:space="preserve">№ </w:t>
      </w:r>
      <w:r w:rsidRPr="00F34DEB">
        <w:t xml:space="preserve">373 (далее - Порядок </w:t>
      </w:r>
      <w:r w:rsidR="00F34DEB" w:rsidRPr="00F34DEB">
        <w:t xml:space="preserve">№ </w:t>
      </w:r>
      <w:r w:rsidRPr="00F34DEB">
        <w:t>373).</w:t>
      </w:r>
    </w:p>
    <w:p w:rsidR="00A777E1" w:rsidRPr="00F34DEB" w:rsidRDefault="00A777E1" w:rsidP="00A777E1">
      <w:pPr>
        <w:spacing w:line="0" w:lineRule="atLeast"/>
      </w:pPr>
      <w:r w:rsidRPr="00F34DEB">
        <w:t>Механизм реализации мероприятий МП изложен в подпрограммах настоящей МП. В МП могут вноситься изменения с учетом возникновения проблем и изменения приоритетов в социально-экономическом развитии муниципального образования город Норильск.</w:t>
      </w:r>
    </w:p>
    <w:p w:rsidR="00A777E1" w:rsidRPr="00F34DEB"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18" w:name="sub_108"/>
      <w:r w:rsidRPr="00F34DEB">
        <w:rPr>
          <w:b w:val="0"/>
          <w:color w:val="auto"/>
        </w:rPr>
        <w:t>5. Ресурсное обеспечение МП</w:t>
      </w:r>
    </w:p>
    <w:bookmarkEnd w:id="18"/>
    <w:p w:rsidR="00A777E1" w:rsidRPr="00F34DEB" w:rsidRDefault="00A777E1" w:rsidP="00A777E1">
      <w:pPr>
        <w:spacing w:line="0" w:lineRule="atLeast"/>
      </w:pPr>
    </w:p>
    <w:p w:rsidR="00A777E1" w:rsidRPr="00F34DEB" w:rsidRDefault="00A777E1" w:rsidP="00A777E1">
      <w:pPr>
        <w:spacing w:line="0" w:lineRule="atLeast"/>
        <w:rPr>
          <w:spacing w:val="-2"/>
        </w:rPr>
      </w:pPr>
      <w:r w:rsidRPr="00F34DEB">
        <w:t xml:space="preserve">Распределение расходов по программным мероприятиям с указанием объемов и источников финансирования с разбивкой по годам, главных </w:t>
      </w:r>
      <w:r w:rsidRPr="00F34DEB">
        <w:rPr>
          <w:spacing w:val="-2"/>
        </w:rPr>
        <w:t xml:space="preserve">распорядителей бюджетных средств приведено в </w:t>
      </w:r>
      <w:hyperlink w:anchor="sub_1004" w:history="1">
        <w:r w:rsidRPr="00F34DEB">
          <w:rPr>
            <w:rStyle w:val="a4"/>
            <w:rFonts w:cs="Arial"/>
            <w:color w:val="auto"/>
            <w:spacing w:val="-2"/>
          </w:rPr>
          <w:t xml:space="preserve">приложении </w:t>
        </w:r>
        <w:r w:rsidR="00F34DEB" w:rsidRPr="00F34DEB">
          <w:rPr>
            <w:rStyle w:val="a4"/>
            <w:rFonts w:cs="Arial"/>
            <w:color w:val="auto"/>
            <w:spacing w:val="-2"/>
          </w:rPr>
          <w:t xml:space="preserve">№ </w:t>
        </w:r>
        <w:r w:rsidRPr="00F34DEB">
          <w:rPr>
            <w:rStyle w:val="a4"/>
            <w:rFonts w:cs="Arial"/>
            <w:color w:val="auto"/>
            <w:spacing w:val="-2"/>
          </w:rPr>
          <w:t>4</w:t>
        </w:r>
      </w:hyperlink>
      <w:r w:rsidRPr="00F34DEB">
        <w:rPr>
          <w:spacing w:val="-2"/>
        </w:rPr>
        <w:t xml:space="preserve"> к настоящей МП.</w:t>
      </w:r>
    </w:p>
    <w:p w:rsidR="00A777E1" w:rsidRPr="00F34DEB"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19" w:name="sub_109"/>
      <w:r w:rsidRPr="00F34DEB">
        <w:rPr>
          <w:b w:val="0"/>
          <w:color w:val="auto"/>
        </w:rPr>
        <w:t>6. Индикаторы результативности МП</w:t>
      </w:r>
    </w:p>
    <w:bookmarkEnd w:id="19"/>
    <w:p w:rsidR="00A777E1" w:rsidRPr="00F34DEB" w:rsidRDefault="00A777E1" w:rsidP="00A777E1">
      <w:pPr>
        <w:spacing w:line="0" w:lineRule="atLeast"/>
      </w:pPr>
    </w:p>
    <w:p w:rsidR="00A777E1" w:rsidRPr="00F34DEB" w:rsidRDefault="00A777E1" w:rsidP="00A777E1">
      <w:pPr>
        <w:spacing w:line="0" w:lineRule="atLeast"/>
      </w:pPr>
      <w:r w:rsidRPr="00F34DEB">
        <w:t xml:space="preserve">Эффективность реализации МП и использования выделенных для этих целей бюджетных средств обеспечивается за счет успешной реализации мероприятий подпрограмм </w:t>
      </w:r>
      <w:r w:rsidR="00F34DEB" w:rsidRPr="00F34DEB">
        <w:t xml:space="preserve">№№ </w:t>
      </w:r>
      <w:r w:rsidRPr="00F34DEB">
        <w:t>1, 2, 3.</w:t>
      </w:r>
    </w:p>
    <w:p w:rsidR="00A777E1" w:rsidRPr="00F34DEB" w:rsidRDefault="00A777E1" w:rsidP="00A777E1">
      <w:pPr>
        <w:spacing w:line="0" w:lineRule="atLeast"/>
      </w:pPr>
      <w:r w:rsidRPr="00F34DEB">
        <w:t>Успешная реализация мероприятий подпрограмм позволит достичь следующих показателей:</w:t>
      </w:r>
    </w:p>
    <w:p w:rsidR="00A777E1" w:rsidRPr="00F34DEB" w:rsidRDefault="00A777E1" w:rsidP="00A777E1">
      <w:pPr>
        <w:spacing w:line="0" w:lineRule="atLeast"/>
      </w:pPr>
      <w:r w:rsidRPr="00F34DEB">
        <w:t xml:space="preserve">- 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- 70% ежегодно (указанный показатель достигается за счет реализации мероприятий подпрограммы </w:t>
      </w:r>
      <w:r w:rsidR="00F34DEB" w:rsidRPr="00F34DEB">
        <w:t xml:space="preserve">№ </w:t>
      </w:r>
      <w:r w:rsidRPr="00F34DEB">
        <w:t>1);</w:t>
      </w:r>
    </w:p>
    <w:p w:rsidR="00A777E1" w:rsidRPr="00F34DEB" w:rsidRDefault="00A777E1" w:rsidP="00A777E1">
      <w:pPr>
        <w:spacing w:line="0" w:lineRule="atLeast"/>
      </w:pPr>
      <w:r w:rsidRPr="00F34DEB">
        <w:t xml:space="preserve">- удельный вес числа семей, которым ОМС вручены свидетельства к числу семей, жителей города Норильска, для которых Министерством выданы свидетельства - 100% ежегодно (указанный показатель достигается за счет реализации мероприятий подпрограммы </w:t>
      </w:r>
      <w:r w:rsidR="00F34DEB" w:rsidRPr="00F34DEB">
        <w:t xml:space="preserve">№ </w:t>
      </w:r>
      <w:r w:rsidRPr="00F34DEB">
        <w:t>2);</w:t>
      </w:r>
    </w:p>
    <w:p w:rsidR="00A777E1" w:rsidRPr="00F34DEB" w:rsidRDefault="00A777E1" w:rsidP="00A777E1">
      <w:pPr>
        <w:spacing w:line="0" w:lineRule="atLeast"/>
      </w:pPr>
      <w:r w:rsidRPr="00F34DEB">
        <w:t xml:space="preserve">- 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- 100% ежегодно (указанный показатель достигается за счет реализации мероприятий подпрограммы </w:t>
      </w:r>
      <w:r w:rsidR="00F34DEB" w:rsidRPr="00F34DEB">
        <w:t xml:space="preserve">№ </w:t>
      </w:r>
      <w:r w:rsidRPr="00F34DEB">
        <w:t>3).</w:t>
      </w:r>
    </w:p>
    <w:p w:rsidR="00A777E1" w:rsidRPr="00F34DEB" w:rsidRDefault="00A777E1" w:rsidP="00A777E1">
      <w:pPr>
        <w:spacing w:line="0" w:lineRule="atLeast"/>
      </w:pPr>
      <w:r w:rsidRPr="00F34DEB">
        <w:t xml:space="preserve">Целевые индикаторы результативности (показатели) МП приведены в </w:t>
      </w:r>
      <w:hyperlink w:anchor="sub_1005" w:history="1">
        <w:r w:rsidRPr="00F34DEB">
          <w:rPr>
            <w:rStyle w:val="a4"/>
            <w:rFonts w:cs="Arial"/>
            <w:color w:val="auto"/>
          </w:rPr>
          <w:t xml:space="preserve">приложении </w:t>
        </w:r>
        <w:r w:rsidR="00F34DEB" w:rsidRPr="00F34DEB">
          <w:rPr>
            <w:rStyle w:val="a4"/>
            <w:rFonts w:cs="Arial"/>
            <w:color w:val="auto"/>
          </w:rPr>
          <w:t xml:space="preserve">№ </w:t>
        </w:r>
        <w:r w:rsidRPr="00F34DEB">
          <w:rPr>
            <w:rStyle w:val="a4"/>
            <w:rFonts w:cs="Arial"/>
            <w:color w:val="auto"/>
          </w:rPr>
          <w:t>5</w:t>
        </w:r>
      </w:hyperlink>
      <w:r w:rsidRPr="00F34DEB">
        <w:t xml:space="preserve"> к настоящей МП.</w:t>
      </w:r>
    </w:p>
    <w:p w:rsidR="00A777E1" w:rsidRPr="00157FE3" w:rsidRDefault="00A777E1" w:rsidP="00A777E1">
      <w:pPr>
        <w:spacing w:line="0" w:lineRule="atLeast"/>
      </w:pPr>
    </w:p>
    <w:p w:rsidR="00F34DEB" w:rsidRDefault="00F34DEB" w:rsidP="00A777E1">
      <w:pPr>
        <w:spacing w:line="0" w:lineRule="atLeast"/>
        <w:ind w:firstLine="698"/>
        <w:jc w:val="right"/>
        <w:rPr>
          <w:rStyle w:val="a3"/>
          <w:bCs/>
          <w:color w:val="auto"/>
        </w:rPr>
      </w:pPr>
      <w:bookmarkStart w:id="20" w:name="sub_1001"/>
    </w:p>
    <w:p w:rsidR="00F34DEB" w:rsidRDefault="00F34DEB" w:rsidP="00A777E1">
      <w:pPr>
        <w:spacing w:line="0" w:lineRule="atLeast"/>
        <w:ind w:firstLine="698"/>
        <w:jc w:val="right"/>
        <w:rPr>
          <w:rStyle w:val="a3"/>
          <w:bCs/>
          <w:color w:val="auto"/>
        </w:rPr>
      </w:pPr>
    </w:p>
    <w:p w:rsidR="00F34DEB" w:rsidRDefault="00F34DEB" w:rsidP="00A777E1">
      <w:pPr>
        <w:spacing w:line="0" w:lineRule="atLeast"/>
        <w:ind w:firstLine="698"/>
        <w:jc w:val="right"/>
        <w:rPr>
          <w:rStyle w:val="a3"/>
          <w:bCs/>
          <w:color w:val="auto"/>
        </w:rPr>
      </w:pPr>
    </w:p>
    <w:p w:rsidR="00F34DEB" w:rsidRDefault="00F34DEB" w:rsidP="00A777E1">
      <w:pPr>
        <w:spacing w:line="0" w:lineRule="atLeast"/>
        <w:ind w:firstLine="698"/>
        <w:jc w:val="right"/>
        <w:rPr>
          <w:rStyle w:val="a3"/>
          <w:bCs/>
          <w:color w:val="auto"/>
        </w:rPr>
      </w:pPr>
    </w:p>
    <w:p w:rsidR="00F34DEB" w:rsidRDefault="00F34DEB" w:rsidP="00A777E1">
      <w:pPr>
        <w:spacing w:line="0" w:lineRule="atLeast"/>
        <w:ind w:firstLine="698"/>
        <w:jc w:val="right"/>
        <w:rPr>
          <w:rStyle w:val="a3"/>
          <w:bCs/>
          <w:color w:val="auto"/>
        </w:rPr>
      </w:pPr>
    </w:p>
    <w:p w:rsidR="00A777E1" w:rsidRPr="00F34DEB" w:rsidRDefault="00A777E1" w:rsidP="00A777E1">
      <w:pPr>
        <w:spacing w:line="0" w:lineRule="atLeast"/>
        <w:ind w:firstLine="698"/>
        <w:jc w:val="right"/>
        <w:rPr>
          <w:b/>
        </w:rPr>
      </w:pPr>
      <w:r w:rsidRPr="00F34DEB">
        <w:rPr>
          <w:rStyle w:val="a3"/>
          <w:b w:val="0"/>
          <w:bCs/>
          <w:color w:val="auto"/>
        </w:rPr>
        <w:t xml:space="preserve">Приложение </w:t>
      </w:r>
      <w:r w:rsidR="00F34DEB">
        <w:rPr>
          <w:rStyle w:val="a3"/>
          <w:b w:val="0"/>
          <w:bCs/>
          <w:color w:val="auto"/>
        </w:rPr>
        <w:t xml:space="preserve">№ </w:t>
      </w:r>
      <w:r w:rsidRPr="00F34DEB">
        <w:rPr>
          <w:rStyle w:val="a3"/>
          <w:b w:val="0"/>
          <w:bCs/>
          <w:color w:val="auto"/>
        </w:rPr>
        <w:t>1</w:t>
      </w:r>
    </w:p>
    <w:bookmarkEnd w:id="20"/>
    <w:p w:rsidR="00F34DEB" w:rsidRDefault="00A777E1" w:rsidP="00A777E1">
      <w:pPr>
        <w:spacing w:line="0" w:lineRule="atLeast"/>
        <w:ind w:firstLine="698"/>
        <w:jc w:val="right"/>
        <w:rPr>
          <w:rStyle w:val="a3"/>
          <w:b w:val="0"/>
          <w:bCs/>
          <w:color w:val="auto"/>
        </w:rPr>
      </w:pPr>
      <w:r w:rsidRPr="00F34DEB">
        <w:rPr>
          <w:rStyle w:val="a3"/>
          <w:b w:val="0"/>
          <w:bCs/>
          <w:color w:val="auto"/>
        </w:rPr>
        <w:t xml:space="preserve">к </w:t>
      </w:r>
      <w:hyperlink w:anchor="sub_1000" w:history="1">
        <w:r w:rsidRPr="00F34DEB">
          <w:rPr>
            <w:rStyle w:val="a4"/>
            <w:rFonts w:cs="Arial"/>
            <w:color w:val="auto"/>
          </w:rPr>
          <w:t>Муниципальной программе</w:t>
        </w:r>
      </w:hyperlink>
      <w:r w:rsidRPr="00F34DEB">
        <w:rPr>
          <w:rStyle w:val="a3"/>
          <w:b w:val="0"/>
          <w:bCs/>
          <w:color w:val="auto"/>
        </w:rPr>
        <w:t xml:space="preserve"> </w:t>
      </w:r>
      <w:r w:rsidR="00F34DEB">
        <w:rPr>
          <w:rStyle w:val="a3"/>
          <w:b w:val="0"/>
          <w:bCs/>
          <w:color w:val="auto"/>
        </w:rPr>
        <w:t>«</w:t>
      </w:r>
      <w:r w:rsidRPr="00F34DEB">
        <w:rPr>
          <w:rStyle w:val="a3"/>
          <w:b w:val="0"/>
          <w:bCs/>
          <w:color w:val="auto"/>
        </w:rPr>
        <w:t xml:space="preserve">Обеспечение </w:t>
      </w:r>
    </w:p>
    <w:p w:rsidR="00F34DEB" w:rsidRDefault="00A777E1" w:rsidP="00F34DEB">
      <w:pPr>
        <w:spacing w:line="0" w:lineRule="atLeast"/>
        <w:ind w:firstLine="698"/>
        <w:jc w:val="right"/>
        <w:rPr>
          <w:rStyle w:val="a3"/>
          <w:b w:val="0"/>
          <w:bCs/>
          <w:color w:val="auto"/>
        </w:rPr>
      </w:pPr>
      <w:r w:rsidRPr="00F34DEB">
        <w:rPr>
          <w:rStyle w:val="a3"/>
          <w:b w:val="0"/>
          <w:bCs/>
          <w:color w:val="auto"/>
        </w:rPr>
        <w:t>доступным</w:t>
      </w:r>
      <w:r w:rsidR="00F34DEB">
        <w:t xml:space="preserve"> </w:t>
      </w:r>
      <w:r w:rsidRPr="00F34DEB">
        <w:rPr>
          <w:rStyle w:val="a3"/>
          <w:b w:val="0"/>
          <w:bCs/>
          <w:color w:val="auto"/>
        </w:rPr>
        <w:t xml:space="preserve">и комфортным жильем жителей </w:t>
      </w:r>
    </w:p>
    <w:p w:rsidR="00F34DEB" w:rsidRDefault="00A777E1" w:rsidP="00F34DEB">
      <w:pPr>
        <w:spacing w:line="0" w:lineRule="atLeast"/>
        <w:ind w:firstLine="698"/>
        <w:jc w:val="right"/>
        <w:rPr>
          <w:rStyle w:val="a3"/>
          <w:b w:val="0"/>
          <w:bCs/>
          <w:color w:val="auto"/>
        </w:rPr>
      </w:pPr>
      <w:r w:rsidRPr="00F34DEB">
        <w:rPr>
          <w:rStyle w:val="a3"/>
          <w:b w:val="0"/>
          <w:bCs/>
          <w:color w:val="auto"/>
        </w:rPr>
        <w:t>муниципального</w:t>
      </w:r>
      <w:r w:rsidR="00F34DEB">
        <w:t xml:space="preserve"> </w:t>
      </w:r>
      <w:r w:rsidRPr="00F34DEB">
        <w:rPr>
          <w:rStyle w:val="a3"/>
          <w:b w:val="0"/>
          <w:bCs/>
          <w:color w:val="auto"/>
        </w:rPr>
        <w:t>образования город Норильск</w:t>
      </w:r>
      <w:r w:rsidR="00F34DEB">
        <w:rPr>
          <w:rStyle w:val="a3"/>
          <w:b w:val="0"/>
          <w:bCs/>
          <w:color w:val="auto"/>
        </w:rPr>
        <w:t>»</w:t>
      </w:r>
      <w:r w:rsidRPr="00F34DEB">
        <w:rPr>
          <w:rStyle w:val="a3"/>
          <w:b w:val="0"/>
          <w:bCs/>
          <w:color w:val="auto"/>
        </w:rPr>
        <w:t xml:space="preserve"> </w:t>
      </w:r>
    </w:p>
    <w:p w:rsidR="00A777E1" w:rsidRPr="00F34DEB" w:rsidRDefault="00A777E1" w:rsidP="00F34DEB">
      <w:pPr>
        <w:spacing w:line="0" w:lineRule="atLeast"/>
        <w:ind w:firstLine="698"/>
        <w:jc w:val="right"/>
      </w:pPr>
      <w:r w:rsidRPr="00F34DEB">
        <w:rPr>
          <w:rStyle w:val="a3"/>
          <w:b w:val="0"/>
          <w:bCs/>
          <w:color w:val="auto"/>
        </w:rPr>
        <w:t>на 2017-2019 годы,</w:t>
      </w:r>
      <w:r w:rsidR="00F34DEB">
        <w:t xml:space="preserve"> </w:t>
      </w:r>
      <w:r w:rsidRPr="00F34DEB">
        <w:rPr>
          <w:rStyle w:val="a3"/>
          <w:b w:val="0"/>
          <w:bCs/>
          <w:color w:val="auto"/>
        </w:rPr>
        <w:t xml:space="preserve">утвержденной </w:t>
      </w:r>
      <w:hyperlink w:anchor="sub_0" w:history="1">
        <w:r w:rsidRPr="00F34DEB">
          <w:rPr>
            <w:rStyle w:val="a4"/>
            <w:rFonts w:cs="Arial"/>
            <w:color w:val="auto"/>
          </w:rPr>
          <w:t>постановлением</w:t>
        </w:r>
      </w:hyperlink>
    </w:p>
    <w:p w:rsidR="00A777E1" w:rsidRPr="00F34DEB" w:rsidRDefault="00A777E1" w:rsidP="00F34DEB">
      <w:pPr>
        <w:spacing w:line="0" w:lineRule="atLeast"/>
        <w:ind w:firstLine="698"/>
        <w:jc w:val="right"/>
      </w:pPr>
      <w:r w:rsidRPr="00F34DEB">
        <w:rPr>
          <w:rStyle w:val="a3"/>
          <w:b w:val="0"/>
          <w:bCs/>
          <w:color w:val="auto"/>
        </w:rPr>
        <w:t>Администрации города Норильска</w:t>
      </w:r>
      <w:r w:rsidR="00F34DEB">
        <w:t xml:space="preserve"> </w:t>
      </w:r>
      <w:r w:rsidR="00F34DEB">
        <w:rPr>
          <w:rStyle w:val="a3"/>
          <w:b w:val="0"/>
          <w:bCs/>
          <w:color w:val="auto"/>
        </w:rPr>
        <w:t>от 24.11.</w:t>
      </w:r>
      <w:r w:rsidRPr="00F34DEB">
        <w:rPr>
          <w:rStyle w:val="a3"/>
          <w:b w:val="0"/>
          <w:bCs/>
          <w:color w:val="auto"/>
        </w:rPr>
        <w:t xml:space="preserve">2016 </w:t>
      </w:r>
      <w:r w:rsidR="00F34DEB">
        <w:rPr>
          <w:rStyle w:val="a3"/>
          <w:b w:val="0"/>
          <w:bCs/>
          <w:color w:val="auto"/>
        </w:rPr>
        <w:t xml:space="preserve">№ </w:t>
      </w:r>
      <w:r w:rsidRPr="00F34DEB">
        <w:rPr>
          <w:rStyle w:val="a3"/>
          <w:b w:val="0"/>
          <w:bCs/>
          <w:color w:val="auto"/>
        </w:rPr>
        <w:t>560</w:t>
      </w:r>
    </w:p>
    <w:p w:rsidR="00A777E1" w:rsidRPr="00F34DEB" w:rsidRDefault="00A777E1" w:rsidP="00A777E1">
      <w:pPr>
        <w:spacing w:line="0" w:lineRule="atLeast"/>
      </w:pPr>
    </w:p>
    <w:p w:rsidR="00C6674C" w:rsidRDefault="00C6674C" w:rsidP="00A777E1">
      <w:pPr>
        <w:pStyle w:val="1"/>
        <w:spacing w:before="0" w:after="0" w:line="0" w:lineRule="atLeast"/>
        <w:rPr>
          <w:color w:val="auto"/>
        </w:rPr>
      </w:pPr>
      <w:bookmarkStart w:id="21" w:name="sub_110"/>
      <w:r>
        <w:rPr>
          <w:color w:val="auto"/>
        </w:rPr>
        <w:t>1. Паспорт подпрограммы №</w:t>
      </w:r>
      <w:r w:rsidR="00F34DEB">
        <w:rPr>
          <w:color w:val="auto"/>
        </w:rPr>
        <w:t xml:space="preserve"> </w:t>
      </w:r>
      <w:r w:rsidR="00A777E1" w:rsidRPr="00157FE3">
        <w:rPr>
          <w:color w:val="auto"/>
        </w:rPr>
        <w:t xml:space="preserve">1 </w:t>
      </w:r>
    </w:p>
    <w:p w:rsidR="00A777E1" w:rsidRDefault="00C6674C" w:rsidP="00A777E1">
      <w:pPr>
        <w:pStyle w:val="1"/>
        <w:spacing w:before="0" w:after="0" w:line="0" w:lineRule="atLeast"/>
        <w:rPr>
          <w:color w:val="auto"/>
        </w:rPr>
      </w:pPr>
      <w:r>
        <w:rPr>
          <w:color w:val="auto"/>
        </w:rPr>
        <w:t>«</w:t>
      </w:r>
      <w:r w:rsidR="00A777E1" w:rsidRPr="00157FE3">
        <w:rPr>
          <w:color w:val="auto"/>
        </w:rPr>
        <w:t>Содействие обеспечению доступным жильем</w:t>
      </w:r>
      <w:r>
        <w:rPr>
          <w:color w:val="auto"/>
        </w:rPr>
        <w:t xml:space="preserve">» </w:t>
      </w:r>
      <w:r w:rsidR="00A777E1" w:rsidRPr="00157FE3">
        <w:rPr>
          <w:color w:val="auto"/>
        </w:rPr>
        <w:t>на 2017 - 2019 годы</w:t>
      </w:r>
    </w:p>
    <w:bookmarkEnd w:id="21"/>
    <w:p w:rsidR="00F20B48" w:rsidRDefault="00F20B48" w:rsidP="00F20B48">
      <w:pPr>
        <w:spacing w:line="0" w:lineRule="atLeast"/>
        <w:jc w:val="center"/>
        <w:rPr>
          <w:bCs/>
        </w:rPr>
      </w:pPr>
      <w:r w:rsidRPr="00157FE3">
        <w:rPr>
          <w:bCs/>
        </w:rPr>
        <w:t xml:space="preserve">(в ред. </w:t>
      </w:r>
      <w:hyperlink r:id="rId39" w:history="1">
        <w:r w:rsidRPr="00157FE3">
          <w:rPr>
            <w:bCs/>
          </w:rPr>
          <w:t>постановлени</w:t>
        </w:r>
      </w:hyperlink>
      <w:r>
        <w:rPr>
          <w:bCs/>
        </w:rPr>
        <w:t>й</w:t>
      </w:r>
      <w:r w:rsidRPr="00157FE3">
        <w:rPr>
          <w:bCs/>
        </w:rPr>
        <w:t xml:space="preserve"> Администрации г. Норильска </w:t>
      </w:r>
    </w:p>
    <w:p w:rsidR="00F20B48" w:rsidRPr="00157FE3" w:rsidRDefault="00F20B48" w:rsidP="00F20B48">
      <w:pPr>
        <w:spacing w:line="0" w:lineRule="atLeast"/>
        <w:jc w:val="center"/>
        <w:rPr>
          <w:bCs/>
        </w:rPr>
      </w:pPr>
      <w:r>
        <w:rPr>
          <w:bCs/>
        </w:rPr>
        <w:t xml:space="preserve">от </w:t>
      </w:r>
      <w:r w:rsidRPr="00157FE3">
        <w:rPr>
          <w:bCs/>
        </w:rPr>
        <w:t>02.10.2017 № 413</w:t>
      </w:r>
      <w:r>
        <w:rPr>
          <w:bCs/>
        </w:rPr>
        <w:t>, от 31.10.2017 № 487</w:t>
      </w:r>
      <w:r w:rsidRPr="00157FE3">
        <w:rPr>
          <w:bCs/>
        </w:rPr>
        <w:t>)</w:t>
      </w:r>
    </w:p>
    <w:p w:rsidR="00A777E1" w:rsidRPr="00157FE3" w:rsidRDefault="00A777E1" w:rsidP="00A777E1">
      <w:pPr>
        <w:spacing w:line="0" w:lineRule="atLeast"/>
      </w:pPr>
    </w:p>
    <w:tbl>
      <w:tblPr>
        <w:tblW w:w="9889"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371"/>
      </w:tblGrid>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Соисполнитель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Управление жилищного фонда Администрации города Норильска</w:t>
            </w:r>
          </w:p>
        </w:tc>
      </w:tr>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Участник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Администрация города Норильска (Управление по градостроительству и землепользованию)</w:t>
            </w:r>
          </w:p>
        </w:tc>
      </w:tr>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Цели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w:t>
            </w:r>
          </w:p>
          <w:p w:rsidR="00A777E1" w:rsidRPr="00157FE3" w:rsidRDefault="00A777E1" w:rsidP="00433676">
            <w:pPr>
              <w:pStyle w:val="a7"/>
              <w:spacing w:line="0" w:lineRule="atLeast"/>
            </w:pPr>
            <w:r w:rsidRPr="00157FE3">
              <w:t>- улучшение комфортности предоставленной жилой площади по договорам социального и служебного найма</w:t>
            </w:r>
          </w:p>
        </w:tc>
      </w:tr>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Задачи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 предоставление возмещения за изымаемое жилое помещение;</w:t>
            </w:r>
          </w:p>
          <w:p w:rsidR="00A777E1" w:rsidRPr="00157FE3" w:rsidRDefault="00A777E1" w:rsidP="00433676">
            <w:pPr>
              <w:pStyle w:val="a8"/>
              <w:spacing w:line="0" w:lineRule="atLeast"/>
            </w:pPr>
            <w:r w:rsidRPr="00157FE3">
              <w:t>- предоставление материальной помощи на улучшение технических характеристик предоставляемых жилых помещений;</w:t>
            </w:r>
          </w:p>
          <w:p w:rsidR="00A777E1" w:rsidRPr="00157FE3" w:rsidRDefault="00A777E1" w:rsidP="00433676">
            <w:pPr>
              <w:pStyle w:val="a8"/>
              <w:spacing w:line="0" w:lineRule="atLeast"/>
            </w:pPr>
            <w:r w:rsidRPr="00157FE3">
              <w:t>- обеспечение муниципального образования город Норильск проектами планировки земельных участков</w:t>
            </w:r>
          </w:p>
        </w:tc>
      </w:tr>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Срок реализации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2017 - 2019 годы</w:t>
            </w:r>
          </w:p>
        </w:tc>
      </w:tr>
      <w:tr w:rsidR="00E25F05" w:rsidRPr="00157FE3" w:rsidTr="00E25F05">
        <w:tc>
          <w:tcPr>
            <w:tcW w:w="2518" w:type="dxa"/>
            <w:tcBorders>
              <w:top w:val="single" w:sz="4" w:space="0" w:color="auto"/>
              <w:bottom w:val="single" w:sz="4" w:space="0" w:color="auto"/>
              <w:right w:val="single" w:sz="4" w:space="0" w:color="auto"/>
            </w:tcBorders>
          </w:tcPr>
          <w:p w:rsidR="00E25F05" w:rsidRPr="00AA063D" w:rsidRDefault="00E25F05" w:rsidP="00E25F05">
            <w:pPr>
              <w:ind w:firstLine="0"/>
              <w:jc w:val="left"/>
            </w:pPr>
            <w:r w:rsidRPr="00E25F05">
              <w:rPr>
                <w:spacing w:val="-4"/>
              </w:rPr>
              <w:t>Объемы и источники</w:t>
            </w:r>
            <w:r w:rsidRPr="00AA063D">
              <w:t xml:space="preserve"> </w:t>
            </w:r>
            <w:r w:rsidRPr="00E25F05">
              <w:rPr>
                <w:spacing w:val="-4"/>
              </w:rPr>
              <w:t>финансирования МП</w:t>
            </w:r>
            <w:r w:rsidRPr="00AA063D">
              <w:t xml:space="preserve"> </w:t>
            </w:r>
            <w:r w:rsidRPr="00E25F05">
              <w:rPr>
                <w:spacing w:val="-6"/>
              </w:rPr>
              <w:t>по годам реализации</w:t>
            </w:r>
            <w:r w:rsidRPr="00AA063D">
              <w:t xml:space="preserve"> </w:t>
            </w:r>
          </w:p>
          <w:p w:rsidR="00E25F05" w:rsidRPr="00AA063D" w:rsidRDefault="00E25F05" w:rsidP="00E25F05">
            <w:pPr>
              <w:ind w:firstLine="0"/>
              <w:jc w:val="left"/>
            </w:pPr>
            <w:r>
              <w:t>(тыс.</w:t>
            </w:r>
            <w:r w:rsidRPr="00AA063D">
              <w:t>руб.)</w:t>
            </w:r>
          </w:p>
        </w:tc>
        <w:tc>
          <w:tcPr>
            <w:tcW w:w="7371" w:type="dxa"/>
            <w:tcBorders>
              <w:top w:val="single" w:sz="4" w:space="0" w:color="auto"/>
              <w:left w:val="single" w:sz="4" w:space="0" w:color="auto"/>
              <w:bottom w:val="single" w:sz="4" w:space="0" w:color="auto"/>
            </w:tcBorders>
          </w:tcPr>
          <w:p w:rsidR="00E25F05" w:rsidRPr="00AA063D" w:rsidRDefault="00E25F05" w:rsidP="00E25F05">
            <w:pPr>
              <w:pStyle w:val="ConsPlusNormal"/>
              <w:ind w:firstLine="0"/>
              <w:jc w:val="both"/>
              <w:rPr>
                <w:sz w:val="24"/>
                <w:szCs w:val="24"/>
              </w:rPr>
            </w:pPr>
            <w:r w:rsidRPr="00AA063D">
              <w:rPr>
                <w:sz w:val="24"/>
                <w:szCs w:val="24"/>
              </w:rPr>
              <w:t>Всего: 363</w:t>
            </w:r>
            <w:r>
              <w:rPr>
                <w:sz w:val="24"/>
                <w:szCs w:val="24"/>
              </w:rPr>
              <w:t xml:space="preserve"> </w:t>
            </w:r>
            <w:r w:rsidRPr="00AA063D">
              <w:rPr>
                <w:sz w:val="24"/>
                <w:szCs w:val="24"/>
              </w:rPr>
              <w:t>535,9 тыс. руб., в т.ч.:</w:t>
            </w:r>
          </w:p>
          <w:p w:rsidR="00E25F05" w:rsidRPr="00AA063D" w:rsidRDefault="00E25F05" w:rsidP="00E25F05">
            <w:pPr>
              <w:pStyle w:val="ConsPlusNormal"/>
              <w:ind w:firstLine="0"/>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14</w:t>
            </w:r>
            <w:r>
              <w:rPr>
                <w:sz w:val="24"/>
                <w:szCs w:val="24"/>
              </w:rPr>
              <w:t xml:space="preserve"> </w:t>
            </w:r>
            <w:r w:rsidRPr="00AA063D">
              <w:rPr>
                <w:sz w:val="24"/>
                <w:szCs w:val="24"/>
              </w:rPr>
              <w:t xml:space="preserve">827,5 </w:t>
            </w:r>
            <w:r>
              <w:rPr>
                <w:sz w:val="24"/>
                <w:szCs w:val="24"/>
              </w:rPr>
              <w:t>тыс.</w:t>
            </w:r>
            <w:r w:rsidRPr="00AA063D">
              <w:rPr>
                <w:sz w:val="24"/>
                <w:szCs w:val="24"/>
              </w:rPr>
              <w:t>руб.,</w:t>
            </w:r>
          </w:p>
          <w:p w:rsidR="00E25F05" w:rsidRPr="00AA063D" w:rsidRDefault="00E25F05" w:rsidP="00E25F05">
            <w:pPr>
              <w:pStyle w:val="ConsPlusNormal"/>
              <w:ind w:firstLine="0"/>
              <w:jc w:val="both"/>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348</w:t>
            </w:r>
            <w:r>
              <w:rPr>
                <w:sz w:val="24"/>
                <w:szCs w:val="24"/>
              </w:rPr>
              <w:t xml:space="preserve"> </w:t>
            </w:r>
            <w:r w:rsidRPr="00AA063D">
              <w:rPr>
                <w:sz w:val="24"/>
                <w:szCs w:val="24"/>
              </w:rPr>
              <w:t xml:space="preserve">708,4 </w:t>
            </w:r>
            <w:r>
              <w:rPr>
                <w:sz w:val="24"/>
                <w:szCs w:val="24"/>
              </w:rPr>
              <w:t>тыс.</w:t>
            </w:r>
            <w:r w:rsidRPr="00AA063D">
              <w:rPr>
                <w:sz w:val="24"/>
                <w:szCs w:val="24"/>
              </w:rPr>
              <w:t>руб.,</w:t>
            </w:r>
          </w:p>
          <w:p w:rsidR="00E25F05" w:rsidRPr="00AA063D" w:rsidRDefault="00E25F05" w:rsidP="00E25F05">
            <w:pPr>
              <w:pStyle w:val="ConsPlusNormal"/>
              <w:ind w:firstLine="0"/>
              <w:jc w:val="both"/>
              <w:rPr>
                <w:sz w:val="24"/>
                <w:szCs w:val="24"/>
              </w:rPr>
            </w:pPr>
            <w:r w:rsidRPr="00AA063D">
              <w:rPr>
                <w:sz w:val="24"/>
                <w:szCs w:val="24"/>
              </w:rPr>
              <w:t>2017 год, всего: 133</w:t>
            </w:r>
            <w:r>
              <w:rPr>
                <w:sz w:val="24"/>
                <w:szCs w:val="24"/>
              </w:rPr>
              <w:t xml:space="preserve"> </w:t>
            </w:r>
            <w:r w:rsidRPr="00AA063D">
              <w:rPr>
                <w:sz w:val="24"/>
                <w:szCs w:val="24"/>
              </w:rPr>
              <w:t>803,9 тыс. руб., в том числе:</w:t>
            </w:r>
          </w:p>
          <w:p w:rsidR="00E25F05" w:rsidRPr="00AA063D" w:rsidRDefault="00E25F05" w:rsidP="00E25F05">
            <w:pPr>
              <w:pStyle w:val="ConsPlusNormal"/>
              <w:ind w:firstLine="0"/>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4</w:t>
            </w:r>
            <w:r>
              <w:rPr>
                <w:sz w:val="24"/>
                <w:szCs w:val="24"/>
              </w:rPr>
              <w:t xml:space="preserve"> </w:t>
            </w:r>
            <w:r w:rsidRPr="00AA063D">
              <w:rPr>
                <w:sz w:val="24"/>
                <w:szCs w:val="24"/>
              </w:rPr>
              <w:t xml:space="preserve">942,5 </w:t>
            </w:r>
            <w:r>
              <w:rPr>
                <w:sz w:val="24"/>
                <w:szCs w:val="24"/>
              </w:rPr>
              <w:t>тыс.</w:t>
            </w:r>
            <w:r w:rsidRPr="00AA063D">
              <w:rPr>
                <w:sz w:val="24"/>
                <w:szCs w:val="24"/>
              </w:rPr>
              <w:t>руб.,</w:t>
            </w:r>
          </w:p>
          <w:p w:rsidR="00E25F05" w:rsidRPr="00AA063D" w:rsidRDefault="00E25F05" w:rsidP="00E25F05">
            <w:pPr>
              <w:pStyle w:val="ConsPlusNormal"/>
              <w:ind w:firstLine="0"/>
              <w:jc w:val="both"/>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128</w:t>
            </w:r>
            <w:r>
              <w:rPr>
                <w:sz w:val="24"/>
                <w:szCs w:val="24"/>
              </w:rPr>
              <w:t xml:space="preserve"> </w:t>
            </w:r>
            <w:r w:rsidRPr="00AA063D">
              <w:rPr>
                <w:sz w:val="24"/>
                <w:szCs w:val="24"/>
              </w:rPr>
              <w:t xml:space="preserve">861,4 </w:t>
            </w:r>
            <w:r>
              <w:rPr>
                <w:sz w:val="24"/>
                <w:szCs w:val="24"/>
              </w:rPr>
              <w:t>тыс.</w:t>
            </w:r>
            <w:r w:rsidRPr="00AA063D">
              <w:rPr>
                <w:sz w:val="24"/>
                <w:szCs w:val="24"/>
              </w:rPr>
              <w:t>руб.,</w:t>
            </w:r>
          </w:p>
          <w:p w:rsidR="00E25F05" w:rsidRPr="00AA063D" w:rsidRDefault="00E25F05" w:rsidP="00E25F05">
            <w:pPr>
              <w:pStyle w:val="ConsPlusCell"/>
              <w:jc w:val="both"/>
              <w:rPr>
                <w:sz w:val="24"/>
                <w:szCs w:val="24"/>
              </w:rPr>
            </w:pPr>
            <w:r w:rsidRPr="00AA063D">
              <w:rPr>
                <w:sz w:val="24"/>
                <w:szCs w:val="24"/>
              </w:rPr>
              <w:t>2018 год, всего: 114</w:t>
            </w:r>
            <w:r>
              <w:rPr>
                <w:sz w:val="24"/>
                <w:szCs w:val="24"/>
              </w:rPr>
              <w:t xml:space="preserve"> </w:t>
            </w:r>
            <w:r w:rsidRPr="00AA063D">
              <w:rPr>
                <w:sz w:val="24"/>
                <w:szCs w:val="24"/>
              </w:rPr>
              <w:t>846,5 тыс. руб., в том числе:</w:t>
            </w:r>
          </w:p>
          <w:p w:rsidR="00E25F05" w:rsidRPr="00AA063D" w:rsidRDefault="00E25F05" w:rsidP="00E25F05">
            <w:pPr>
              <w:pStyle w:val="ConsPlusCell"/>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4</w:t>
            </w:r>
            <w:r>
              <w:rPr>
                <w:sz w:val="24"/>
                <w:szCs w:val="24"/>
              </w:rPr>
              <w:t xml:space="preserve"> </w:t>
            </w:r>
            <w:r w:rsidRPr="00AA063D">
              <w:rPr>
                <w:sz w:val="24"/>
                <w:szCs w:val="24"/>
              </w:rPr>
              <w:t xml:space="preserve">942,5 </w:t>
            </w:r>
            <w:r>
              <w:rPr>
                <w:sz w:val="24"/>
                <w:szCs w:val="24"/>
              </w:rPr>
              <w:t>тыс.</w:t>
            </w:r>
            <w:r w:rsidRPr="00AA063D">
              <w:rPr>
                <w:sz w:val="24"/>
                <w:szCs w:val="24"/>
              </w:rPr>
              <w:t>руб.,</w:t>
            </w:r>
          </w:p>
          <w:p w:rsidR="00E25F05" w:rsidRPr="00AA063D" w:rsidRDefault="00E25F05" w:rsidP="00E25F05">
            <w:pPr>
              <w:pStyle w:val="ConsPlusCell"/>
              <w:jc w:val="both"/>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109</w:t>
            </w:r>
            <w:r>
              <w:rPr>
                <w:sz w:val="24"/>
                <w:szCs w:val="24"/>
              </w:rPr>
              <w:t xml:space="preserve"> </w:t>
            </w:r>
            <w:r w:rsidRPr="00AA063D">
              <w:rPr>
                <w:sz w:val="24"/>
                <w:szCs w:val="24"/>
              </w:rPr>
              <w:t xml:space="preserve">904,0 </w:t>
            </w:r>
            <w:r>
              <w:rPr>
                <w:sz w:val="24"/>
                <w:szCs w:val="24"/>
              </w:rPr>
              <w:t>тыс.</w:t>
            </w:r>
            <w:r w:rsidRPr="00AA063D">
              <w:rPr>
                <w:sz w:val="24"/>
                <w:szCs w:val="24"/>
              </w:rPr>
              <w:t>руб.,</w:t>
            </w:r>
          </w:p>
          <w:p w:rsidR="00E25F05" w:rsidRPr="00AA063D" w:rsidRDefault="00E25F05" w:rsidP="00E25F05">
            <w:pPr>
              <w:pStyle w:val="ConsPlusCell"/>
              <w:jc w:val="both"/>
              <w:rPr>
                <w:sz w:val="24"/>
                <w:szCs w:val="24"/>
              </w:rPr>
            </w:pPr>
            <w:r w:rsidRPr="00AA063D">
              <w:rPr>
                <w:sz w:val="24"/>
                <w:szCs w:val="24"/>
              </w:rPr>
              <w:t>2019 год, всего: 114</w:t>
            </w:r>
            <w:r>
              <w:rPr>
                <w:sz w:val="24"/>
                <w:szCs w:val="24"/>
              </w:rPr>
              <w:t xml:space="preserve"> </w:t>
            </w:r>
            <w:r w:rsidRPr="00AA063D">
              <w:rPr>
                <w:sz w:val="24"/>
                <w:szCs w:val="24"/>
              </w:rPr>
              <w:t>885,5 тыс. руб., в том числе:</w:t>
            </w:r>
          </w:p>
          <w:p w:rsidR="00E25F05" w:rsidRPr="00AA063D" w:rsidRDefault="00E25F05" w:rsidP="00E25F05">
            <w:pPr>
              <w:pStyle w:val="ConsPlusCell"/>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4</w:t>
            </w:r>
            <w:r>
              <w:rPr>
                <w:sz w:val="24"/>
                <w:szCs w:val="24"/>
              </w:rPr>
              <w:t xml:space="preserve"> </w:t>
            </w:r>
            <w:r w:rsidRPr="00AA063D">
              <w:rPr>
                <w:sz w:val="24"/>
                <w:szCs w:val="24"/>
              </w:rPr>
              <w:t xml:space="preserve">942,5 </w:t>
            </w:r>
            <w:r>
              <w:rPr>
                <w:sz w:val="24"/>
                <w:szCs w:val="24"/>
              </w:rPr>
              <w:t>тыс.</w:t>
            </w:r>
            <w:r w:rsidRPr="00AA063D">
              <w:rPr>
                <w:sz w:val="24"/>
                <w:szCs w:val="24"/>
              </w:rPr>
              <w:t>руб.,</w:t>
            </w:r>
          </w:p>
          <w:p w:rsidR="00E25F05" w:rsidRPr="00AA063D" w:rsidRDefault="00E25F05" w:rsidP="00E25F05">
            <w:pPr>
              <w:pStyle w:val="ConsPlusNormal"/>
              <w:ind w:firstLine="0"/>
              <w:jc w:val="both"/>
              <w:outlineLvl w:val="2"/>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109</w:t>
            </w:r>
            <w:r>
              <w:rPr>
                <w:sz w:val="24"/>
                <w:szCs w:val="24"/>
              </w:rPr>
              <w:t xml:space="preserve"> </w:t>
            </w:r>
            <w:r w:rsidRPr="00AA063D">
              <w:rPr>
                <w:sz w:val="24"/>
                <w:szCs w:val="24"/>
              </w:rPr>
              <w:t xml:space="preserve">943,0 </w:t>
            </w:r>
            <w:r>
              <w:rPr>
                <w:sz w:val="24"/>
                <w:szCs w:val="24"/>
              </w:rPr>
              <w:t>тыс.</w:t>
            </w:r>
            <w:r w:rsidRPr="00AA063D">
              <w:rPr>
                <w:sz w:val="24"/>
                <w:szCs w:val="24"/>
              </w:rPr>
              <w:t>руб.</w:t>
            </w:r>
          </w:p>
        </w:tc>
      </w:tr>
      <w:tr w:rsidR="00A777E1" w:rsidRPr="00157FE3" w:rsidTr="00E25F05">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 xml:space="preserve">Основные ожидаемые результаты реализации подпрограммы МП (индикаторы результативности МП с ожидаемыми значениями на </w:t>
            </w:r>
            <w:r w:rsidRPr="00157FE3">
              <w:lastRenderedPageBreak/>
              <w:t>конец периода реализации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lastRenderedPageBreak/>
              <w:t>-</w:t>
            </w:r>
            <w:r w:rsidR="00F34DEB">
              <w:t xml:space="preserve"> </w:t>
            </w:r>
            <w:r w:rsidRPr="00157FE3">
              <w:t>достижение удельного веса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ежегодно 70%;</w:t>
            </w:r>
          </w:p>
          <w:p w:rsidR="00A777E1" w:rsidRPr="00157FE3" w:rsidRDefault="00A777E1" w:rsidP="00433676">
            <w:pPr>
              <w:pStyle w:val="a7"/>
              <w:spacing w:line="0" w:lineRule="atLeast"/>
            </w:pPr>
            <w:r w:rsidRPr="00157FE3">
              <w:t>-</w:t>
            </w:r>
            <w:r w:rsidR="00F34DEB">
              <w:t xml:space="preserve"> </w:t>
            </w:r>
            <w:r w:rsidRPr="00157FE3">
              <w:t xml:space="preserve">достижение удельного веса числа граждан, которым предоставлена материальная помощь на улучшение технических характеристик предоставляемых жилых </w:t>
            </w:r>
            <w:r w:rsidRPr="00157FE3">
              <w:lastRenderedPageBreak/>
              <w:t>помещений по договорам социального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установленном законодательством Российской Федерации - ежегодно 100%;</w:t>
            </w:r>
          </w:p>
          <w:p w:rsidR="00A777E1" w:rsidRPr="00157FE3" w:rsidRDefault="00A777E1" w:rsidP="00433676">
            <w:pPr>
              <w:pStyle w:val="a7"/>
              <w:spacing w:line="0" w:lineRule="atLeast"/>
            </w:pPr>
            <w:r w:rsidRPr="00157FE3">
              <w:t>- наличие документов территориальной планировки для земельных участков, которым необходима разработка таковых документов в 2017 году</w:t>
            </w:r>
          </w:p>
        </w:tc>
      </w:tr>
    </w:tbl>
    <w:p w:rsidR="00A777E1" w:rsidRPr="00157FE3" w:rsidRDefault="00A777E1" w:rsidP="00A777E1">
      <w:pPr>
        <w:spacing w:line="0" w:lineRule="atLeast"/>
      </w:pPr>
    </w:p>
    <w:p w:rsidR="00A777E1" w:rsidRPr="00F34DEB" w:rsidRDefault="00A777E1" w:rsidP="00A777E1">
      <w:pPr>
        <w:pStyle w:val="1"/>
        <w:spacing w:before="0" w:after="0" w:line="0" w:lineRule="atLeast"/>
        <w:rPr>
          <w:b w:val="0"/>
          <w:color w:val="auto"/>
        </w:rPr>
      </w:pPr>
      <w:bookmarkStart w:id="22" w:name="sub_111"/>
      <w:r w:rsidRPr="00F34DEB">
        <w:rPr>
          <w:b w:val="0"/>
          <w:color w:val="auto"/>
        </w:rPr>
        <w:t>2. Текущее состояние</w:t>
      </w:r>
    </w:p>
    <w:bookmarkEnd w:id="22"/>
    <w:p w:rsidR="00A777E1" w:rsidRPr="00157FE3" w:rsidRDefault="00A777E1" w:rsidP="00A777E1">
      <w:pPr>
        <w:spacing w:line="0" w:lineRule="atLeast"/>
      </w:pPr>
    </w:p>
    <w:p w:rsidR="00A777E1" w:rsidRPr="00157FE3" w:rsidRDefault="00A777E1" w:rsidP="00A777E1">
      <w:pPr>
        <w:spacing w:line="0" w:lineRule="atLeast"/>
      </w:pPr>
      <w:r w:rsidRPr="00157FE3">
        <w:t xml:space="preserve">Приоритеты и цели государственной политики в жилищной сфере определены в соответствии с </w:t>
      </w:r>
      <w:hyperlink r:id="rId40" w:history="1">
        <w:r w:rsidRPr="00157FE3">
          <w:rPr>
            <w:rStyle w:val="a4"/>
            <w:rFonts w:cs="Arial"/>
            <w:color w:val="auto"/>
          </w:rPr>
          <w:t>Указом</w:t>
        </w:r>
      </w:hyperlink>
      <w:r w:rsidRPr="00157FE3">
        <w:t xml:space="preserve"> Президента Российской Федерации </w:t>
      </w:r>
      <w:r w:rsidR="000D62CE">
        <w:br/>
      </w:r>
      <w:r w:rsidRPr="00157FE3">
        <w:t xml:space="preserve">от 07.05.2012 </w:t>
      </w:r>
      <w:r w:rsidR="000D62CE">
        <w:t xml:space="preserve">№ </w:t>
      </w:r>
      <w:r w:rsidRPr="00157FE3">
        <w:t xml:space="preserve">600 </w:t>
      </w:r>
      <w:r w:rsidR="000D62CE">
        <w:t>«</w:t>
      </w:r>
      <w:r w:rsidRPr="00157FE3">
        <w:t>О мерах по обеспечению граждан Российской Федерации доступным и комфортным жильем и повышению качества жилищно-коммунальных услуг</w:t>
      </w:r>
      <w:r w:rsidR="000D62CE">
        <w:t>»</w:t>
      </w:r>
      <w:r w:rsidRPr="00157FE3">
        <w:t xml:space="preserve">, а также </w:t>
      </w:r>
      <w:hyperlink r:id="rId41" w:history="1">
        <w:r w:rsidRPr="00157FE3">
          <w:rPr>
            <w:rStyle w:val="a4"/>
            <w:rFonts w:cs="Arial"/>
            <w:color w:val="auto"/>
          </w:rPr>
          <w:t>Концепцией</w:t>
        </w:r>
      </w:hyperlink>
      <w:r w:rsidRPr="00157FE3">
        <w:t xml:space="preserve"> долгосрочного социально-экономического развития Российской Федерации на период до 2020 года, утвержденной </w:t>
      </w:r>
      <w:hyperlink r:id="rId42" w:history="1">
        <w:r w:rsidRPr="00157FE3">
          <w:rPr>
            <w:rStyle w:val="a4"/>
            <w:rFonts w:cs="Arial"/>
            <w:color w:val="auto"/>
          </w:rPr>
          <w:t>Распоряжением</w:t>
        </w:r>
      </w:hyperlink>
      <w:r w:rsidRPr="00157FE3">
        <w:t xml:space="preserve"> Правительства Российской Федерации от 17.11.2008 </w:t>
      </w:r>
      <w:r w:rsidR="000D62CE">
        <w:t xml:space="preserve">№ </w:t>
      </w:r>
      <w:r w:rsidRPr="00157FE3">
        <w:t>1662-р.</w:t>
      </w:r>
    </w:p>
    <w:p w:rsidR="00A777E1" w:rsidRPr="00157FE3" w:rsidRDefault="00A777E1" w:rsidP="00A777E1">
      <w:pPr>
        <w:spacing w:line="0" w:lineRule="atLeast"/>
      </w:pPr>
      <w:r w:rsidRPr="00157FE3">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777E1" w:rsidRPr="0008175C" w:rsidRDefault="00A777E1" w:rsidP="00A777E1">
      <w:pPr>
        <w:spacing w:line="0" w:lineRule="atLeast"/>
        <w:rPr>
          <w:spacing w:val="-2"/>
        </w:rPr>
      </w:pPr>
      <w:r w:rsidRPr="0008175C">
        <w:rPr>
          <w:spacing w:val="-4"/>
        </w:rPr>
        <w:t xml:space="preserve">Одним из приоритетов государственной политики в жилищной сфере является </w:t>
      </w:r>
      <w:r w:rsidRPr="0008175C">
        <w:rPr>
          <w:spacing w:val="-2"/>
        </w:rPr>
        <w:t>повышение доступности жилья и качества жилищного обеспечения населения.</w:t>
      </w:r>
    </w:p>
    <w:p w:rsidR="00A777E1" w:rsidRPr="00157FE3" w:rsidRDefault="00A777E1" w:rsidP="00A777E1">
      <w:pPr>
        <w:spacing w:line="0" w:lineRule="atLeast"/>
      </w:pPr>
      <w:r w:rsidRPr="00157FE3">
        <w:t>Обеспечение доступности жилья и переселение граждан, проживающих в жилых домах, признанных в установленном порядке непригодными для проживания, являются одними из основных направлений государственной жилищной политики в настоящее время.</w:t>
      </w:r>
    </w:p>
    <w:p w:rsidR="00A777E1" w:rsidRPr="000D62CE" w:rsidRDefault="00A777E1" w:rsidP="00A777E1">
      <w:pPr>
        <w:spacing w:line="0" w:lineRule="atLeast"/>
        <w:rPr>
          <w:spacing w:val="-2"/>
        </w:rPr>
      </w:pPr>
      <w:r w:rsidRPr="000D62CE">
        <w:rPr>
          <w:spacing w:val="-2"/>
        </w:rPr>
        <w:t>По состоянию на 01.08.2016 количество жилых помещений на территории муниципального образования город Норильск составляет 87</w:t>
      </w:r>
      <w:r w:rsidR="000D62CE" w:rsidRPr="000D62CE">
        <w:rPr>
          <w:spacing w:val="-2"/>
        </w:rPr>
        <w:t xml:space="preserve"> </w:t>
      </w:r>
      <w:r w:rsidRPr="000D62CE">
        <w:rPr>
          <w:spacing w:val="-2"/>
        </w:rPr>
        <w:t>795 ед., из которых 533 жилых помещения признаны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созданной правовым актом Администрации города Норильска, непригодными для постоянного проживания и требующими переселения граждан, что составляет около 1% от общего числа жилых помещений муниципального образования город Норильск.</w:t>
      </w:r>
    </w:p>
    <w:p w:rsidR="00A777E1" w:rsidRPr="00157FE3" w:rsidRDefault="00A777E1" w:rsidP="00A777E1">
      <w:pPr>
        <w:spacing w:line="0" w:lineRule="atLeast"/>
      </w:pPr>
      <w:r w:rsidRPr="00157FE3">
        <w:t>За период с 09.06.2011 по 01.08.2016 от участников программ переселения из района Крайнего Севера в благоприятные для проживания регионы Российской Федерации было принято 2</w:t>
      </w:r>
      <w:r w:rsidR="000D62CE">
        <w:t xml:space="preserve"> </w:t>
      </w:r>
      <w:r w:rsidRPr="00157FE3">
        <w:t>884 жилых помещения.</w:t>
      </w:r>
    </w:p>
    <w:p w:rsidR="00A777E1" w:rsidRPr="00157FE3" w:rsidRDefault="00A777E1" w:rsidP="00A777E1">
      <w:pPr>
        <w:spacing w:line="0" w:lineRule="atLeast"/>
      </w:pPr>
      <w:r w:rsidRPr="00157FE3">
        <w:t>Однако большинство сдаваемого жилья находится в неудовлетворительном и непригодном для проживания состоянии либо относится к категории неперспективного жилья.</w:t>
      </w:r>
    </w:p>
    <w:p w:rsidR="00A777E1" w:rsidRPr="00C3730E" w:rsidRDefault="00A777E1" w:rsidP="00A777E1">
      <w:pPr>
        <w:spacing w:line="0" w:lineRule="atLeast"/>
        <w:rPr>
          <w:spacing w:val="-4"/>
        </w:rPr>
      </w:pPr>
      <w:r w:rsidRPr="00C3730E">
        <w:rPr>
          <w:spacing w:val="-4"/>
        </w:rPr>
        <w:t>В связи с отсутствием необходимого количества жилых помещений, пригодных для проживания граждан при переселении из аварийных жилых помещений, осуществляется выплата выкупной цены собственникам жилых помещений. Также производится выплата разницы в рыночной стоимости изымаемого жилого помещения и предоставляемого жилого помещения при заключении договора мены с собственником жилого помещения, расположенного в аварийном доме.</w:t>
      </w:r>
    </w:p>
    <w:p w:rsidR="00A777E1" w:rsidRPr="00157FE3" w:rsidRDefault="00A777E1" w:rsidP="00A777E1">
      <w:pPr>
        <w:spacing w:line="0" w:lineRule="atLeast"/>
      </w:pPr>
      <w:r w:rsidRPr="00157FE3">
        <w:t xml:space="preserve">В целях создания дополнительных условий реализации гражданами права на жилище в рамках подпрограммы предусмотрено оказание материальной </w:t>
      </w:r>
      <w:r w:rsidRPr="00157FE3">
        <w:lastRenderedPageBreak/>
        <w:t>помощи в виде единовременной выплаты для компенсации гражданам расходов, связанных с выполнением работ по улучшению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жилого фонда муниципального образования город Норильск.</w:t>
      </w:r>
    </w:p>
    <w:p w:rsidR="00A777E1" w:rsidRPr="00157FE3" w:rsidRDefault="00A777E1" w:rsidP="00A777E1">
      <w:pPr>
        <w:spacing w:line="0" w:lineRule="atLeast"/>
      </w:pPr>
      <w:r w:rsidRPr="00157FE3">
        <w:t>На 01.08.2016 на учете граждан, нуждающихся в предоставлении жилых помещений по договорам социального найма, состоит 400 семей. Процент увеличения очередности за период с 01.01.2015 по 01.08.2016 составил 6%.</w:t>
      </w:r>
    </w:p>
    <w:p w:rsidR="00A777E1" w:rsidRPr="00157FE3" w:rsidRDefault="00A777E1" w:rsidP="00A777E1">
      <w:pPr>
        <w:spacing w:line="0" w:lineRule="atLeast"/>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48"/>
        <w:gridCol w:w="1418"/>
        <w:gridCol w:w="1372"/>
        <w:gridCol w:w="1326"/>
        <w:gridCol w:w="845"/>
      </w:tblGrid>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0D62CE" w:rsidP="00433676">
            <w:pPr>
              <w:pStyle w:val="a7"/>
              <w:spacing w:line="0" w:lineRule="atLeast"/>
              <w:jc w:val="center"/>
            </w:pPr>
            <w:r>
              <w:t>№</w:t>
            </w:r>
          </w:p>
          <w:p w:rsidR="00A777E1" w:rsidRPr="00157FE3" w:rsidRDefault="00A777E1" w:rsidP="00433676">
            <w:pPr>
              <w:pStyle w:val="a7"/>
              <w:spacing w:line="0" w:lineRule="atLeast"/>
              <w:jc w:val="center"/>
            </w:pPr>
            <w:r w:rsidRPr="00157FE3">
              <w:t>п/п</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На 01.01.2015</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 xml:space="preserve">На </w:t>
            </w:r>
            <w:r w:rsidRPr="00C3730E">
              <w:rPr>
                <w:spacing w:val="-6"/>
              </w:rPr>
              <w:t>01.01.2016</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 xml:space="preserve">На </w:t>
            </w:r>
            <w:r w:rsidRPr="00C3730E">
              <w:rPr>
                <w:spacing w:val="-10"/>
              </w:rPr>
              <w:t>01.08.2016</w:t>
            </w:r>
          </w:p>
        </w:tc>
        <w:tc>
          <w:tcPr>
            <w:tcW w:w="845" w:type="dxa"/>
            <w:tcBorders>
              <w:top w:val="single" w:sz="4" w:space="0" w:color="auto"/>
              <w:left w:val="single" w:sz="4" w:space="0" w:color="auto"/>
              <w:bottom w:val="single" w:sz="4" w:space="0" w:color="auto"/>
            </w:tcBorders>
            <w:vAlign w:val="center"/>
          </w:tcPr>
          <w:p w:rsidR="00A777E1" w:rsidRPr="00C3730E" w:rsidRDefault="00A777E1" w:rsidP="00433676">
            <w:pPr>
              <w:pStyle w:val="a7"/>
              <w:spacing w:line="0" w:lineRule="atLeast"/>
              <w:jc w:val="center"/>
              <w:rPr>
                <w:spacing w:val="-4"/>
              </w:rPr>
            </w:pPr>
            <w:r w:rsidRPr="00C3730E">
              <w:rPr>
                <w:spacing w:val="-4"/>
              </w:rPr>
              <w:t>Итого</w:t>
            </w:r>
          </w:p>
        </w:tc>
      </w:tr>
      <w:tr w:rsidR="00A777E1" w:rsidRPr="00157FE3" w:rsidTr="00433676">
        <w:tc>
          <w:tcPr>
            <w:tcW w:w="9776" w:type="dxa"/>
            <w:gridSpan w:val="6"/>
            <w:tcBorders>
              <w:top w:val="single" w:sz="4" w:space="0" w:color="auto"/>
              <w:bottom w:val="single" w:sz="4" w:space="0" w:color="auto"/>
            </w:tcBorders>
            <w:vAlign w:val="center"/>
          </w:tcPr>
          <w:p w:rsidR="00A777E1" w:rsidRPr="00157FE3" w:rsidRDefault="00A777E1" w:rsidP="00433676">
            <w:pPr>
              <w:pStyle w:val="a7"/>
              <w:spacing w:line="0" w:lineRule="atLeast"/>
            </w:pPr>
            <w:r w:rsidRPr="00157FE3">
              <w:t>Информация о жилых помещениях</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pPr>
            <w:r w:rsidRPr="00157FE3">
              <w:t>1</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Количество жилых помещений, поступивших в рамках реализации мероприятий программ переселения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495</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384</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207</w:t>
            </w:r>
          </w:p>
        </w:tc>
        <w:tc>
          <w:tcPr>
            <w:tcW w:w="845" w:type="dxa"/>
            <w:tcBorders>
              <w:top w:val="single" w:sz="4" w:space="0" w:color="auto"/>
              <w:left w:val="single" w:sz="4" w:space="0" w:color="auto"/>
              <w:bottom w:val="single" w:sz="4" w:space="0" w:color="auto"/>
            </w:tcBorders>
            <w:vAlign w:val="center"/>
          </w:tcPr>
          <w:p w:rsidR="00A777E1" w:rsidRPr="00157FE3" w:rsidRDefault="00A777E1" w:rsidP="001C678A">
            <w:pPr>
              <w:pStyle w:val="a7"/>
              <w:spacing w:line="0" w:lineRule="atLeast"/>
              <w:jc w:val="center"/>
            </w:pPr>
            <w:r w:rsidRPr="00157FE3">
              <w:t>1</w:t>
            </w:r>
            <w:r w:rsidR="001C678A">
              <w:t xml:space="preserve"> </w:t>
            </w:r>
            <w:r w:rsidRPr="00157FE3">
              <w:t>086</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pPr>
            <w:r w:rsidRPr="00157FE3">
              <w:t>1.1</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в том числе в рамках мероприятий, реализуемых в соответствии с четырехсторонним Соглашением</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489</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380</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206</w:t>
            </w:r>
          </w:p>
        </w:tc>
        <w:tc>
          <w:tcPr>
            <w:tcW w:w="845" w:type="dxa"/>
            <w:tcBorders>
              <w:top w:val="single" w:sz="4" w:space="0" w:color="auto"/>
              <w:left w:val="single" w:sz="4" w:space="0" w:color="auto"/>
              <w:bottom w:val="single" w:sz="4" w:space="0" w:color="auto"/>
            </w:tcBorders>
            <w:vAlign w:val="center"/>
          </w:tcPr>
          <w:p w:rsidR="00A777E1" w:rsidRPr="00157FE3" w:rsidRDefault="00A777E1" w:rsidP="001C678A">
            <w:pPr>
              <w:pStyle w:val="a7"/>
              <w:spacing w:line="0" w:lineRule="atLeast"/>
              <w:jc w:val="center"/>
            </w:pPr>
            <w:r w:rsidRPr="00157FE3">
              <w:t>1</w:t>
            </w:r>
            <w:r w:rsidR="001C678A">
              <w:t xml:space="preserve"> </w:t>
            </w:r>
            <w:r w:rsidRPr="00157FE3">
              <w:t>075</w:t>
            </w:r>
          </w:p>
        </w:tc>
      </w:tr>
      <w:tr w:rsidR="00A777E1" w:rsidRPr="00157FE3" w:rsidTr="00433676">
        <w:tc>
          <w:tcPr>
            <w:tcW w:w="9776" w:type="dxa"/>
            <w:gridSpan w:val="6"/>
            <w:tcBorders>
              <w:top w:val="single" w:sz="4" w:space="0" w:color="auto"/>
              <w:bottom w:val="single" w:sz="4" w:space="0" w:color="auto"/>
            </w:tcBorders>
            <w:vAlign w:val="center"/>
          </w:tcPr>
          <w:p w:rsidR="00A777E1" w:rsidRPr="00157FE3" w:rsidRDefault="00A777E1" w:rsidP="00433676">
            <w:pPr>
              <w:pStyle w:val="a7"/>
              <w:spacing w:line="0" w:lineRule="atLeast"/>
            </w:pPr>
            <w:r w:rsidRPr="00157FE3">
              <w:t>Информация об обеспечении жилыми помещениями</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жилых помещений по договорам социального найма в порядке очередности</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105</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97</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11</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213</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жилых помещений по договорам социального найма во внеочередном порядке, согласно Жилищному законодательству</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0</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6</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2.1</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в том числе детям-сиротам</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0</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0</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0</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0</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по договорам найма в муниципальном жилищном фонде коммерческого использования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828</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813</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349</w:t>
            </w:r>
          </w:p>
        </w:tc>
        <w:tc>
          <w:tcPr>
            <w:tcW w:w="845" w:type="dxa"/>
            <w:tcBorders>
              <w:top w:val="single" w:sz="4" w:space="0" w:color="auto"/>
              <w:left w:val="single" w:sz="4" w:space="0" w:color="auto"/>
              <w:bottom w:val="single" w:sz="4" w:space="0" w:color="auto"/>
            </w:tcBorders>
            <w:vAlign w:val="center"/>
          </w:tcPr>
          <w:p w:rsidR="00A777E1" w:rsidRPr="00157FE3" w:rsidRDefault="00A777E1" w:rsidP="001C678A">
            <w:pPr>
              <w:pStyle w:val="a7"/>
              <w:spacing w:line="0" w:lineRule="atLeast"/>
              <w:jc w:val="center"/>
            </w:pPr>
            <w:r w:rsidRPr="00157FE3">
              <w:t>1</w:t>
            </w:r>
            <w:r w:rsidR="001C678A">
              <w:t xml:space="preserve"> </w:t>
            </w:r>
            <w:r w:rsidRPr="00157FE3">
              <w:t>989</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4</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по договорам найма служебных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385</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293</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168</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846</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5</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при переселении из ветхого и аварийного жилищного фонда</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193</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135</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67</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395</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6</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Предоставление в аренду</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35</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12</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0</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jc w:val="center"/>
            </w:pPr>
            <w:r w:rsidRPr="00157FE3">
              <w:t>47</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7</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0D62CE">
            <w:pPr>
              <w:pStyle w:val="a7"/>
              <w:spacing w:line="0" w:lineRule="atLeast"/>
              <w:jc w:val="center"/>
            </w:pPr>
            <w:r w:rsidRPr="00157FE3">
              <w:t>1</w:t>
            </w:r>
            <w:r w:rsidR="000D62CE">
              <w:t xml:space="preserve"> </w:t>
            </w:r>
            <w:r w:rsidRPr="00157FE3">
              <w:t>546</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0D62CE">
            <w:pPr>
              <w:pStyle w:val="a7"/>
              <w:spacing w:line="0" w:lineRule="atLeast"/>
              <w:jc w:val="center"/>
            </w:pPr>
            <w:r w:rsidRPr="00157FE3">
              <w:t>1</w:t>
            </w:r>
            <w:r w:rsidR="000D62CE">
              <w:t xml:space="preserve"> </w:t>
            </w:r>
            <w:r w:rsidRPr="00157FE3">
              <w:t>353</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598</w:t>
            </w:r>
          </w:p>
        </w:tc>
        <w:tc>
          <w:tcPr>
            <w:tcW w:w="845" w:type="dxa"/>
            <w:tcBorders>
              <w:top w:val="single" w:sz="4" w:space="0" w:color="auto"/>
              <w:left w:val="single" w:sz="4" w:space="0" w:color="auto"/>
              <w:bottom w:val="single" w:sz="4" w:space="0" w:color="auto"/>
            </w:tcBorders>
            <w:vAlign w:val="center"/>
          </w:tcPr>
          <w:p w:rsidR="00A777E1" w:rsidRPr="00157FE3" w:rsidRDefault="00A777E1" w:rsidP="000D62CE">
            <w:pPr>
              <w:pStyle w:val="a7"/>
              <w:spacing w:line="0" w:lineRule="atLeast"/>
              <w:jc w:val="center"/>
            </w:pPr>
            <w:r w:rsidRPr="00157FE3">
              <w:t>3</w:t>
            </w:r>
            <w:r w:rsidR="000D62CE">
              <w:t xml:space="preserve"> </w:t>
            </w:r>
            <w:r w:rsidRPr="00157FE3">
              <w:t>496</w:t>
            </w:r>
          </w:p>
        </w:tc>
      </w:tr>
      <w:tr w:rsidR="00A777E1" w:rsidRPr="00157FE3" w:rsidTr="00433676">
        <w:tc>
          <w:tcPr>
            <w:tcW w:w="9776" w:type="dxa"/>
            <w:gridSpan w:val="6"/>
            <w:tcBorders>
              <w:top w:val="single" w:sz="4" w:space="0" w:color="auto"/>
              <w:bottom w:val="single" w:sz="4" w:space="0" w:color="auto"/>
            </w:tcBorders>
            <w:vAlign w:val="center"/>
          </w:tcPr>
          <w:p w:rsidR="00A777E1" w:rsidRPr="00157FE3" w:rsidRDefault="00A777E1" w:rsidP="00433676">
            <w:pPr>
              <w:pStyle w:val="a7"/>
              <w:spacing w:line="0" w:lineRule="atLeast"/>
            </w:pPr>
            <w:r w:rsidRPr="00157FE3">
              <w:t>Информация о количестве граждан, состоящих в очереди для предоставления жилых помещений по договорам социального найма</w:t>
            </w: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1</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Состоит на учете граждан, нуждающихся в предоставлении жилых помещений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371</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377</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400</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pPr>
          </w:p>
        </w:tc>
      </w:tr>
      <w:tr w:rsidR="00A777E1" w:rsidRPr="00157FE3" w:rsidTr="00433676">
        <w:tc>
          <w:tcPr>
            <w:tcW w:w="567" w:type="dxa"/>
            <w:tcBorders>
              <w:top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2</w:t>
            </w:r>
          </w:p>
        </w:tc>
        <w:tc>
          <w:tcPr>
            <w:tcW w:w="424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8"/>
              <w:spacing w:line="0" w:lineRule="atLeast"/>
            </w:pPr>
            <w:r w:rsidRPr="00157FE3">
              <w:t>В работе по выселению участников программ переселения из РКС</w:t>
            </w:r>
          </w:p>
        </w:tc>
        <w:tc>
          <w:tcPr>
            <w:tcW w:w="1418"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52</w:t>
            </w:r>
          </w:p>
        </w:tc>
        <w:tc>
          <w:tcPr>
            <w:tcW w:w="1372"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53</w:t>
            </w:r>
          </w:p>
        </w:tc>
        <w:tc>
          <w:tcPr>
            <w:tcW w:w="1326" w:type="dxa"/>
            <w:tcBorders>
              <w:top w:val="single" w:sz="4" w:space="0" w:color="auto"/>
              <w:left w:val="single" w:sz="4" w:space="0" w:color="auto"/>
              <w:bottom w:val="single" w:sz="4" w:space="0" w:color="auto"/>
              <w:right w:val="single" w:sz="4" w:space="0" w:color="auto"/>
            </w:tcBorders>
            <w:vAlign w:val="center"/>
          </w:tcPr>
          <w:p w:rsidR="00A777E1" w:rsidRPr="00157FE3" w:rsidRDefault="00A777E1" w:rsidP="00433676">
            <w:pPr>
              <w:pStyle w:val="a7"/>
              <w:spacing w:line="0" w:lineRule="atLeast"/>
              <w:jc w:val="center"/>
            </w:pPr>
            <w:r w:rsidRPr="00157FE3">
              <w:t>55</w:t>
            </w:r>
          </w:p>
        </w:tc>
        <w:tc>
          <w:tcPr>
            <w:tcW w:w="845" w:type="dxa"/>
            <w:tcBorders>
              <w:top w:val="single" w:sz="4" w:space="0" w:color="auto"/>
              <w:left w:val="single" w:sz="4" w:space="0" w:color="auto"/>
              <w:bottom w:val="single" w:sz="4" w:space="0" w:color="auto"/>
            </w:tcBorders>
            <w:vAlign w:val="center"/>
          </w:tcPr>
          <w:p w:rsidR="00A777E1" w:rsidRPr="00157FE3" w:rsidRDefault="00A777E1" w:rsidP="00433676">
            <w:pPr>
              <w:pStyle w:val="a7"/>
              <w:spacing w:line="0" w:lineRule="atLeast"/>
            </w:pPr>
          </w:p>
        </w:tc>
      </w:tr>
    </w:tbl>
    <w:p w:rsidR="00A777E1" w:rsidRPr="00157FE3" w:rsidRDefault="00A777E1" w:rsidP="00A777E1">
      <w:pPr>
        <w:spacing w:line="0" w:lineRule="atLeast"/>
      </w:pPr>
    </w:p>
    <w:p w:rsidR="00A777E1" w:rsidRPr="00157FE3" w:rsidRDefault="00A777E1" w:rsidP="00A777E1">
      <w:pPr>
        <w:spacing w:line="0" w:lineRule="atLeast"/>
      </w:pPr>
      <w:r w:rsidRPr="00157FE3">
        <w:t>На 01.08.2016 в Управлении жилищного фонда Администрации города Норильска (далее - Управление) находится 1</w:t>
      </w:r>
      <w:r w:rsidR="000D62CE">
        <w:t xml:space="preserve"> </w:t>
      </w:r>
      <w:r w:rsidRPr="00157FE3">
        <w:t xml:space="preserve">714 пустующих жилых помещений. Из </w:t>
      </w:r>
      <w:r w:rsidRPr="00157FE3">
        <w:lastRenderedPageBreak/>
        <w:t>них:</w:t>
      </w:r>
    </w:p>
    <w:p w:rsidR="00A777E1" w:rsidRPr="00157FE3" w:rsidRDefault="00A777E1" w:rsidP="00A777E1">
      <w:pPr>
        <w:spacing w:line="0" w:lineRule="atLeast"/>
      </w:pPr>
      <w:r w:rsidRPr="00157FE3">
        <w:t>- 489 жилых помещений, не подлежащих распределению (требующие капитального ремонта, выселяются под снос, без повторного заселения);</w:t>
      </w:r>
    </w:p>
    <w:p w:rsidR="00A777E1" w:rsidRPr="00157FE3" w:rsidRDefault="00A777E1" w:rsidP="00A777E1">
      <w:pPr>
        <w:spacing w:line="0" w:lineRule="atLeast"/>
      </w:pPr>
      <w:r w:rsidRPr="00157FE3">
        <w:t>- 245 жилых помещений распределены (находятся в стадии оформления договоров);</w:t>
      </w:r>
    </w:p>
    <w:p w:rsidR="00A777E1" w:rsidRPr="00157FE3" w:rsidRDefault="00A777E1" w:rsidP="00A777E1">
      <w:pPr>
        <w:spacing w:line="0" w:lineRule="atLeast"/>
      </w:pPr>
      <w:r w:rsidRPr="00157FE3">
        <w:t>- 37 жилых помещений переведены в фонд коммерческого использования как не востребованные (жилые помещения большой площади, не востребованные для других видов найма и требующие капитального ремонта);</w:t>
      </w:r>
    </w:p>
    <w:p w:rsidR="00A777E1" w:rsidRPr="00157FE3" w:rsidRDefault="00A777E1" w:rsidP="00A777E1">
      <w:pPr>
        <w:spacing w:line="0" w:lineRule="atLeast"/>
      </w:pPr>
      <w:r w:rsidRPr="00157FE3">
        <w:t>- 943 жилых помещения находится в стадии распределения гражданам.</w:t>
      </w:r>
    </w:p>
    <w:p w:rsidR="00A777E1" w:rsidRPr="00157FE3" w:rsidRDefault="00A777E1" w:rsidP="00A777E1">
      <w:pPr>
        <w:spacing w:line="0" w:lineRule="atLeast"/>
      </w:pPr>
      <w:r w:rsidRPr="00157FE3">
        <w:t>В рамках своей компетенции Управление обеспечивает своевременное и максимально эффективное использование муниципального жилищного фонда муниципального образования город Норильск. Однако проблема с достаточно большим количеством пустующего жилья до конца не решена и требует принятия дальнейших мер для расширения возможности удовлетворения прав граждан на улучшение жилищных условий проживания, а также для снижения фонда пустующего жилья и оптимизации расходов бюджета муниципального образования город Норильск. Для решения данных проблем планируется продолжить работу по увеличению эффективности распределения имеющегося фонда, в том числе с сохранением мероприятий по предоставлению выкупной цены собственником жилья и материальной помощи на выполнение ремонта жилых помещений, предоставленных по договорам социального найма и найма служебного жилья.</w:t>
      </w:r>
    </w:p>
    <w:p w:rsidR="00A777E1" w:rsidRPr="00157FE3" w:rsidRDefault="00A777E1" w:rsidP="00A777E1">
      <w:pPr>
        <w:spacing w:line="0" w:lineRule="atLeast"/>
      </w:pPr>
      <w:r w:rsidRPr="00157FE3">
        <w:t>Массовая застройка муниципального образования город Норильск проводилась в период с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Два последних многоквартирных жилых дома сданы в эксплуатацию после завершения строительства в 2012 и 2013 годах соответственно. Ежегодно жилищный фонд стареет и восполнение его не происходит, а напротив, по другим программам осуществляется снос ветхих и аварийных строений. Учитывая данные факторы, существует необходимость разработки комплексного подхода к дальнейшему развитию территории с точки зрения обеспечения объектами жилищного и инфраструктурного назначения, для чего необходимо наличие на территории документов по территориальному развитию муниципального образования город Норильск.</w:t>
      </w:r>
    </w:p>
    <w:p w:rsidR="00A777E1" w:rsidRPr="00157FE3" w:rsidRDefault="00A777E1" w:rsidP="00A777E1">
      <w:pPr>
        <w:spacing w:line="0" w:lineRule="atLeast"/>
      </w:pPr>
      <w:r w:rsidRPr="00157FE3">
        <w:t>В настоящее время развитие территории муниципального образования город Норильск базируется на основании:</w:t>
      </w:r>
    </w:p>
    <w:p w:rsidR="00A777E1" w:rsidRPr="00157FE3" w:rsidRDefault="00A777E1" w:rsidP="00A777E1">
      <w:pPr>
        <w:spacing w:line="0" w:lineRule="atLeast"/>
      </w:pPr>
      <w:r w:rsidRPr="00157FE3">
        <w:t xml:space="preserve">- </w:t>
      </w:r>
      <w:hyperlink r:id="rId43" w:history="1">
        <w:r w:rsidRPr="00157FE3">
          <w:rPr>
            <w:rStyle w:val="a4"/>
            <w:rFonts w:cs="Arial"/>
            <w:color w:val="auto"/>
          </w:rPr>
          <w:t>Генерального плана</w:t>
        </w:r>
      </w:hyperlink>
      <w:r w:rsidRPr="00157FE3">
        <w:t xml:space="preserve"> городского округа, утвержденного </w:t>
      </w:r>
      <w:hyperlink r:id="rId44" w:history="1">
        <w:r w:rsidRPr="00157FE3">
          <w:rPr>
            <w:rStyle w:val="a4"/>
            <w:rFonts w:cs="Arial"/>
            <w:color w:val="auto"/>
          </w:rPr>
          <w:t>Решением</w:t>
        </w:r>
      </w:hyperlink>
      <w:r w:rsidRPr="00157FE3">
        <w:t xml:space="preserve"> Норильского городского Совета депутатов от 16.12.2008 </w:t>
      </w:r>
      <w:r w:rsidR="000D62CE">
        <w:t xml:space="preserve">№ </w:t>
      </w:r>
      <w:r w:rsidRPr="00157FE3">
        <w:t>16-371;</w:t>
      </w:r>
    </w:p>
    <w:p w:rsidR="00A777E1" w:rsidRPr="00157FE3" w:rsidRDefault="00A777E1" w:rsidP="00A777E1">
      <w:pPr>
        <w:spacing w:line="0" w:lineRule="atLeast"/>
      </w:pPr>
      <w:r w:rsidRPr="00157FE3">
        <w:t xml:space="preserve">- </w:t>
      </w:r>
      <w:hyperlink r:id="rId45" w:history="1">
        <w:r w:rsidRPr="00157FE3">
          <w:rPr>
            <w:rStyle w:val="a4"/>
            <w:rFonts w:cs="Arial"/>
            <w:color w:val="auto"/>
          </w:rPr>
          <w:t>Правил</w:t>
        </w:r>
      </w:hyperlink>
      <w:r w:rsidRPr="00157FE3">
        <w:t xml:space="preserve"> землепользования и застройки муниципального образования город Норильск, утвержденных </w:t>
      </w:r>
      <w:hyperlink r:id="rId46" w:history="1">
        <w:r w:rsidRPr="00157FE3">
          <w:rPr>
            <w:rStyle w:val="a4"/>
            <w:rFonts w:cs="Arial"/>
            <w:color w:val="auto"/>
          </w:rPr>
          <w:t>Решением</w:t>
        </w:r>
      </w:hyperlink>
      <w:r w:rsidRPr="00157FE3">
        <w:t xml:space="preserve"> Норильского городского Совета депутатов от 10.11.2009 </w:t>
      </w:r>
      <w:r w:rsidR="000D62CE">
        <w:t xml:space="preserve">№ </w:t>
      </w:r>
      <w:r w:rsidRPr="00157FE3">
        <w:t>22-533.</w:t>
      </w:r>
    </w:p>
    <w:p w:rsidR="00A777E1" w:rsidRPr="00157FE3" w:rsidRDefault="00A777E1" w:rsidP="00A777E1">
      <w:pPr>
        <w:spacing w:line="0" w:lineRule="atLeast"/>
      </w:pPr>
      <w:r w:rsidRPr="00157FE3">
        <w:t>Указанные документы территориального планирования являются правовым основанием для подготовки документации по планировке территории органами местного самоуправления муниципального образования город Норильск. Мероприятие по планировке территории муниципального образования город Норильск реализуется на территории с 2015 года и позволяет выделить элементы планировочных структур, установить границы земельных участков, предназначенных для строительства и размещения линейных объектов, а также земельных участков, предоставляемых для строительства социально важных объектов, застроенных и подлежащих застройке территориях, направлено на решение одной из задач данной подпрограммы.</w:t>
      </w:r>
    </w:p>
    <w:p w:rsidR="00A777E1" w:rsidRPr="00157FE3" w:rsidRDefault="00A777E1" w:rsidP="00A777E1">
      <w:pPr>
        <w:spacing w:line="0" w:lineRule="atLeast"/>
      </w:pPr>
      <w:r w:rsidRPr="00157FE3">
        <w:t xml:space="preserve">Утвержденная документация по планировке территории позволит органам </w:t>
      </w:r>
      <w:r w:rsidRPr="00157FE3">
        <w:lastRenderedPageBreak/>
        <w:t>местного самоуправления муниципального образования город Норильск осуществлять размещение социально значимых объектов капитального строительства местного значения как на застроенных, так и на подлежащих застройке территориях.</w:t>
      </w:r>
    </w:p>
    <w:p w:rsidR="00A777E1" w:rsidRPr="00157FE3" w:rsidRDefault="00A777E1" w:rsidP="00A777E1">
      <w:pPr>
        <w:spacing w:line="0" w:lineRule="atLeast"/>
      </w:pPr>
      <w:r w:rsidRPr="00157FE3">
        <w:t>Таким образом, мероприятия, осуществляемые в рамках подпрограммы, станут началом создания стабильных условий для жизни граждан, обеспечат снижение социальной напряженности в обществе, послужат решением проблемы ликвидации аварийных жилых домов в будущем периоде.</w:t>
      </w:r>
    </w:p>
    <w:p w:rsidR="00A777E1" w:rsidRPr="00157FE3" w:rsidRDefault="00A777E1" w:rsidP="00A777E1">
      <w:pPr>
        <w:spacing w:line="0" w:lineRule="atLeast"/>
      </w:pPr>
    </w:p>
    <w:p w:rsidR="00A777E1" w:rsidRPr="000D62CE" w:rsidRDefault="00A777E1" w:rsidP="00A777E1">
      <w:pPr>
        <w:pStyle w:val="1"/>
        <w:spacing w:before="0" w:after="0" w:line="0" w:lineRule="atLeast"/>
        <w:rPr>
          <w:b w:val="0"/>
          <w:color w:val="auto"/>
        </w:rPr>
      </w:pPr>
      <w:bookmarkStart w:id="23" w:name="sub_112"/>
      <w:r w:rsidRPr="000D62CE">
        <w:rPr>
          <w:b w:val="0"/>
          <w:color w:val="auto"/>
        </w:rPr>
        <w:t>3. Цели и задачи подпрограммы МП</w:t>
      </w:r>
    </w:p>
    <w:bookmarkEnd w:id="23"/>
    <w:p w:rsidR="00A777E1" w:rsidRPr="00157FE3" w:rsidRDefault="00A777E1" w:rsidP="00A777E1">
      <w:pPr>
        <w:spacing w:line="0" w:lineRule="atLeast"/>
      </w:pPr>
    </w:p>
    <w:p w:rsidR="00A777E1" w:rsidRPr="00157FE3" w:rsidRDefault="00A777E1" w:rsidP="00A777E1">
      <w:pPr>
        <w:spacing w:line="0" w:lineRule="atLeast"/>
      </w:pPr>
      <w:r w:rsidRPr="00157FE3">
        <w:t>Цели подпрограммы - переселение граждан, проживающих в жилых помещениях муниципального образования город Норильск, признанных в установленном порядке непригодными для проживания; улучшение комфортности предоставленной жилой площади по договорам социального и служебного найма.</w:t>
      </w:r>
    </w:p>
    <w:p w:rsidR="00A777E1" w:rsidRPr="00157FE3" w:rsidRDefault="00A777E1" w:rsidP="00A777E1">
      <w:pPr>
        <w:spacing w:line="0" w:lineRule="atLeast"/>
      </w:pPr>
      <w:r w:rsidRPr="00157FE3">
        <w:t>Задачами подпрограммы являются:</w:t>
      </w:r>
    </w:p>
    <w:p w:rsidR="00A777E1" w:rsidRPr="00157FE3" w:rsidRDefault="00A777E1" w:rsidP="00A777E1">
      <w:pPr>
        <w:spacing w:line="0" w:lineRule="atLeast"/>
      </w:pPr>
      <w:r w:rsidRPr="00157FE3">
        <w:t>- предоставление возмещения за изымаемое жилое помещение;</w:t>
      </w:r>
    </w:p>
    <w:p w:rsidR="00A777E1" w:rsidRPr="00157FE3" w:rsidRDefault="00A777E1" w:rsidP="00A777E1">
      <w:pPr>
        <w:spacing w:line="0" w:lineRule="atLeast"/>
      </w:pPr>
      <w:r w:rsidRPr="00157FE3">
        <w:t>-</w:t>
      </w:r>
      <w:r w:rsidR="000D62CE">
        <w:t xml:space="preserve"> </w:t>
      </w:r>
      <w:r w:rsidRPr="00157FE3">
        <w:t>предоставление материальной помощи на улучшение технических характеристик предоставляемых жилых помещений;</w:t>
      </w:r>
    </w:p>
    <w:p w:rsidR="00A777E1" w:rsidRPr="00157FE3" w:rsidRDefault="00A777E1" w:rsidP="00A777E1">
      <w:pPr>
        <w:spacing w:line="0" w:lineRule="atLeast"/>
      </w:pPr>
      <w:r w:rsidRPr="00157FE3">
        <w:t>- обеспечение муниципального образования город Норильск проектами планировки земельных участков.</w:t>
      </w:r>
    </w:p>
    <w:p w:rsidR="00A777E1" w:rsidRPr="00157FE3" w:rsidRDefault="00A777E1" w:rsidP="00A777E1">
      <w:pPr>
        <w:spacing w:line="0" w:lineRule="atLeast"/>
      </w:pPr>
      <w:r w:rsidRPr="00157FE3">
        <w:t>Решение поставленных задач позволит реализовать на территории выполнение обязательств государства по реализации прав на улучшение жилищных условий граждан, не соответствующих по качеству требованиям нормативов и стандартов, санитарных норм и правил.</w:t>
      </w:r>
    </w:p>
    <w:p w:rsidR="00A777E1" w:rsidRPr="00157FE3" w:rsidRDefault="00A777E1" w:rsidP="00A777E1">
      <w:pPr>
        <w:spacing w:line="0" w:lineRule="atLeast"/>
      </w:pPr>
    </w:p>
    <w:p w:rsidR="00A777E1" w:rsidRPr="000D62CE" w:rsidRDefault="00A777E1" w:rsidP="00A777E1">
      <w:pPr>
        <w:pStyle w:val="1"/>
        <w:spacing w:before="0" w:after="0" w:line="0" w:lineRule="atLeast"/>
        <w:rPr>
          <w:b w:val="0"/>
          <w:color w:val="auto"/>
        </w:rPr>
      </w:pPr>
      <w:bookmarkStart w:id="24" w:name="sub_113"/>
      <w:r w:rsidRPr="000D62CE">
        <w:rPr>
          <w:b w:val="0"/>
          <w:color w:val="auto"/>
        </w:rPr>
        <w:t>4. Механизм реализации подпрограммы МП</w:t>
      </w:r>
    </w:p>
    <w:bookmarkEnd w:id="24"/>
    <w:p w:rsidR="00A777E1" w:rsidRPr="00157FE3" w:rsidRDefault="00A777E1" w:rsidP="00A777E1">
      <w:pPr>
        <w:spacing w:line="0" w:lineRule="atLeast"/>
      </w:pPr>
    </w:p>
    <w:p w:rsidR="00A777E1" w:rsidRPr="00157FE3" w:rsidRDefault="00A777E1" w:rsidP="00A777E1">
      <w:pPr>
        <w:spacing w:line="0" w:lineRule="atLeast"/>
      </w:pPr>
      <w:r w:rsidRPr="00157FE3">
        <w:t>Ответственным исполнителем подпрограммы является Управление жилищного фонда Администрации города Норильска.</w:t>
      </w:r>
    </w:p>
    <w:p w:rsidR="00A777E1" w:rsidRPr="00157FE3" w:rsidRDefault="00A777E1" w:rsidP="00A777E1">
      <w:pPr>
        <w:spacing w:line="0" w:lineRule="atLeast"/>
      </w:pPr>
      <w:r w:rsidRPr="00157FE3">
        <w:t xml:space="preserve">Подпрограмма </w:t>
      </w:r>
      <w:r w:rsidR="000D62CE">
        <w:t xml:space="preserve">№ </w:t>
      </w:r>
      <w:r w:rsidRPr="00157FE3">
        <w:t xml:space="preserve">1 </w:t>
      </w:r>
      <w:r w:rsidR="000D62CE">
        <w:t>«</w:t>
      </w:r>
      <w:r w:rsidRPr="00157FE3">
        <w:t>Содействие обеспечению доступным жильем</w:t>
      </w:r>
      <w:r w:rsidR="000D62CE">
        <w:t>»</w:t>
      </w:r>
      <w:r w:rsidRPr="00157FE3">
        <w:t xml:space="preserve"> муниципальной Программы </w:t>
      </w:r>
      <w:r w:rsidR="000D62CE">
        <w:t>«</w:t>
      </w:r>
      <w:r w:rsidRPr="00157FE3">
        <w:t>Обеспечение доступным и комфортным жильем жителей города Норильска</w:t>
      </w:r>
      <w:r w:rsidR="000D62CE">
        <w:t>»</w:t>
      </w:r>
      <w:r w:rsidRPr="00157FE3">
        <w:t xml:space="preserve"> на 2017 - 2019 годы сформирована как комплекс конкретных и реальных в выполнении мероприятий.</w:t>
      </w:r>
    </w:p>
    <w:p w:rsidR="00A777E1" w:rsidRPr="00157FE3" w:rsidRDefault="00A777E1" w:rsidP="00A777E1">
      <w:pPr>
        <w:spacing w:line="0" w:lineRule="atLeast"/>
      </w:pPr>
      <w:r w:rsidRPr="00157FE3">
        <w:t>Нормативно-правовые акты, которые будут использованы при реализации мероприятий подпрограммы:</w:t>
      </w:r>
    </w:p>
    <w:p w:rsidR="00A777E1" w:rsidRPr="00157FE3" w:rsidRDefault="00A777E1" w:rsidP="00A777E1">
      <w:pPr>
        <w:spacing w:line="0" w:lineRule="atLeast"/>
      </w:pPr>
      <w:r w:rsidRPr="00157FE3">
        <w:t xml:space="preserve">- </w:t>
      </w:r>
      <w:hyperlink r:id="rId47" w:history="1">
        <w:r w:rsidRPr="00157FE3">
          <w:rPr>
            <w:rStyle w:val="a4"/>
            <w:rFonts w:cs="Arial"/>
            <w:color w:val="auto"/>
          </w:rPr>
          <w:t>Генеральный план</w:t>
        </w:r>
      </w:hyperlink>
      <w:r w:rsidRPr="00157FE3">
        <w:t xml:space="preserve"> городского округа, утвержденный </w:t>
      </w:r>
      <w:hyperlink r:id="rId48" w:history="1">
        <w:r w:rsidRPr="00157FE3">
          <w:rPr>
            <w:rStyle w:val="a4"/>
            <w:rFonts w:cs="Arial"/>
            <w:color w:val="auto"/>
          </w:rPr>
          <w:t>Решением</w:t>
        </w:r>
      </w:hyperlink>
      <w:r w:rsidRPr="00157FE3">
        <w:t xml:space="preserve"> Норильского городского Совета депутатов от 16.12.2008 </w:t>
      </w:r>
      <w:r w:rsidR="000D62CE">
        <w:t xml:space="preserve">№ </w:t>
      </w:r>
      <w:r w:rsidRPr="00157FE3">
        <w:t>16-371;</w:t>
      </w:r>
    </w:p>
    <w:p w:rsidR="00A777E1" w:rsidRPr="00157FE3" w:rsidRDefault="00A777E1" w:rsidP="00A777E1">
      <w:pPr>
        <w:spacing w:line="0" w:lineRule="atLeast"/>
      </w:pPr>
      <w:r w:rsidRPr="00157FE3">
        <w:t xml:space="preserve">- </w:t>
      </w:r>
      <w:hyperlink r:id="rId49" w:history="1">
        <w:r w:rsidRPr="00157FE3">
          <w:rPr>
            <w:rStyle w:val="a4"/>
            <w:rFonts w:cs="Arial"/>
            <w:color w:val="auto"/>
          </w:rPr>
          <w:t>Правила</w:t>
        </w:r>
      </w:hyperlink>
      <w:r w:rsidRPr="00157FE3">
        <w:t xml:space="preserve"> землепользования и застройки муниципального образования город Норильск, утвержденные </w:t>
      </w:r>
      <w:hyperlink r:id="rId50" w:history="1">
        <w:r w:rsidRPr="00157FE3">
          <w:rPr>
            <w:rStyle w:val="a4"/>
            <w:rFonts w:cs="Arial"/>
            <w:color w:val="auto"/>
          </w:rPr>
          <w:t>Решением</w:t>
        </w:r>
      </w:hyperlink>
      <w:r w:rsidRPr="00157FE3">
        <w:t xml:space="preserve"> Норильского городского Совета депутатов от 10.11.2009 </w:t>
      </w:r>
      <w:r w:rsidR="000D62CE">
        <w:t xml:space="preserve">№ </w:t>
      </w:r>
      <w:r w:rsidRPr="00157FE3">
        <w:t>22-533;</w:t>
      </w:r>
    </w:p>
    <w:p w:rsidR="00A777E1" w:rsidRPr="00157FE3" w:rsidRDefault="00A777E1" w:rsidP="00A777E1">
      <w:pPr>
        <w:spacing w:line="0" w:lineRule="atLeast"/>
      </w:pPr>
      <w:r w:rsidRPr="00157FE3">
        <w:t xml:space="preserve">- </w:t>
      </w:r>
      <w:hyperlink r:id="rId51" w:history="1">
        <w:r w:rsidRPr="00157FE3">
          <w:rPr>
            <w:rStyle w:val="a4"/>
            <w:rFonts w:cs="Arial"/>
            <w:color w:val="auto"/>
          </w:rPr>
          <w:t>Положение</w:t>
        </w:r>
      </w:hyperlink>
      <w:r w:rsidRPr="00157FE3">
        <w:t xml:space="preserve">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 утвержденное </w:t>
      </w:r>
      <w:hyperlink r:id="rId52" w:history="1">
        <w:r w:rsidRPr="00157FE3">
          <w:rPr>
            <w:rStyle w:val="a4"/>
            <w:rFonts w:cs="Arial"/>
            <w:color w:val="auto"/>
          </w:rPr>
          <w:t>Решением</w:t>
        </w:r>
      </w:hyperlink>
      <w:r w:rsidRPr="00157FE3">
        <w:t xml:space="preserve"> Норильского городского Совета депутатов от 03.04.2012 </w:t>
      </w:r>
      <w:r w:rsidR="000D62CE">
        <w:t xml:space="preserve">№ </w:t>
      </w:r>
      <w:r w:rsidRPr="00157FE3">
        <w:t xml:space="preserve">2/4-21 (далее - Положение </w:t>
      </w:r>
      <w:r w:rsidR="000D62CE">
        <w:t xml:space="preserve">№ </w:t>
      </w:r>
      <w:r w:rsidRPr="00157FE3">
        <w:t>2/4-21);</w:t>
      </w:r>
    </w:p>
    <w:p w:rsidR="00A777E1" w:rsidRPr="00157FE3" w:rsidRDefault="00A777E1" w:rsidP="00A777E1">
      <w:pPr>
        <w:spacing w:line="0" w:lineRule="atLeast"/>
      </w:pPr>
      <w:r w:rsidRPr="00157FE3">
        <w:t xml:space="preserve">- </w:t>
      </w:r>
      <w:hyperlink r:id="rId53" w:history="1">
        <w:r w:rsidRPr="00157FE3">
          <w:rPr>
            <w:rStyle w:val="a4"/>
            <w:rFonts w:cs="Arial"/>
            <w:color w:val="auto"/>
          </w:rPr>
          <w:t>Порядок</w:t>
        </w:r>
      </w:hyperlink>
      <w:r w:rsidRPr="00157FE3">
        <w:t xml:space="preserve">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утвержденный </w:t>
      </w:r>
      <w:hyperlink r:id="rId54" w:history="1">
        <w:r w:rsidRPr="00157FE3">
          <w:rPr>
            <w:rStyle w:val="a4"/>
            <w:rFonts w:cs="Arial"/>
            <w:color w:val="auto"/>
          </w:rPr>
          <w:t>Постановлением</w:t>
        </w:r>
      </w:hyperlink>
      <w:r w:rsidRPr="00157FE3">
        <w:t xml:space="preserve"> Администрации города Норильска от 30.10.2012 </w:t>
      </w:r>
      <w:r w:rsidR="000D62CE">
        <w:t xml:space="preserve">№ </w:t>
      </w:r>
      <w:r w:rsidRPr="00157FE3">
        <w:t xml:space="preserve">373 (далее - Порядок </w:t>
      </w:r>
      <w:r w:rsidR="000D62CE">
        <w:t xml:space="preserve">№ </w:t>
      </w:r>
      <w:r w:rsidRPr="00157FE3">
        <w:t>373).</w:t>
      </w:r>
    </w:p>
    <w:p w:rsidR="00A777E1" w:rsidRPr="00157FE3" w:rsidRDefault="00A777E1" w:rsidP="00A777E1">
      <w:pPr>
        <w:spacing w:line="0" w:lineRule="atLeast"/>
      </w:pPr>
      <w:r w:rsidRPr="00157FE3">
        <w:lastRenderedPageBreak/>
        <w:t>Механизм реализации основных мероприятий включает в себя контроль целевого использования бюджетных ассигнований, направляемых на реализацию мероприятий настоящей подпрограммы в соответствии с действующим законодательством.</w:t>
      </w:r>
    </w:p>
    <w:p w:rsidR="00A777E1" w:rsidRPr="00157FE3" w:rsidRDefault="00A777E1" w:rsidP="00A777E1">
      <w:pPr>
        <w:spacing w:line="0" w:lineRule="atLeast"/>
      </w:pPr>
      <w:r w:rsidRPr="00157FE3">
        <w:t xml:space="preserve">Основное мероприятие 1.1. </w:t>
      </w:r>
      <w:r w:rsidR="000D62CE">
        <w:t>«</w:t>
      </w:r>
      <w:r w:rsidRPr="00157FE3">
        <w:t>Предоставление возмещения за изымаемое жилое помещение</w:t>
      </w:r>
      <w:r w:rsidR="000D62CE">
        <w:t>»</w:t>
      </w:r>
      <w:r w:rsidRPr="00157FE3">
        <w:t>.</w:t>
      </w:r>
    </w:p>
    <w:p w:rsidR="00A777E1" w:rsidRPr="00157FE3" w:rsidRDefault="00A777E1" w:rsidP="00A777E1">
      <w:pPr>
        <w:spacing w:line="0" w:lineRule="atLeast"/>
      </w:pPr>
      <w:r w:rsidRPr="00157FE3">
        <w:t>Предоставление возмещение за жилое помещение, сроки и другие условия изъятия определяются соглашением с собственником жилого помещения.</w:t>
      </w:r>
    </w:p>
    <w:p w:rsidR="00A777E1" w:rsidRPr="000D62CE" w:rsidRDefault="00A777E1" w:rsidP="00A777E1">
      <w:pPr>
        <w:spacing w:line="0" w:lineRule="atLeast"/>
        <w:rPr>
          <w:spacing w:val="-2"/>
        </w:rPr>
      </w:pPr>
      <w:r w:rsidRPr="000D62CE">
        <w:rPr>
          <w:spacing w:val="-2"/>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w:t>
      </w:r>
    </w:p>
    <w:p w:rsidR="00A777E1" w:rsidRPr="00157FE3" w:rsidRDefault="00A777E1" w:rsidP="00A777E1">
      <w:pPr>
        <w:spacing w:line="0" w:lineRule="atLeast"/>
      </w:pPr>
      <w:r w:rsidRPr="00157FE3">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777E1" w:rsidRPr="00157FE3" w:rsidRDefault="00A777E1" w:rsidP="00A777E1">
      <w:pPr>
        <w:spacing w:line="0" w:lineRule="atLeast"/>
      </w:pPr>
      <w:r w:rsidRPr="00157FE3">
        <w:t xml:space="preserve">Предоставление возмещения за изымаемое жилое помещение осуществляется, в соответствии с </w:t>
      </w:r>
      <w:hyperlink r:id="rId55" w:history="1">
        <w:r w:rsidRPr="00157FE3">
          <w:rPr>
            <w:rStyle w:val="a4"/>
            <w:rFonts w:cs="Arial"/>
            <w:color w:val="auto"/>
          </w:rPr>
          <w:t>Положением</w:t>
        </w:r>
      </w:hyperlink>
      <w:r w:rsidRPr="00157FE3">
        <w:t xml:space="preserve"> </w:t>
      </w:r>
      <w:r w:rsidR="000D62CE">
        <w:t xml:space="preserve">№ </w:t>
      </w:r>
      <w:r w:rsidRPr="00157FE3">
        <w:t>2/4-21.</w:t>
      </w:r>
    </w:p>
    <w:p w:rsidR="00A777E1" w:rsidRPr="00157FE3" w:rsidRDefault="00A777E1" w:rsidP="00A777E1">
      <w:pPr>
        <w:spacing w:line="0" w:lineRule="atLeast"/>
      </w:pPr>
      <w:r w:rsidRPr="00157FE3">
        <w:t xml:space="preserve">Основное мероприятие 1.2. </w:t>
      </w:r>
      <w:r w:rsidR="000D62CE">
        <w:t>«</w:t>
      </w:r>
      <w:r w:rsidRPr="00157FE3">
        <w:t>Предоставление материальной помощи на улучшение технических характеристик предоставляемых жилых помещений</w:t>
      </w:r>
      <w:r w:rsidR="000D62CE">
        <w:t>»</w:t>
      </w:r>
      <w:r w:rsidRPr="00157FE3">
        <w:t>.</w:t>
      </w:r>
    </w:p>
    <w:p w:rsidR="00A777E1" w:rsidRPr="00157FE3" w:rsidRDefault="00A777E1" w:rsidP="00A777E1">
      <w:pPr>
        <w:spacing w:line="0" w:lineRule="atLeast"/>
      </w:pPr>
      <w:r w:rsidRPr="00157FE3">
        <w:t>Исполнителем и главным распорядителем бюджетных средств по данному мероприятию является Управление.</w:t>
      </w:r>
    </w:p>
    <w:p w:rsidR="00A777E1" w:rsidRPr="00157FE3" w:rsidRDefault="00A777E1" w:rsidP="00A777E1">
      <w:pPr>
        <w:spacing w:line="0" w:lineRule="atLeast"/>
      </w:pPr>
      <w:r w:rsidRPr="00157FE3">
        <w:t xml:space="preserve">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предоставляется в соответствии с </w:t>
      </w:r>
      <w:hyperlink r:id="rId56" w:history="1">
        <w:r w:rsidRPr="00157FE3">
          <w:rPr>
            <w:rStyle w:val="a4"/>
            <w:rFonts w:cs="Arial"/>
            <w:color w:val="auto"/>
          </w:rPr>
          <w:t>Порядком</w:t>
        </w:r>
      </w:hyperlink>
      <w:r w:rsidRPr="00157FE3">
        <w:t xml:space="preserve"> </w:t>
      </w:r>
      <w:r w:rsidR="000D62CE">
        <w:t xml:space="preserve">№ </w:t>
      </w:r>
      <w:r w:rsidRPr="00157FE3">
        <w:t>373.</w:t>
      </w:r>
    </w:p>
    <w:p w:rsidR="00052179" w:rsidRPr="008214A4" w:rsidRDefault="00052179" w:rsidP="00052179">
      <w:pPr>
        <w:ind w:firstLine="709"/>
        <w:rPr>
          <w:rFonts w:eastAsiaTheme="minorHAnsi"/>
          <w:lang w:eastAsia="en-US"/>
        </w:rPr>
      </w:pPr>
      <w:r w:rsidRPr="008214A4">
        <w:rPr>
          <w:rFonts w:eastAsiaTheme="minorHAnsi"/>
          <w:lang w:eastAsia="en-US"/>
        </w:rPr>
        <w:t>Стоимость ремонта одного квадратного метра общей площади жилого помещения, в зависимости от серии дома, за выполненные работы по улучшению технических характеристик в предоставляемых жилых помещениях по договорам социального найма и служебных жилых помещений муниципального жилищного фонда муниципального образования город Норильск:</w:t>
      </w:r>
    </w:p>
    <w:p w:rsidR="00052179" w:rsidRPr="00C3730E" w:rsidRDefault="00052179" w:rsidP="00052179">
      <w:pPr>
        <w:rPr>
          <w:rFonts w:eastAsiaTheme="minorHAnsi"/>
          <w:lang w:eastAsia="en-US"/>
        </w:rPr>
      </w:pPr>
    </w:p>
    <w:tbl>
      <w:tblPr>
        <w:tblStyle w:val="ac"/>
        <w:tblW w:w="0" w:type="auto"/>
        <w:tblLook w:val="04A0" w:firstRow="1" w:lastRow="0" w:firstColumn="1" w:lastColumn="0" w:noHBand="0" w:noVBand="1"/>
      </w:tblPr>
      <w:tblGrid>
        <w:gridCol w:w="4390"/>
        <w:gridCol w:w="4820"/>
      </w:tblGrid>
      <w:tr w:rsidR="00052179" w:rsidRPr="00442C9D" w:rsidTr="0008175C">
        <w:tc>
          <w:tcPr>
            <w:tcW w:w="4390" w:type="dxa"/>
            <w:vAlign w:val="center"/>
          </w:tcPr>
          <w:p w:rsidR="00052179" w:rsidRPr="00052179" w:rsidRDefault="00052179" w:rsidP="00052179">
            <w:pPr>
              <w:pStyle w:val="a7"/>
              <w:jc w:val="center"/>
            </w:pPr>
            <w:r w:rsidRPr="008214A4">
              <w:t>Серия дома</w:t>
            </w:r>
          </w:p>
        </w:tc>
        <w:tc>
          <w:tcPr>
            <w:tcW w:w="4820" w:type="dxa"/>
          </w:tcPr>
          <w:p w:rsidR="00052179" w:rsidRPr="008214A4" w:rsidRDefault="00052179" w:rsidP="00052179">
            <w:pPr>
              <w:jc w:val="center"/>
              <w:rPr>
                <w:rFonts w:eastAsiaTheme="minorHAnsi"/>
                <w:lang w:eastAsia="en-US"/>
              </w:rPr>
            </w:pPr>
            <w:r w:rsidRPr="008214A4">
              <w:rPr>
                <w:rFonts w:eastAsiaTheme="minorHAnsi"/>
                <w:lang w:eastAsia="en-US"/>
              </w:rPr>
              <w:t>Стоимость ремонта 1 кв.м общей площади жилого помещения (руб.)</w:t>
            </w:r>
          </w:p>
        </w:tc>
      </w:tr>
      <w:tr w:rsidR="00052179" w:rsidRPr="00442C9D" w:rsidTr="00DF1ED8">
        <w:trPr>
          <w:trHeight w:val="284"/>
        </w:trPr>
        <w:tc>
          <w:tcPr>
            <w:tcW w:w="4390" w:type="dxa"/>
            <w:vAlign w:val="center"/>
          </w:tcPr>
          <w:p w:rsidR="00052179" w:rsidRPr="00DF1ED8" w:rsidRDefault="00052179" w:rsidP="00DF1ED8">
            <w:pPr>
              <w:pStyle w:val="a7"/>
              <w:ind w:left="29"/>
              <w:jc w:val="center"/>
            </w:pPr>
            <w:r w:rsidRPr="008214A4">
              <w:t>1-447-С</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3</w:t>
            </w:r>
            <w:r>
              <w:rPr>
                <w:rFonts w:eastAsiaTheme="minorHAnsi"/>
                <w:lang w:eastAsia="en-US"/>
              </w:rPr>
              <w:t xml:space="preserve"> </w:t>
            </w:r>
            <w:r w:rsidRPr="008214A4">
              <w:rPr>
                <w:rFonts w:eastAsiaTheme="minorHAnsi"/>
                <w:lang w:eastAsia="en-US"/>
              </w:rPr>
              <w:t>702,80</w:t>
            </w:r>
          </w:p>
        </w:tc>
      </w:tr>
      <w:tr w:rsidR="00052179" w:rsidRPr="00442C9D" w:rsidTr="00DF1ED8">
        <w:trPr>
          <w:trHeight w:val="284"/>
        </w:trPr>
        <w:tc>
          <w:tcPr>
            <w:tcW w:w="4390" w:type="dxa"/>
            <w:vAlign w:val="center"/>
          </w:tcPr>
          <w:p w:rsidR="00052179" w:rsidRPr="00DF1ED8" w:rsidRDefault="00052179" w:rsidP="00DF1ED8">
            <w:pPr>
              <w:pStyle w:val="a7"/>
              <w:ind w:left="29"/>
              <w:jc w:val="center"/>
            </w:pPr>
            <w:r w:rsidRPr="008214A4">
              <w:t>1-464Д-82</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3</w:t>
            </w:r>
            <w:r>
              <w:rPr>
                <w:rFonts w:eastAsiaTheme="minorHAnsi"/>
                <w:lang w:eastAsia="en-US"/>
              </w:rPr>
              <w:t xml:space="preserve"> </w:t>
            </w:r>
            <w:r w:rsidRPr="008214A4">
              <w:rPr>
                <w:rFonts w:eastAsiaTheme="minorHAnsi"/>
                <w:lang w:eastAsia="en-US"/>
              </w:rPr>
              <w:t>604,75</w:t>
            </w:r>
          </w:p>
        </w:tc>
      </w:tr>
      <w:tr w:rsidR="00052179" w:rsidRPr="00442C9D" w:rsidTr="00DF1ED8">
        <w:trPr>
          <w:trHeight w:val="284"/>
        </w:trPr>
        <w:tc>
          <w:tcPr>
            <w:tcW w:w="4390" w:type="dxa"/>
            <w:vAlign w:val="center"/>
          </w:tcPr>
          <w:p w:rsidR="00052179" w:rsidRPr="008214A4" w:rsidRDefault="00052179" w:rsidP="00DF1ED8">
            <w:pPr>
              <w:ind w:left="29"/>
              <w:jc w:val="center"/>
              <w:rPr>
                <w:rFonts w:eastAsiaTheme="minorHAnsi"/>
                <w:lang w:eastAsia="en-US"/>
              </w:rPr>
            </w:pPr>
            <w:r w:rsidRPr="008214A4">
              <w:rPr>
                <w:rFonts w:eastAsiaTheme="minorHAnsi"/>
                <w:lang w:eastAsia="en-US"/>
              </w:rPr>
              <w:t>1-464-М</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3</w:t>
            </w:r>
            <w:r>
              <w:rPr>
                <w:rFonts w:eastAsiaTheme="minorHAnsi"/>
                <w:lang w:eastAsia="en-US"/>
              </w:rPr>
              <w:t xml:space="preserve"> </w:t>
            </w:r>
            <w:r w:rsidRPr="008214A4">
              <w:rPr>
                <w:rFonts w:eastAsiaTheme="minorHAnsi"/>
                <w:lang w:eastAsia="en-US"/>
              </w:rPr>
              <w:t>507,12</w:t>
            </w:r>
          </w:p>
        </w:tc>
      </w:tr>
      <w:tr w:rsidR="00052179" w:rsidRPr="00442C9D" w:rsidTr="00DF1ED8">
        <w:trPr>
          <w:trHeight w:val="284"/>
        </w:trPr>
        <w:tc>
          <w:tcPr>
            <w:tcW w:w="4390" w:type="dxa"/>
            <w:vAlign w:val="center"/>
          </w:tcPr>
          <w:p w:rsidR="00052179" w:rsidRPr="00DF1ED8" w:rsidRDefault="00052179" w:rsidP="00DF1ED8">
            <w:pPr>
              <w:pStyle w:val="a7"/>
              <w:ind w:left="29"/>
              <w:jc w:val="center"/>
            </w:pPr>
            <w:r w:rsidRPr="008214A4">
              <w:t>111-84</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3</w:t>
            </w:r>
            <w:r>
              <w:rPr>
                <w:rFonts w:eastAsiaTheme="minorHAnsi"/>
                <w:lang w:eastAsia="en-US"/>
              </w:rPr>
              <w:t xml:space="preserve"> </w:t>
            </w:r>
            <w:r w:rsidRPr="008214A4">
              <w:rPr>
                <w:rFonts w:eastAsiaTheme="minorHAnsi"/>
                <w:lang w:eastAsia="en-US"/>
              </w:rPr>
              <w:t>395,47</w:t>
            </w:r>
          </w:p>
        </w:tc>
      </w:tr>
      <w:tr w:rsidR="00052179" w:rsidRPr="00442C9D" w:rsidTr="00DF1ED8">
        <w:trPr>
          <w:trHeight w:val="284"/>
        </w:trPr>
        <w:tc>
          <w:tcPr>
            <w:tcW w:w="4390" w:type="dxa"/>
            <w:vAlign w:val="center"/>
          </w:tcPr>
          <w:p w:rsidR="00052179" w:rsidRPr="00DF1ED8" w:rsidRDefault="00052179" w:rsidP="00DF1ED8">
            <w:pPr>
              <w:pStyle w:val="a7"/>
              <w:ind w:left="29"/>
              <w:jc w:val="center"/>
            </w:pPr>
            <w:r w:rsidRPr="008214A4">
              <w:t>111-112</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3</w:t>
            </w:r>
            <w:r>
              <w:rPr>
                <w:rFonts w:eastAsiaTheme="minorHAnsi"/>
                <w:lang w:eastAsia="en-US"/>
              </w:rPr>
              <w:t xml:space="preserve"> </w:t>
            </w:r>
            <w:r w:rsidRPr="008214A4">
              <w:rPr>
                <w:rFonts w:eastAsiaTheme="minorHAnsi"/>
                <w:lang w:eastAsia="en-US"/>
              </w:rPr>
              <w:t>953,42</w:t>
            </w:r>
          </w:p>
        </w:tc>
      </w:tr>
      <w:tr w:rsidR="00052179" w:rsidRPr="00442C9D" w:rsidTr="00DF1ED8">
        <w:trPr>
          <w:trHeight w:val="284"/>
        </w:trPr>
        <w:tc>
          <w:tcPr>
            <w:tcW w:w="4390" w:type="dxa"/>
            <w:vAlign w:val="center"/>
          </w:tcPr>
          <w:p w:rsidR="00052179" w:rsidRPr="008214A4" w:rsidRDefault="00052179" w:rsidP="00DF1ED8">
            <w:pPr>
              <w:pStyle w:val="a7"/>
              <w:ind w:left="29"/>
              <w:jc w:val="center"/>
            </w:pPr>
            <w:r w:rsidRPr="008214A4">
              <w:t>К-69</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4</w:t>
            </w:r>
            <w:r>
              <w:rPr>
                <w:rFonts w:eastAsiaTheme="minorHAnsi"/>
                <w:lang w:eastAsia="en-US"/>
              </w:rPr>
              <w:t xml:space="preserve"> </w:t>
            </w:r>
            <w:r w:rsidRPr="008214A4">
              <w:rPr>
                <w:rFonts w:eastAsiaTheme="minorHAnsi"/>
                <w:lang w:eastAsia="en-US"/>
              </w:rPr>
              <w:t>089,42</w:t>
            </w:r>
          </w:p>
        </w:tc>
      </w:tr>
      <w:tr w:rsidR="00052179" w:rsidRPr="00442C9D" w:rsidTr="00DF1ED8">
        <w:trPr>
          <w:trHeight w:val="284"/>
        </w:trPr>
        <w:tc>
          <w:tcPr>
            <w:tcW w:w="4390" w:type="dxa"/>
            <w:vAlign w:val="center"/>
          </w:tcPr>
          <w:p w:rsidR="00052179" w:rsidRPr="00DF1ED8" w:rsidRDefault="00052179" w:rsidP="00DF1ED8">
            <w:pPr>
              <w:pStyle w:val="a7"/>
              <w:spacing w:line="0" w:lineRule="atLeast"/>
              <w:ind w:left="29"/>
              <w:jc w:val="center"/>
            </w:pPr>
            <w:r w:rsidRPr="008214A4">
              <w:t>НК-12</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4</w:t>
            </w:r>
            <w:r>
              <w:rPr>
                <w:rFonts w:eastAsiaTheme="minorHAnsi"/>
                <w:lang w:eastAsia="en-US"/>
              </w:rPr>
              <w:t xml:space="preserve"> </w:t>
            </w:r>
            <w:r w:rsidRPr="008214A4">
              <w:rPr>
                <w:rFonts w:eastAsiaTheme="minorHAnsi"/>
                <w:lang w:eastAsia="en-US"/>
              </w:rPr>
              <w:t>711,43</w:t>
            </w:r>
          </w:p>
        </w:tc>
      </w:tr>
      <w:tr w:rsidR="00052179" w:rsidRPr="00442C9D" w:rsidTr="00DF1ED8">
        <w:trPr>
          <w:trHeight w:val="284"/>
        </w:trPr>
        <w:tc>
          <w:tcPr>
            <w:tcW w:w="4390" w:type="dxa"/>
            <w:vAlign w:val="center"/>
          </w:tcPr>
          <w:p w:rsidR="00052179" w:rsidRPr="008214A4" w:rsidRDefault="00052179" w:rsidP="00DF1ED8">
            <w:pPr>
              <w:spacing w:line="0" w:lineRule="atLeast"/>
              <w:ind w:left="29" w:firstLine="0"/>
              <w:jc w:val="center"/>
              <w:rPr>
                <w:rFonts w:eastAsiaTheme="minorHAnsi"/>
                <w:lang w:eastAsia="en-US"/>
              </w:rPr>
            </w:pPr>
            <w:r w:rsidRPr="00C3730E">
              <w:rPr>
                <w:rFonts w:eastAsiaTheme="minorHAnsi"/>
                <w:lang w:eastAsia="en-US"/>
              </w:rPr>
              <w:t>Индивид планировка «Сталинка»</w:t>
            </w:r>
          </w:p>
        </w:tc>
        <w:tc>
          <w:tcPr>
            <w:tcW w:w="4820" w:type="dxa"/>
          </w:tcPr>
          <w:p w:rsidR="00052179" w:rsidRPr="008214A4" w:rsidRDefault="00052179" w:rsidP="00F20B48">
            <w:pPr>
              <w:jc w:val="center"/>
              <w:rPr>
                <w:rFonts w:eastAsiaTheme="minorHAnsi"/>
                <w:lang w:eastAsia="en-US"/>
              </w:rPr>
            </w:pPr>
            <w:r w:rsidRPr="008214A4">
              <w:rPr>
                <w:rFonts w:eastAsiaTheme="minorHAnsi"/>
                <w:lang w:eastAsia="en-US"/>
              </w:rPr>
              <w:t>5</w:t>
            </w:r>
            <w:r>
              <w:rPr>
                <w:rFonts w:eastAsiaTheme="minorHAnsi"/>
                <w:lang w:eastAsia="en-US"/>
              </w:rPr>
              <w:t xml:space="preserve"> </w:t>
            </w:r>
            <w:r w:rsidRPr="008214A4">
              <w:rPr>
                <w:rFonts w:eastAsiaTheme="minorHAnsi"/>
                <w:lang w:eastAsia="en-US"/>
              </w:rPr>
              <w:t>106,89</w:t>
            </w:r>
          </w:p>
        </w:tc>
      </w:tr>
    </w:tbl>
    <w:p w:rsidR="00A777E1" w:rsidRPr="00157FE3" w:rsidRDefault="00A777E1" w:rsidP="00A777E1">
      <w:pPr>
        <w:spacing w:line="0" w:lineRule="atLeast"/>
      </w:pPr>
    </w:p>
    <w:p w:rsidR="00A777E1" w:rsidRPr="00157FE3" w:rsidRDefault="00A777E1" w:rsidP="00A777E1">
      <w:pPr>
        <w:spacing w:line="0" w:lineRule="atLeast"/>
      </w:pPr>
      <w:r w:rsidRPr="00157FE3">
        <w:t xml:space="preserve">Основное мероприятие 1.3. </w:t>
      </w:r>
      <w:r w:rsidR="000D62CE">
        <w:t>«</w:t>
      </w:r>
      <w:r w:rsidRPr="00157FE3">
        <w:t>Обеспечение эффективного управления отраслью</w:t>
      </w:r>
      <w:r w:rsidR="000D62CE">
        <w:t>»</w:t>
      </w:r>
      <w:r w:rsidRPr="00157FE3">
        <w:t xml:space="preserve">. Мероприятие предусматривает обеспечение деятельности Управления, задействованного в реализации подпрограммы, и носит вспомогательный характер. Исполнителем и главным распорядителем бюджетных </w:t>
      </w:r>
      <w:r w:rsidRPr="00157FE3">
        <w:lastRenderedPageBreak/>
        <w:t>средств по данному мероприятию является Управление.</w:t>
      </w:r>
    </w:p>
    <w:p w:rsidR="00A777E1" w:rsidRPr="00157FE3" w:rsidRDefault="00A777E1" w:rsidP="00A777E1">
      <w:pPr>
        <w:spacing w:line="0" w:lineRule="atLeast"/>
      </w:pPr>
      <w:r w:rsidRPr="00157FE3">
        <w:t>На 01.08.2016 штатная численность работников Управления составляет 59,25 единиц. Структура Управления состоит из 8 отделов. Основными функциями Управления являются:</w:t>
      </w:r>
    </w:p>
    <w:p w:rsidR="00A777E1" w:rsidRPr="00157FE3" w:rsidRDefault="00A777E1" w:rsidP="00A777E1">
      <w:pPr>
        <w:spacing w:line="0" w:lineRule="atLeast"/>
      </w:pPr>
      <w:r w:rsidRPr="00157FE3">
        <w:t>- подготовка, в пределах своей компетенции, проектов нормативных правовых актов органов местного самоуправления муниципального образования город Норильск по вопросам приватизации, управления и распоряжения муниципальным жилищным фондом;</w:t>
      </w:r>
    </w:p>
    <w:p w:rsidR="00A777E1" w:rsidRPr="00157FE3" w:rsidRDefault="00A777E1" w:rsidP="00A777E1">
      <w:pPr>
        <w:spacing w:line="0" w:lineRule="atLeast"/>
      </w:pPr>
      <w:r w:rsidRPr="00157FE3">
        <w:t>- осуществление учета муниципального жилищного фонда на территории муниципального образования город Норильск, его распределение в рамках полномочий, установленных нормативными правовыми актами органов местного самоуправления;</w:t>
      </w:r>
    </w:p>
    <w:p w:rsidR="00A777E1" w:rsidRPr="00157FE3" w:rsidRDefault="00A777E1" w:rsidP="00A777E1">
      <w:pPr>
        <w:spacing w:line="0" w:lineRule="atLeast"/>
      </w:pPr>
      <w:r w:rsidRPr="00157FE3">
        <w:t>- осуществление контроля за использованием жилых помещений по целевому назначению;</w:t>
      </w:r>
    </w:p>
    <w:p w:rsidR="00A777E1" w:rsidRPr="00157FE3" w:rsidRDefault="00A777E1" w:rsidP="00A777E1">
      <w:pPr>
        <w:spacing w:line="0" w:lineRule="atLeast"/>
      </w:pPr>
      <w:r w:rsidRPr="00157FE3">
        <w:t>- организация и осуществление приватизации муниципального жилищного фонда;</w:t>
      </w:r>
    </w:p>
    <w:p w:rsidR="00A777E1" w:rsidRPr="00157FE3" w:rsidRDefault="00A777E1" w:rsidP="00A777E1">
      <w:pPr>
        <w:spacing w:line="0" w:lineRule="atLeast"/>
      </w:pPr>
      <w:r w:rsidRPr="00157FE3">
        <w:t>- осуществление взаимодействия с организациями, учреждениями, предприятиями по вопросам учета и распределения жилищного фонда муниципального образования город Норильск;</w:t>
      </w:r>
    </w:p>
    <w:p w:rsidR="00A777E1" w:rsidRPr="00157FE3" w:rsidRDefault="00A777E1" w:rsidP="00A777E1">
      <w:pPr>
        <w:spacing w:line="0" w:lineRule="atLeast"/>
      </w:pPr>
      <w:r w:rsidRPr="00157FE3">
        <w:t>- заключение договоров найма жилых помещений муниципального жилищного фонда в рамках полномочий, установленных нормативными правовыми актами органов местного самоуправления;</w:t>
      </w:r>
    </w:p>
    <w:p w:rsidR="00A777E1" w:rsidRPr="00157FE3" w:rsidRDefault="00A777E1" w:rsidP="00A777E1">
      <w:pPr>
        <w:spacing w:line="0" w:lineRule="atLeast"/>
      </w:pPr>
      <w:r w:rsidRPr="00157FE3">
        <w:t>- осуществление переселения жителей из аварийного жилищного фонда.</w:t>
      </w:r>
    </w:p>
    <w:p w:rsidR="00A777E1" w:rsidRPr="00157FE3" w:rsidRDefault="00A777E1" w:rsidP="00A777E1">
      <w:pPr>
        <w:spacing w:line="0" w:lineRule="atLeast"/>
      </w:pPr>
      <w:r w:rsidRPr="00157FE3">
        <w:t xml:space="preserve">Реализация мероприятия косвенно обеспечивает достижение всех целевых значений показателей подпрограммы </w:t>
      </w:r>
      <w:r w:rsidR="000D62CE">
        <w:t xml:space="preserve">№ </w:t>
      </w:r>
      <w:r w:rsidRPr="00157FE3">
        <w:t>1.</w:t>
      </w:r>
    </w:p>
    <w:p w:rsidR="00A777E1" w:rsidRPr="00157FE3" w:rsidRDefault="00A777E1" w:rsidP="00A777E1">
      <w:pPr>
        <w:spacing w:line="0" w:lineRule="atLeast"/>
      </w:pPr>
      <w:r w:rsidRPr="00157FE3">
        <w:t xml:space="preserve">Основное мероприятие 1.4. </w:t>
      </w:r>
      <w:r w:rsidR="000D62CE">
        <w:t>«</w:t>
      </w:r>
      <w:r w:rsidRPr="00157FE3">
        <w:t>Разработка проектов планировки территорий и межевания земельного участка для жилищного строительства</w:t>
      </w:r>
      <w:r w:rsidR="000D62CE">
        <w:t>»</w:t>
      </w:r>
      <w:r w:rsidRPr="00157FE3">
        <w:t xml:space="preserve"> на 2017 - 2019 годы.</w:t>
      </w:r>
    </w:p>
    <w:p w:rsidR="00A777E1" w:rsidRPr="00157FE3" w:rsidRDefault="00A777E1" w:rsidP="00A777E1">
      <w:pPr>
        <w:spacing w:line="0" w:lineRule="atLeast"/>
      </w:pPr>
      <w:r w:rsidRPr="00157FE3">
        <w:t>В рамках реализации развития застроенной территории разработка проекта планировки территории (5.04 га) для строительства жилых домов на участке кв.9 (в границах улиц Пушкина/ Кирова/ Севастопольская/ Б.Хмельницкого).</w:t>
      </w:r>
    </w:p>
    <w:p w:rsidR="00A777E1" w:rsidRPr="00157FE3" w:rsidRDefault="00A777E1" w:rsidP="00A777E1">
      <w:pPr>
        <w:spacing w:line="0" w:lineRule="atLeast"/>
      </w:pPr>
      <w:r w:rsidRPr="00157FE3">
        <w:t>Главным распорядителем средств бюджета муниципального образования город Норильск, предусмотренных на реализацию данного мероприятия, является Администрация города Норильска (Управление по градостроительству и землепользованию). Средства местного бюджета на финансирование по реализации мероприятия выделяются на оплату работ, выполняемых подрядной организацией, определенной на основании конкурсного отбора.</w:t>
      </w:r>
    </w:p>
    <w:p w:rsidR="00A777E1" w:rsidRPr="00157FE3" w:rsidRDefault="00A777E1" w:rsidP="00A777E1">
      <w:pPr>
        <w:spacing w:line="0" w:lineRule="atLeast"/>
      </w:pPr>
    </w:p>
    <w:p w:rsidR="00A777E1" w:rsidRPr="000D62CE" w:rsidRDefault="00A777E1" w:rsidP="00A777E1">
      <w:pPr>
        <w:pStyle w:val="1"/>
        <w:spacing w:before="0" w:after="0" w:line="0" w:lineRule="atLeast"/>
        <w:rPr>
          <w:b w:val="0"/>
          <w:color w:val="auto"/>
        </w:rPr>
      </w:pPr>
      <w:bookmarkStart w:id="25" w:name="sub_114"/>
      <w:r w:rsidRPr="000D62CE">
        <w:rPr>
          <w:b w:val="0"/>
          <w:color w:val="auto"/>
        </w:rPr>
        <w:t>5. Ресурсное обеспечение подпрограммы МП</w:t>
      </w:r>
    </w:p>
    <w:bookmarkEnd w:id="25"/>
    <w:p w:rsidR="00A777E1" w:rsidRPr="00157FE3" w:rsidRDefault="00A777E1" w:rsidP="00A777E1">
      <w:pPr>
        <w:spacing w:line="0" w:lineRule="atLeast"/>
      </w:pPr>
    </w:p>
    <w:p w:rsidR="00A777E1" w:rsidRPr="00157FE3" w:rsidRDefault="00A777E1" w:rsidP="00A777E1">
      <w:pPr>
        <w:spacing w:line="0" w:lineRule="atLeast"/>
      </w:pPr>
      <w:r w:rsidRPr="00157FE3">
        <w:t xml:space="preserve">Направления и объемы финансирования подпрограммы по мероприятиям с указанием главных распорядителей бюджетных средств, объемов и источников финансирования с разбивкой по годам приведено в </w:t>
      </w:r>
      <w:hyperlink w:anchor="sub_1004" w:history="1">
        <w:r w:rsidRPr="00157FE3">
          <w:rPr>
            <w:rStyle w:val="a4"/>
            <w:rFonts w:cs="Arial"/>
            <w:color w:val="auto"/>
          </w:rPr>
          <w:t xml:space="preserve">приложении </w:t>
        </w:r>
        <w:r w:rsidR="000D62CE">
          <w:rPr>
            <w:rStyle w:val="a4"/>
            <w:rFonts w:cs="Arial"/>
            <w:color w:val="auto"/>
          </w:rPr>
          <w:t xml:space="preserve">№ </w:t>
        </w:r>
        <w:r w:rsidRPr="00157FE3">
          <w:rPr>
            <w:rStyle w:val="a4"/>
            <w:rFonts w:cs="Arial"/>
            <w:color w:val="auto"/>
          </w:rPr>
          <w:t>4</w:t>
        </w:r>
      </w:hyperlink>
      <w:r w:rsidRPr="00157FE3">
        <w:t xml:space="preserve"> к МП.</w:t>
      </w:r>
    </w:p>
    <w:p w:rsidR="00A777E1" w:rsidRPr="000D62CE" w:rsidRDefault="00A777E1" w:rsidP="00A777E1">
      <w:pPr>
        <w:spacing w:line="0" w:lineRule="atLeast"/>
      </w:pPr>
    </w:p>
    <w:p w:rsidR="00A777E1" w:rsidRPr="000D62CE" w:rsidRDefault="00A777E1" w:rsidP="00A777E1">
      <w:pPr>
        <w:pStyle w:val="1"/>
        <w:spacing w:before="0" w:after="0" w:line="0" w:lineRule="atLeast"/>
        <w:rPr>
          <w:b w:val="0"/>
          <w:color w:val="auto"/>
        </w:rPr>
      </w:pPr>
      <w:bookmarkStart w:id="26" w:name="sub_600"/>
      <w:r w:rsidRPr="000D62CE">
        <w:rPr>
          <w:b w:val="0"/>
          <w:color w:val="auto"/>
        </w:rPr>
        <w:t>6. Индикаторы результативности подпрограммы МП</w:t>
      </w:r>
    </w:p>
    <w:bookmarkEnd w:id="26"/>
    <w:p w:rsidR="00A777E1" w:rsidRPr="00157FE3" w:rsidRDefault="00A777E1" w:rsidP="00A777E1">
      <w:pPr>
        <w:spacing w:line="0" w:lineRule="atLeast"/>
      </w:pPr>
    </w:p>
    <w:p w:rsidR="00A777E1" w:rsidRPr="00157FE3" w:rsidRDefault="00A777E1" w:rsidP="00A777E1">
      <w:pPr>
        <w:spacing w:line="0" w:lineRule="atLeast"/>
      </w:pPr>
      <w:r w:rsidRPr="00157FE3">
        <w:t xml:space="preserve">Эффективность реализации подпрограммы </w:t>
      </w:r>
      <w:r w:rsidR="000D62CE">
        <w:t xml:space="preserve">№ </w:t>
      </w:r>
      <w:r w:rsidRPr="00157FE3">
        <w:t>1 и использования выделенных для этих целей бюджетных средств, обеспечивается за счет:</w:t>
      </w:r>
    </w:p>
    <w:p w:rsidR="00A777E1" w:rsidRPr="00157FE3" w:rsidRDefault="00A777E1" w:rsidP="00A777E1">
      <w:pPr>
        <w:spacing w:line="0" w:lineRule="atLeast"/>
      </w:pPr>
      <w:r w:rsidRPr="00157FE3">
        <w:t>- исключения возможности нецелевого использования бюджетных средств;</w:t>
      </w:r>
    </w:p>
    <w:p w:rsidR="00A777E1" w:rsidRPr="00157FE3" w:rsidRDefault="00A777E1" w:rsidP="00A777E1">
      <w:pPr>
        <w:spacing w:line="0" w:lineRule="atLeast"/>
      </w:pPr>
      <w:r w:rsidRPr="00157FE3">
        <w:t>- прозрачности прохождения бюджетных средств.</w:t>
      </w:r>
    </w:p>
    <w:p w:rsidR="00A777E1" w:rsidRPr="00157FE3" w:rsidRDefault="00A777E1" w:rsidP="00A777E1">
      <w:pPr>
        <w:spacing w:line="0" w:lineRule="atLeast"/>
      </w:pPr>
      <w:r w:rsidRPr="00157FE3">
        <w:t>Качественные показатели:</w:t>
      </w:r>
    </w:p>
    <w:p w:rsidR="00A777E1" w:rsidRPr="00157FE3" w:rsidRDefault="00A777E1" w:rsidP="00A777E1">
      <w:pPr>
        <w:spacing w:line="0" w:lineRule="atLeast"/>
      </w:pPr>
      <w:r w:rsidRPr="00157FE3">
        <w:t>- выполнение обязательств государства перед гражданами, проживающими в условиях, непригодных для проживания;</w:t>
      </w:r>
    </w:p>
    <w:p w:rsidR="00A777E1" w:rsidRPr="00157FE3" w:rsidRDefault="00A777E1" w:rsidP="00A777E1">
      <w:pPr>
        <w:spacing w:line="0" w:lineRule="atLeast"/>
      </w:pPr>
      <w:r w:rsidRPr="00157FE3">
        <w:lastRenderedPageBreak/>
        <w:t>- повышение комфортности и безопасности проживания в жилище;</w:t>
      </w:r>
    </w:p>
    <w:p w:rsidR="00A777E1" w:rsidRPr="00157FE3" w:rsidRDefault="00A777E1" w:rsidP="00A777E1">
      <w:pPr>
        <w:spacing w:line="0" w:lineRule="atLeast"/>
      </w:pPr>
      <w:r w:rsidRPr="00157FE3">
        <w:t>- снижение социальной напряженности в обществе.</w:t>
      </w:r>
    </w:p>
    <w:p w:rsidR="00A777E1" w:rsidRPr="00157FE3" w:rsidRDefault="00A777E1" w:rsidP="00A777E1">
      <w:pPr>
        <w:spacing w:line="0" w:lineRule="atLeast"/>
      </w:pPr>
      <w:r w:rsidRPr="00157FE3">
        <w:t>Количественные показатели:</w:t>
      </w:r>
    </w:p>
    <w:p w:rsidR="00A777E1" w:rsidRPr="00157FE3" w:rsidRDefault="00A777E1" w:rsidP="00A777E1">
      <w:pPr>
        <w:spacing w:line="0" w:lineRule="atLeast"/>
      </w:pPr>
      <w:r w:rsidRPr="00157FE3">
        <w:t>-</w:t>
      </w:r>
      <w:r w:rsidR="000D62CE">
        <w:t xml:space="preserve"> </w:t>
      </w:r>
      <w:r w:rsidRPr="00157FE3">
        <w:t>достижение удельного веса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 - ежегодно 70%;</w:t>
      </w:r>
    </w:p>
    <w:p w:rsidR="00A777E1" w:rsidRPr="000D62CE" w:rsidRDefault="00A777E1" w:rsidP="00A777E1">
      <w:pPr>
        <w:spacing w:line="0" w:lineRule="atLeast"/>
      </w:pPr>
      <w:r w:rsidRPr="000D62CE">
        <w:rPr>
          <w:spacing w:val="-4"/>
        </w:rPr>
        <w:t>-</w:t>
      </w:r>
      <w:r w:rsidR="000D62CE" w:rsidRPr="000D62CE">
        <w:rPr>
          <w:spacing w:val="-4"/>
        </w:rPr>
        <w:t xml:space="preserve"> </w:t>
      </w:r>
      <w:r w:rsidRPr="000D62CE">
        <w:rPr>
          <w:spacing w:val="-4"/>
        </w:rPr>
        <w:t xml:space="preserve">достижение удельного веса числа граждан, которым предоставлена материальная помощь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w:t>
      </w:r>
      <w:r w:rsidRPr="000D62CE">
        <w:t>установленном законодательством Российской Федерации - ежегодно 100%;</w:t>
      </w:r>
    </w:p>
    <w:p w:rsidR="00A777E1" w:rsidRPr="00157FE3" w:rsidRDefault="00A777E1" w:rsidP="00A777E1">
      <w:pPr>
        <w:spacing w:line="0" w:lineRule="atLeast"/>
      </w:pPr>
      <w:r w:rsidRPr="00157FE3">
        <w:t>- наличие документов территориальной планировки для земельных участков, которым необходима разработка таковых документов в 2017 году.</w:t>
      </w:r>
    </w:p>
    <w:p w:rsidR="00A777E1" w:rsidRPr="00157FE3" w:rsidRDefault="00A777E1" w:rsidP="00A777E1">
      <w:pPr>
        <w:spacing w:line="0" w:lineRule="atLeast"/>
      </w:pPr>
      <w:r w:rsidRPr="00157FE3">
        <w:t xml:space="preserve">Успешная реализация мероприятий подпрограммы </w:t>
      </w:r>
      <w:r w:rsidR="00D43D7F">
        <w:t xml:space="preserve">№ </w:t>
      </w:r>
      <w:r w:rsidRPr="00157FE3">
        <w:t>1 позволит достичь вышеуказанных показателей.</w:t>
      </w:r>
    </w:p>
    <w:p w:rsidR="00A777E1" w:rsidRPr="00157FE3" w:rsidRDefault="00A777E1" w:rsidP="00A777E1">
      <w:pPr>
        <w:spacing w:line="0" w:lineRule="atLeast"/>
      </w:pPr>
      <w:r w:rsidRPr="00157FE3">
        <w:t xml:space="preserve">Целевые индикаторы результативности (показатели) подпрограммы приведены в </w:t>
      </w:r>
      <w:hyperlink w:anchor="sub_1005" w:history="1">
        <w:r w:rsidRPr="00157FE3">
          <w:rPr>
            <w:rStyle w:val="a4"/>
            <w:rFonts w:cs="Arial"/>
            <w:color w:val="auto"/>
          </w:rPr>
          <w:t xml:space="preserve">приложении </w:t>
        </w:r>
        <w:r w:rsidR="00D43D7F">
          <w:rPr>
            <w:rStyle w:val="a4"/>
            <w:rFonts w:cs="Arial"/>
            <w:color w:val="auto"/>
          </w:rPr>
          <w:t xml:space="preserve">№ </w:t>
        </w:r>
        <w:r w:rsidRPr="00157FE3">
          <w:rPr>
            <w:rStyle w:val="a4"/>
            <w:rFonts w:cs="Arial"/>
            <w:color w:val="auto"/>
          </w:rPr>
          <w:t>5</w:t>
        </w:r>
      </w:hyperlink>
      <w:r w:rsidRPr="00157FE3">
        <w:t xml:space="preserve"> к МП.</w:t>
      </w:r>
    </w:p>
    <w:p w:rsidR="00A777E1" w:rsidRPr="00D43D7F" w:rsidRDefault="00A777E1" w:rsidP="00A777E1">
      <w:pPr>
        <w:spacing w:line="0" w:lineRule="atLeast"/>
      </w:pPr>
    </w:p>
    <w:p w:rsidR="00D43D7F" w:rsidRDefault="00D43D7F" w:rsidP="00A777E1">
      <w:pPr>
        <w:spacing w:line="0" w:lineRule="atLeast"/>
        <w:ind w:firstLine="698"/>
        <w:jc w:val="right"/>
        <w:rPr>
          <w:rStyle w:val="a3"/>
          <w:b w:val="0"/>
          <w:bCs/>
          <w:color w:val="auto"/>
        </w:rPr>
      </w:pPr>
      <w:bookmarkStart w:id="27" w:name="sub_1002"/>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DF1ED8" w:rsidRDefault="00DF1ED8"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p w:rsidR="00C6674C" w:rsidRDefault="00C6674C" w:rsidP="00A777E1">
      <w:pPr>
        <w:spacing w:line="0" w:lineRule="atLeast"/>
        <w:ind w:firstLine="698"/>
        <w:jc w:val="right"/>
        <w:rPr>
          <w:rStyle w:val="a3"/>
          <w:b w:val="0"/>
          <w:bCs/>
          <w:color w:val="auto"/>
        </w:rPr>
      </w:pPr>
    </w:p>
    <w:bookmarkEnd w:id="27"/>
    <w:p w:rsidR="00D43D7F" w:rsidRPr="00F34DEB" w:rsidRDefault="00D43D7F" w:rsidP="00D43D7F">
      <w:pPr>
        <w:spacing w:line="0" w:lineRule="atLeast"/>
        <w:ind w:firstLine="698"/>
        <w:jc w:val="right"/>
        <w:rPr>
          <w:b/>
        </w:rPr>
      </w:pPr>
      <w:r w:rsidRPr="00F34DEB">
        <w:rPr>
          <w:rStyle w:val="a3"/>
          <w:b w:val="0"/>
          <w:bCs/>
          <w:color w:val="auto"/>
        </w:rPr>
        <w:lastRenderedPageBreak/>
        <w:t xml:space="preserve">Приложение </w:t>
      </w:r>
      <w:r>
        <w:rPr>
          <w:rStyle w:val="a3"/>
          <w:b w:val="0"/>
          <w:bCs/>
          <w:color w:val="auto"/>
        </w:rPr>
        <w:t>№ 2</w:t>
      </w:r>
    </w:p>
    <w:p w:rsidR="00D43D7F" w:rsidRDefault="00D43D7F" w:rsidP="00D43D7F">
      <w:pPr>
        <w:spacing w:line="0" w:lineRule="atLeast"/>
        <w:ind w:firstLine="698"/>
        <w:jc w:val="right"/>
        <w:rPr>
          <w:rStyle w:val="a3"/>
          <w:b w:val="0"/>
          <w:bCs/>
          <w:color w:val="auto"/>
        </w:rPr>
      </w:pPr>
      <w:r w:rsidRPr="00F34DEB">
        <w:rPr>
          <w:rStyle w:val="a3"/>
          <w:b w:val="0"/>
          <w:bCs/>
          <w:color w:val="auto"/>
        </w:rPr>
        <w:t xml:space="preserve">к </w:t>
      </w:r>
      <w:hyperlink w:anchor="sub_1000" w:history="1">
        <w:r w:rsidRPr="00F34DEB">
          <w:rPr>
            <w:rStyle w:val="a4"/>
            <w:rFonts w:cs="Arial"/>
            <w:color w:val="auto"/>
          </w:rPr>
          <w:t>Муниципальной программе</w:t>
        </w:r>
      </w:hyperlink>
      <w:r w:rsidRPr="00F34DEB">
        <w:rPr>
          <w:rStyle w:val="a3"/>
          <w:b w:val="0"/>
          <w:bCs/>
          <w:color w:val="auto"/>
        </w:rPr>
        <w:t xml:space="preserve"> </w:t>
      </w:r>
      <w:r>
        <w:rPr>
          <w:rStyle w:val="a3"/>
          <w:b w:val="0"/>
          <w:bCs/>
          <w:color w:val="auto"/>
        </w:rPr>
        <w:t>«</w:t>
      </w:r>
      <w:r w:rsidRPr="00F34DEB">
        <w:rPr>
          <w:rStyle w:val="a3"/>
          <w:b w:val="0"/>
          <w:bCs/>
          <w:color w:val="auto"/>
        </w:rPr>
        <w:t xml:space="preserve">Обеспечение </w:t>
      </w:r>
    </w:p>
    <w:p w:rsidR="00D43D7F" w:rsidRDefault="00D43D7F" w:rsidP="00D43D7F">
      <w:pPr>
        <w:spacing w:line="0" w:lineRule="atLeast"/>
        <w:ind w:firstLine="698"/>
        <w:jc w:val="right"/>
        <w:rPr>
          <w:rStyle w:val="a3"/>
          <w:b w:val="0"/>
          <w:bCs/>
          <w:color w:val="auto"/>
        </w:rPr>
      </w:pPr>
      <w:r w:rsidRPr="00F34DEB">
        <w:rPr>
          <w:rStyle w:val="a3"/>
          <w:b w:val="0"/>
          <w:bCs/>
          <w:color w:val="auto"/>
        </w:rPr>
        <w:t>доступным</w:t>
      </w:r>
      <w:r>
        <w:t xml:space="preserve"> </w:t>
      </w:r>
      <w:r w:rsidRPr="00F34DEB">
        <w:rPr>
          <w:rStyle w:val="a3"/>
          <w:b w:val="0"/>
          <w:bCs/>
          <w:color w:val="auto"/>
        </w:rPr>
        <w:t xml:space="preserve">и комфортным жильем жителей </w:t>
      </w:r>
    </w:p>
    <w:p w:rsidR="00D43D7F" w:rsidRDefault="00D43D7F" w:rsidP="00D43D7F">
      <w:pPr>
        <w:spacing w:line="0" w:lineRule="atLeast"/>
        <w:ind w:firstLine="698"/>
        <w:jc w:val="right"/>
        <w:rPr>
          <w:rStyle w:val="a3"/>
          <w:b w:val="0"/>
          <w:bCs/>
          <w:color w:val="auto"/>
        </w:rPr>
      </w:pPr>
      <w:r w:rsidRPr="00F34DEB">
        <w:rPr>
          <w:rStyle w:val="a3"/>
          <w:b w:val="0"/>
          <w:bCs/>
          <w:color w:val="auto"/>
        </w:rPr>
        <w:t>муниципального</w:t>
      </w:r>
      <w:r>
        <w:t xml:space="preserve"> </w:t>
      </w:r>
      <w:r w:rsidRPr="00F34DEB">
        <w:rPr>
          <w:rStyle w:val="a3"/>
          <w:b w:val="0"/>
          <w:bCs/>
          <w:color w:val="auto"/>
        </w:rPr>
        <w:t>образования город Норильск</w:t>
      </w:r>
      <w:r>
        <w:rPr>
          <w:rStyle w:val="a3"/>
          <w:b w:val="0"/>
          <w:bCs/>
          <w:color w:val="auto"/>
        </w:rPr>
        <w:t>»</w:t>
      </w:r>
      <w:r w:rsidRPr="00F34DEB">
        <w:rPr>
          <w:rStyle w:val="a3"/>
          <w:b w:val="0"/>
          <w:bCs/>
          <w:color w:val="auto"/>
        </w:rPr>
        <w:t xml:space="preserve"> </w:t>
      </w:r>
    </w:p>
    <w:p w:rsidR="00D43D7F" w:rsidRPr="00F34DEB" w:rsidRDefault="00D43D7F" w:rsidP="00D43D7F">
      <w:pPr>
        <w:spacing w:line="0" w:lineRule="atLeast"/>
        <w:ind w:firstLine="698"/>
        <w:jc w:val="right"/>
      </w:pPr>
      <w:r w:rsidRPr="00F34DEB">
        <w:rPr>
          <w:rStyle w:val="a3"/>
          <w:b w:val="0"/>
          <w:bCs/>
          <w:color w:val="auto"/>
        </w:rPr>
        <w:t>на 2017-2019 годы,</w:t>
      </w:r>
      <w:r>
        <w:t xml:space="preserve"> </w:t>
      </w:r>
      <w:r w:rsidRPr="00F34DEB">
        <w:rPr>
          <w:rStyle w:val="a3"/>
          <w:b w:val="0"/>
          <w:bCs/>
          <w:color w:val="auto"/>
        </w:rPr>
        <w:t xml:space="preserve">утвержденной </w:t>
      </w:r>
      <w:hyperlink w:anchor="sub_0" w:history="1">
        <w:r w:rsidRPr="00F34DEB">
          <w:rPr>
            <w:rStyle w:val="a4"/>
            <w:rFonts w:cs="Arial"/>
            <w:color w:val="auto"/>
          </w:rPr>
          <w:t>постановлением</w:t>
        </w:r>
      </w:hyperlink>
    </w:p>
    <w:p w:rsidR="00D43D7F" w:rsidRPr="00F34DEB" w:rsidRDefault="00D43D7F" w:rsidP="00D43D7F">
      <w:pPr>
        <w:spacing w:line="0" w:lineRule="atLeast"/>
        <w:ind w:firstLine="698"/>
        <w:jc w:val="right"/>
      </w:pPr>
      <w:r w:rsidRPr="00F34DEB">
        <w:rPr>
          <w:rStyle w:val="a3"/>
          <w:b w:val="0"/>
          <w:bCs/>
          <w:color w:val="auto"/>
        </w:rPr>
        <w:t>Администрации города Норильска</w:t>
      </w:r>
      <w:r>
        <w:t xml:space="preserve"> </w:t>
      </w:r>
      <w:r>
        <w:rPr>
          <w:rStyle w:val="a3"/>
          <w:b w:val="0"/>
          <w:bCs/>
          <w:color w:val="auto"/>
        </w:rPr>
        <w:t>от 24.11.</w:t>
      </w:r>
      <w:r w:rsidRPr="00F34DEB">
        <w:rPr>
          <w:rStyle w:val="a3"/>
          <w:b w:val="0"/>
          <w:bCs/>
          <w:color w:val="auto"/>
        </w:rPr>
        <w:t xml:space="preserve">2016 </w:t>
      </w:r>
      <w:r>
        <w:rPr>
          <w:rStyle w:val="a3"/>
          <w:b w:val="0"/>
          <w:bCs/>
          <w:color w:val="auto"/>
        </w:rPr>
        <w:t xml:space="preserve">№ </w:t>
      </w:r>
      <w:r w:rsidRPr="00F34DEB">
        <w:rPr>
          <w:rStyle w:val="a3"/>
          <w:b w:val="0"/>
          <w:bCs/>
          <w:color w:val="auto"/>
        </w:rPr>
        <w:t>560</w:t>
      </w:r>
    </w:p>
    <w:p w:rsidR="00A777E1" w:rsidRPr="00157FE3" w:rsidRDefault="00A777E1" w:rsidP="00A777E1">
      <w:pPr>
        <w:spacing w:line="0" w:lineRule="atLeast"/>
      </w:pPr>
    </w:p>
    <w:p w:rsidR="00241655" w:rsidRDefault="00A777E1" w:rsidP="00A777E1">
      <w:pPr>
        <w:pStyle w:val="1"/>
        <w:spacing w:before="0" w:after="0" w:line="0" w:lineRule="atLeast"/>
        <w:rPr>
          <w:color w:val="auto"/>
        </w:rPr>
      </w:pPr>
      <w:bookmarkStart w:id="28" w:name="sub_210"/>
      <w:r w:rsidRPr="00157FE3">
        <w:rPr>
          <w:color w:val="auto"/>
        </w:rPr>
        <w:t xml:space="preserve">Паспорт подпрограммы </w:t>
      </w:r>
      <w:r w:rsidR="00D43D7F">
        <w:rPr>
          <w:color w:val="auto"/>
        </w:rPr>
        <w:t>№</w:t>
      </w:r>
      <w:r w:rsidRPr="00157FE3">
        <w:rPr>
          <w:color w:val="auto"/>
        </w:rPr>
        <w:t xml:space="preserve"> 2 </w:t>
      </w:r>
    </w:p>
    <w:p w:rsidR="00A777E1" w:rsidRPr="00157FE3" w:rsidRDefault="00D43D7F" w:rsidP="00A777E1">
      <w:pPr>
        <w:pStyle w:val="1"/>
        <w:spacing w:before="0" w:after="0" w:line="0" w:lineRule="atLeast"/>
        <w:rPr>
          <w:color w:val="auto"/>
        </w:rPr>
      </w:pPr>
      <w:r>
        <w:rPr>
          <w:color w:val="auto"/>
        </w:rPr>
        <w:t>«</w:t>
      </w:r>
      <w:r w:rsidR="00A777E1" w:rsidRPr="00157FE3">
        <w:rPr>
          <w:color w:val="auto"/>
        </w:rPr>
        <w:t>Содействие выезду жителей муниципального</w:t>
      </w:r>
      <w:r w:rsidR="00241655">
        <w:rPr>
          <w:color w:val="auto"/>
        </w:rPr>
        <w:t xml:space="preserve"> </w:t>
      </w:r>
      <w:r w:rsidR="00A777E1" w:rsidRPr="00157FE3">
        <w:rPr>
          <w:color w:val="auto"/>
        </w:rPr>
        <w:t>образования город Норильск в благоприятные</w:t>
      </w:r>
      <w:r w:rsidR="00284506">
        <w:rPr>
          <w:color w:val="auto"/>
        </w:rPr>
        <w:t xml:space="preserve"> </w:t>
      </w:r>
      <w:bookmarkStart w:id="29" w:name="_GoBack"/>
      <w:bookmarkEnd w:id="29"/>
      <w:r w:rsidR="00A777E1" w:rsidRPr="00157FE3">
        <w:rPr>
          <w:color w:val="auto"/>
        </w:rPr>
        <w:t>для проживания регионы Российской Федерации</w:t>
      </w:r>
      <w:r>
        <w:rPr>
          <w:color w:val="auto"/>
        </w:rPr>
        <w:t>»</w:t>
      </w:r>
      <w:r w:rsidR="00C6674C">
        <w:rPr>
          <w:color w:val="auto"/>
        </w:rPr>
        <w:t xml:space="preserve"> </w:t>
      </w:r>
      <w:r w:rsidR="00A777E1" w:rsidRPr="00157FE3">
        <w:rPr>
          <w:color w:val="auto"/>
        </w:rPr>
        <w:t>на 2017 - 2019 годы</w:t>
      </w:r>
    </w:p>
    <w:bookmarkEnd w:id="28"/>
    <w:p w:rsidR="00291A1B" w:rsidRPr="00157FE3" w:rsidRDefault="00291A1B" w:rsidP="00291A1B">
      <w:pPr>
        <w:spacing w:line="0" w:lineRule="atLeast"/>
        <w:jc w:val="center"/>
        <w:rPr>
          <w:bCs/>
        </w:rPr>
      </w:pPr>
      <w:r w:rsidRPr="00157FE3">
        <w:rPr>
          <w:bCs/>
        </w:rPr>
        <w:t xml:space="preserve">(в ред. </w:t>
      </w:r>
      <w:hyperlink r:id="rId57" w:history="1">
        <w:r w:rsidRPr="00157FE3">
          <w:rPr>
            <w:bCs/>
          </w:rPr>
          <w:t>постановлени</w:t>
        </w:r>
      </w:hyperlink>
      <w:r>
        <w:rPr>
          <w:bCs/>
        </w:rPr>
        <w:t>я</w:t>
      </w:r>
      <w:r w:rsidRPr="00157FE3">
        <w:rPr>
          <w:bCs/>
        </w:rPr>
        <w:t xml:space="preserve"> Администрации г. Норильска </w:t>
      </w:r>
      <w:r>
        <w:rPr>
          <w:bCs/>
        </w:rPr>
        <w:t>от 31.10.2017 № 487</w:t>
      </w:r>
      <w:r w:rsidRPr="00157FE3">
        <w:rPr>
          <w:bCs/>
        </w:rPr>
        <w:t>)</w:t>
      </w:r>
    </w:p>
    <w:p w:rsidR="00291A1B" w:rsidRPr="00157FE3" w:rsidRDefault="00291A1B" w:rsidP="00291A1B">
      <w:pPr>
        <w:spacing w:line="0" w:lineRule="atLeast"/>
        <w:ind w:firstLine="0"/>
      </w:pPr>
    </w:p>
    <w:tbl>
      <w:tblPr>
        <w:tblW w:w="9497"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6979"/>
      </w:tblGrid>
      <w:tr w:rsidR="00A777E1" w:rsidRPr="00157FE3" w:rsidTr="00C6674C">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Соисполнитель МП</w:t>
            </w:r>
          </w:p>
        </w:tc>
        <w:tc>
          <w:tcPr>
            <w:tcW w:w="6979"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Управление жилищного фонда Администрации города Норильска</w:t>
            </w:r>
          </w:p>
        </w:tc>
      </w:tr>
      <w:tr w:rsidR="00A777E1" w:rsidRPr="00157FE3" w:rsidTr="00C6674C">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Цель подпрограммы МП</w:t>
            </w:r>
          </w:p>
        </w:tc>
        <w:tc>
          <w:tcPr>
            <w:tcW w:w="6979"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исполнение переданных отдельных государственных полномочий по обеспечению переселения граждан в благоприятные для проживания регионы Российской Федерации</w:t>
            </w:r>
          </w:p>
        </w:tc>
      </w:tr>
      <w:tr w:rsidR="00A777E1" w:rsidRPr="00157FE3" w:rsidTr="00C6674C">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Задачи подпрограммы МП</w:t>
            </w:r>
          </w:p>
        </w:tc>
        <w:tc>
          <w:tcPr>
            <w:tcW w:w="6979"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оказание содействия гражданам в переселении из муниципального образования город Норильск в благоприятные для проживания регионы Российской Федерации в рамках реализации государственных программ в области переселения;</w:t>
            </w:r>
          </w:p>
          <w:p w:rsidR="00A777E1" w:rsidRPr="00157FE3" w:rsidRDefault="00A777E1" w:rsidP="00433676">
            <w:pPr>
              <w:pStyle w:val="a7"/>
              <w:spacing w:line="0" w:lineRule="atLeast"/>
            </w:pPr>
            <w:r w:rsidRPr="00157FE3">
              <w:t>- координация взаимодействия с органами государственной власти Красноярского края по вопросам переселения из районов Крайнего Севера граждан, проживающих в муниципальном образовании город Норильск и имеющих право на получение социальных выплат на приобретение жилых помещений в других районах Российской Федерации</w:t>
            </w:r>
          </w:p>
        </w:tc>
      </w:tr>
      <w:tr w:rsidR="00A777E1" w:rsidRPr="00157FE3" w:rsidTr="00C6674C">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Срок реализации подпрограммы МП</w:t>
            </w:r>
          </w:p>
        </w:tc>
        <w:tc>
          <w:tcPr>
            <w:tcW w:w="6979"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2017 - 2019 годы</w:t>
            </w:r>
          </w:p>
        </w:tc>
      </w:tr>
      <w:tr w:rsidR="00BA61B9" w:rsidRPr="00157FE3" w:rsidTr="00C6674C">
        <w:tc>
          <w:tcPr>
            <w:tcW w:w="2518" w:type="dxa"/>
            <w:tcBorders>
              <w:top w:val="single" w:sz="4" w:space="0" w:color="auto"/>
              <w:bottom w:val="single" w:sz="4" w:space="0" w:color="auto"/>
              <w:right w:val="single" w:sz="4" w:space="0" w:color="auto"/>
            </w:tcBorders>
          </w:tcPr>
          <w:p w:rsidR="00BA61B9" w:rsidRPr="00AA063D" w:rsidRDefault="00BA61B9" w:rsidP="00BA61B9">
            <w:pPr>
              <w:ind w:firstLine="0"/>
              <w:jc w:val="left"/>
            </w:pPr>
            <w:r w:rsidRPr="00BA61B9">
              <w:rPr>
                <w:spacing w:val="-4"/>
              </w:rPr>
              <w:t>Объемы и источники</w:t>
            </w:r>
            <w:r w:rsidRPr="00AA063D">
              <w:t xml:space="preserve"> финансирования подпрограммы МП </w:t>
            </w:r>
          </w:p>
          <w:p w:rsidR="00BA61B9" w:rsidRPr="00BA61B9" w:rsidRDefault="00BA61B9" w:rsidP="00BA61B9">
            <w:pPr>
              <w:ind w:firstLine="0"/>
              <w:jc w:val="left"/>
              <w:rPr>
                <w:spacing w:val="-6"/>
              </w:rPr>
            </w:pPr>
            <w:r w:rsidRPr="00BA61B9">
              <w:rPr>
                <w:spacing w:val="-6"/>
              </w:rPr>
              <w:t xml:space="preserve">по годам реализации </w:t>
            </w:r>
          </w:p>
          <w:p w:rsidR="00BA61B9" w:rsidRPr="00AA063D" w:rsidRDefault="00BA61B9" w:rsidP="00BA61B9">
            <w:pPr>
              <w:ind w:firstLine="0"/>
              <w:jc w:val="left"/>
            </w:pPr>
            <w:r>
              <w:t>(тыс.</w:t>
            </w:r>
            <w:r w:rsidRPr="00AA063D">
              <w:t>руб.)</w:t>
            </w:r>
          </w:p>
        </w:tc>
        <w:tc>
          <w:tcPr>
            <w:tcW w:w="6979" w:type="dxa"/>
            <w:tcBorders>
              <w:top w:val="single" w:sz="4" w:space="0" w:color="auto"/>
              <w:left w:val="single" w:sz="4" w:space="0" w:color="auto"/>
              <w:bottom w:val="single" w:sz="4" w:space="0" w:color="auto"/>
            </w:tcBorders>
          </w:tcPr>
          <w:p w:rsidR="00BA61B9" w:rsidRPr="00AA063D" w:rsidRDefault="00BA61B9" w:rsidP="00BA61B9">
            <w:pPr>
              <w:pStyle w:val="ConsPlusNormal"/>
              <w:ind w:firstLine="0"/>
              <w:jc w:val="both"/>
              <w:rPr>
                <w:sz w:val="24"/>
                <w:szCs w:val="24"/>
              </w:rPr>
            </w:pPr>
            <w:r w:rsidRPr="00AA063D">
              <w:rPr>
                <w:sz w:val="24"/>
                <w:szCs w:val="24"/>
              </w:rPr>
              <w:t xml:space="preserve">Объем финансирования по подпрограмме, всего </w:t>
            </w:r>
            <w:r>
              <w:rPr>
                <w:sz w:val="24"/>
                <w:szCs w:val="24"/>
              </w:rPr>
              <w:t>–</w:t>
            </w:r>
            <w:r w:rsidRPr="00AA063D">
              <w:rPr>
                <w:sz w:val="24"/>
                <w:szCs w:val="24"/>
              </w:rPr>
              <w:t xml:space="preserve"> 8</w:t>
            </w:r>
            <w:r>
              <w:rPr>
                <w:sz w:val="24"/>
                <w:szCs w:val="24"/>
              </w:rPr>
              <w:t xml:space="preserve"> </w:t>
            </w:r>
            <w:r w:rsidRPr="00AA063D">
              <w:rPr>
                <w:sz w:val="24"/>
                <w:szCs w:val="24"/>
              </w:rPr>
              <w:t>000,0</w:t>
            </w:r>
            <w:r>
              <w:rPr>
                <w:sz w:val="24"/>
                <w:szCs w:val="24"/>
              </w:rPr>
              <w:t xml:space="preserve"> тыс.</w:t>
            </w:r>
            <w:r w:rsidRPr="00AA063D">
              <w:rPr>
                <w:sz w:val="24"/>
                <w:szCs w:val="24"/>
              </w:rPr>
              <w:t>руб., в том числе по годам реализации:</w:t>
            </w:r>
          </w:p>
          <w:p w:rsidR="00BA61B9" w:rsidRPr="00AA063D" w:rsidRDefault="00BA61B9" w:rsidP="00BA61B9">
            <w:pPr>
              <w:pStyle w:val="ConsPlusNormal"/>
              <w:ind w:firstLine="0"/>
              <w:jc w:val="both"/>
              <w:rPr>
                <w:sz w:val="24"/>
                <w:szCs w:val="24"/>
              </w:rPr>
            </w:pPr>
            <w:r w:rsidRPr="00AA063D">
              <w:rPr>
                <w:sz w:val="24"/>
                <w:szCs w:val="24"/>
              </w:rPr>
              <w:t xml:space="preserve">2017 год </w:t>
            </w:r>
            <w:r>
              <w:rPr>
                <w:sz w:val="24"/>
                <w:szCs w:val="24"/>
              </w:rPr>
              <w:t>-</w:t>
            </w:r>
            <w:r w:rsidRPr="00AA063D">
              <w:rPr>
                <w:sz w:val="24"/>
                <w:szCs w:val="24"/>
              </w:rPr>
              <w:t xml:space="preserve"> 3</w:t>
            </w:r>
            <w:r>
              <w:rPr>
                <w:sz w:val="24"/>
                <w:szCs w:val="24"/>
              </w:rPr>
              <w:t xml:space="preserve"> </w:t>
            </w:r>
            <w:r w:rsidRPr="00AA063D">
              <w:rPr>
                <w:sz w:val="24"/>
                <w:szCs w:val="24"/>
              </w:rPr>
              <w:t>000,0 тыс.руб. за счет средств местного бюджета;</w:t>
            </w:r>
          </w:p>
          <w:p w:rsidR="00BA61B9" w:rsidRPr="00AA063D" w:rsidRDefault="00BA61B9" w:rsidP="00BA61B9">
            <w:pPr>
              <w:pStyle w:val="ConsPlusNormal"/>
              <w:ind w:firstLine="0"/>
              <w:jc w:val="both"/>
              <w:rPr>
                <w:sz w:val="24"/>
                <w:szCs w:val="24"/>
              </w:rPr>
            </w:pPr>
            <w:r w:rsidRPr="00AA063D">
              <w:rPr>
                <w:sz w:val="24"/>
                <w:szCs w:val="24"/>
              </w:rPr>
              <w:t xml:space="preserve">2018 год </w:t>
            </w:r>
            <w:r>
              <w:rPr>
                <w:sz w:val="24"/>
                <w:szCs w:val="24"/>
              </w:rPr>
              <w:t>-</w:t>
            </w:r>
            <w:r w:rsidRPr="00AA063D">
              <w:rPr>
                <w:sz w:val="24"/>
                <w:szCs w:val="24"/>
              </w:rPr>
              <w:t xml:space="preserve"> 2</w:t>
            </w:r>
            <w:r>
              <w:rPr>
                <w:sz w:val="24"/>
                <w:szCs w:val="24"/>
              </w:rPr>
              <w:t xml:space="preserve"> </w:t>
            </w:r>
            <w:r w:rsidRPr="00AA063D">
              <w:rPr>
                <w:sz w:val="24"/>
                <w:szCs w:val="24"/>
              </w:rPr>
              <w:t>500,0 тыс.руб. за счет средств местного бюджета;</w:t>
            </w:r>
          </w:p>
          <w:p w:rsidR="00BA61B9" w:rsidRPr="00AA063D" w:rsidRDefault="00BA61B9" w:rsidP="00BA61B9">
            <w:pPr>
              <w:pStyle w:val="ConsPlusNormal"/>
              <w:ind w:firstLine="0"/>
              <w:jc w:val="both"/>
              <w:rPr>
                <w:sz w:val="24"/>
                <w:szCs w:val="24"/>
              </w:rPr>
            </w:pPr>
            <w:r w:rsidRPr="00AA063D">
              <w:rPr>
                <w:sz w:val="24"/>
                <w:szCs w:val="24"/>
              </w:rPr>
              <w:t xml:space="preserve">2019 год </w:t>
            </w:r>
            <w:r>
              <w:rPr>
                <w:sz w:val="24"/>
                <w:szCs w:val="24"/>
              </w:rPr>
              <w:t>-</w:t>
            </w:r>
            <w:r w:rsidRPr="00AA063D">
              <w:rPr>
                <w:sz w:val="24"/>
                <w:szCs w:val="24"/>
              </w:rPr>
              <w:t xml:space="preserve"> 2</w:t>
            </w:r>
            <w:r>
              <w:rPr>
                <w:sz w:val="24"/>
                <w:szCs w:val="24"/>
              </w:rPr>
              <w:t xml:space="preserve"> </w:t>
            </w:r>
            <w:r w:rsidRPr="00AA063D">
              <w:rPr>
                <w:sz w:val="24"/>
                <w:szCs w:val="24"/>
              </w:rPr>
              <w:t>500,0 тыс.руб. за счет средств местного бюджета.</w:t>
            </w:r>
          </w:p>
        </w:tc>
      </w:tr>
      <w:tr w:rsidR="00A777E1" w:rsidRPr="00157FE3" w:rsidTr="00C6674C">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979"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 достижение удельного веса участников программ переселения (относящихся к категориям: ветераны Великой Отечественной войны; вдовы погибших (умерших) инвалидов войны, участников Великой Отечественной войны; бывшие несовершеннолетние узники фашистских концлагерей; реабилитированные граждане и лица, пострадавшие от политических репрессий, в возрасте 70 лет и старше), обратившихся за единовременной доплатой к социальной выплате на приобретение жилых помещений, к числу участников, получивших данную единовременную доплату - 100% ежегодно;</w:t>
            </w:r>
          </w:p>
          <w:p w:rsidR="00A777E1" w:rsidRPr="00157FE3" w:rsidRDefault="00A777E1" w:rsidP="00433676">
            <w:pPr>
              <w:pStyle w:val="a7"/>
              <w:spacing w:line="0" w:lineRule="atLeast"/>
            </w:pPr>
            <w:r w:rsidRPr="00157FE3">
              <w:t xml:space="preserve">- достижение удельного веса числа семей, которым ОМС </w:t>
            </w:r>
            <w:r w:rsidRPr="00157FE3">
              <w:lastRenderedPageBreak/>
              <w:t>вручены свидетельства к числу семей, жителей муниципального образования город Норильск, для которых Министерством выданы свидетельства - 100% ежегодно;</w:t>
            </w:r>
          </w:p>
          <w:p w:rsidR="00A777E1" w:rsidRPr="00157FE3" w:rsidRDefault="007131A4" w:rsidP="00D43D7F">
            <w:pPr>
              <w:pStyle w:val="a7"/>
              <w:spacing w:line="0" w:lineRule="atLeast"/>
            </w:pPr>
            <w:hyperlink r:id="rId58" w:history="1">
              <w:r w:rsidR="00A777E1" w:rsidRPr="00157FE3">
                <w:rPr>
                  <w:rStyle w:val="a4"/>
                  <w:rFonts w:cs="Arial"/>
                  <w:color w:val="auto"/>
                </w:rPr>
                <w:t>Законом</w:t>
              </w:r>
            </w:hyperlink>
            <w:r w:rsidR="00A777E1" w:rsidRPr="00157FE3">
              <w:t xml:space="preserve"> Красноярского края от 21.12.2010 </w:t>
            </w:r>
            <w:r w:rsidR="00D43D7F">
              <w:t xml:space="preserve">№ </w:t>
            </w:r>
            <w:r w:rsidR="00A777E1" w:rsidRPr="00157FE3">
              <w:t>11-5540 не предусмотрено разделение ежегодного лимита финансирования на предоставление социальных выплат гражданам, а также разделение по территориям отселения количества граждан, которым выданы свидетельства Министерством.</w:t>
            </w:r>
          </w:p>
        </w:tc>
      </w:tr>
    </w:tbl>
    <w:p w:rsidR="00A777E1" w:rsidRPr="00157FE3" w:rsidRDefault="00A777E1" w:rsidP="00A777E1">
      <w:pPr>
        <w:spacing w:line="0" w:lineRule="atLeast"/>
      </w:pPr>
    </w:p>
    <w:p w:rsidR="00A777E1" w:rsidRPr="00D43D7F" w:rsidRDefault="00A777E1" w:rsidP="00A777E1">
      <w:pPr>
        <w:pStyle w:val="1"/>
        <w:spacing w:before="0" w:after="0" w:line="0" w:lineRule="atLeast"/>
        <w:rPr>
          <w:b w:val="0"/>
          <w:color w:val="auto"/>
        </w:rPr>
      </w:pPr>
      <w:bookmarkStart w:id="30" w:name="sub_220"/>
      <w:r w:rsidRPr="00D43D7F">
        <w:rPr>
          <w:b w:val="0"/>
          <w:color w:val="auto"/>
        </w:rPr>
        <w:t>2. Текущее состояние</w:t>
      </w:r>
    </w:p>
    <w:bookmarkEnd w:id="30"/>
    <w:p w:rsidR="00A777E1" w:rsidRPr="00157FE3" w:rsidRDefault="00A777E1" w:rsidP="00A777E1">
      <w:pPr>
        <w:spacing w:line="0" w:lineRule="atLeast"/>
      </w:pPr>
    </w:p>
    <w:p w:rsidR="00A777E1" w:rsidRPr="00157FE3" w:rsidRDefault="00A777E1" w:rsidP="00A777E1">
      <w:pPr>
        <w:spacing w:line="0" w:lineRule="atLeast"/>
      </w:pPr>
      <w:r w:rsidRPr="00157FE3">
        <w:t>Стратегической целью государственной политики в жилищной сфере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777E1" w:rsidRPr="00157FE3" w:rsidRDefault="00A777E1" w:rsidP="00A777E1">
      <w:pPr>
        <w:spacing w:line="0" w:lineRule="atLeast"/>
      </w:pPr>
      <w:r w:rsidRPr="00157FE3">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p>
    <w:p w:rsidR="00A777E1" w:rsidRPr="00157FE3" w:rsidRDefault="00A777E1" w:rsidP="00A777E1">
      <w:pPr>
        <w:spacing w:line="0" w:lineRule="atLeast"/>
      </w:pPr>
      <w:r w:rsidRPr="00157FE3">
        <w:t>На территории муниципального образования город Норильск одним из направлений в исполнении данных обязательств является обеспечение реализации программ переселения. Кроме того, реализация данного направления на территории муниципального образования город Норильск является фактором активизации демографической политики.</w:t>
      </w:r>
    </w:p>
    <w:p w:rsidR="00A777E1" w:rsidRPr="00157FE3" w:rsidRDefault="00A777E1" w:rsidP="00A777E1">
      <w:pPr>
        <w:spacing w:line="0" w:lineRule="atLeast"/>
      </w:pPr>
      <w:r w:rsidRPr="00157FE3">
        <w:t xml:space="preserve">Основными процессами, оказывающими влияние на состав населения муниципального образования город Норильск, являются миграционные процессы. Положительный уровень естественного прироста населения не перекрывает интенсивность миграционного процесса. Высокая подвижность наблюдается среди граждан трудоспособного возраста, что приводит к потере значительного количества трудового потенциала муниципального образования город Норильск и </w:t>
      </w:r>
      <w:r w:rsidR="00D43D7F">
        <w:t>«</w:t>
      </w:r>
      <w:r w:rsidRPr="00157FE3">
        <w:t>старению</w:t>
      </w:r>
      <w:r w:rsidR="00D43D7F">
        <w:t>»</w:t>
      </w:r>
      <w:r w:rsidRPr="00157FE3">
        <w:t xml:space="preserve"> населения.</w:t>
      </w:r>
    </w:p>
    <w:p w:rsidR="00A777E1" w:rsidRPr="00157FE3" w:rsidRDefault="00A777E1" w:rsidP="00A777E1">
      <w:pPr>
        <w:spacing w:line="0" w:lineRule="atLeast"/>
      </w:pPr>
      <w:r w:rsidRPr="00157FE3">
        <w:t>Неблагоприятные изменения в показателях механического обновления населения сказались на возрастном составе населения муниципального образования город Норильск в сторону увеличения доли старших возрастных групп. Доля населения старше трудоспособного возраста в 2009 году составляла 16,8%, в 2010 году - 19,2%, в 2011 году - 19,6%.</w:t>
      </w:r>
    </w:p>
    <w:p w:rsidR="00A777E1" w:rsidRPr="00157FE3" w:rsidRDefault="00A777E1" w:rsidP="00A777E1">
      <w:pPr>
        <w:spacing w:line="0" w:lineRule="atLeast"/>
      </w:pPr>
      <w:r w:rsidRPr="00157FE3">
        <w:t>Вследствие чего:</w:t>
      </w:r>
    </w:p>
    <w:p w:rsidR="00A777E1" w:rsidRPr="00157FE3" w:rsidRDefault="00A777E1" w:rsidP="00A777E1">
      <w:pPr>
        <w:spacing w:line="0" w:lineRule="atLeast"/>
      </w:pPr>
      <w:r w:rsidRPr="00157FE3">
        <w:t>- увеличилась демографическая нагрузка на трудоспособное население;</w:t>
      </w:r>
    </w:p>
    <w:p w:rsidR="00A777E1" w:rsidRPr="00157FE3" w:rsidRDefault="00A777E1" w:rsidP="00A777E1">
      <w:pPr>
        <w:spacing w:line="0" w:lineRule="atLeast"/>
      </w:pPr>
      <w:r w:rsidRPr="00157FE3">
        <w:t>- увеличилась численность граждан старше трудоспособного возраста;</w:t>
      </w:r>
    </w:p>
    <w:p w:rsidR="00A777E1" w:rsidRPr="00157FE3" w:rsidRDefault="00A777E1" w:rsidP="00A777E1">
      <w:pPr>
        <w:spacing w:line="0" w:lineRule="atLeast"/>
      </w:pPr>
      <w:r w:rsidRPr="00157FE3">
        <w:t>- увеличилась нагрузка на бюджет муниципального образования город Норильск.</w:t>
      </w:r>
    </w:p>
    <w:p w:rsidR="00A777E1" w:rsidRPr="00157FE3" w:rsidRDefault="00A777E1" w:rsidP="00A777E1">
      <w:pPr>
        <w:spacing w:line="0" w:lineRule="atLeast"/>
      </w:pPr>
      <w:r w:rsidRPr="00157FE3">
        <w:t>Таким образом, реализация программ переселения и оказание содействия выезду жителей позволит частично управлять миграционными процессами и позволит создать предпосылки к увеличению доли трудоспособного населения, что в целом положительно отразится на демографической политике территории.</w:t>
      </w:r>
    </w:p>
    <w:p w:rsidR="00A777E1" w:rsidRPr="00157FE3" w:rsidRDefault="00A777E1" w:rsidP="00A777E1">
      <w:pPr>
        <w:spacing w:line="0" w:lineRule="atLeast"/>
      </w:pPr>
      <w:r w:rsidRPr="00157FE3">
        <w:t xml:space="preserve">Реализация государственной политики в жилищной сфере в части улучшения жилищных условий отдельных категорий граждан, а также активизация демографической политики на территории муниципального образования город Норильск планируется через основные программные инструменты (влияющие на миграционные процессы) содействия выезду из муниципального образования город Норильск, в пределах переданных ОМС отдельных государственных </w:t>
      </w:r>
      <w:r w:rsidRPr="00157FE3">
        <w:lastRenderedPageBreak/>
        <w:t xml:space="preserve">полномочий в соответствии с </w:t>
      </w:r>
      <w:hyperlink r:id="rId59" w:history="1">
        <w:r w:rsidRPr="00157FE3">
          <w:rPr>
            <w:rStyle w:val="a4"/>
            <w:rFonts w:cs="Arial"/>
            <w:color w:val="auto"/>
          </w:rPr>
          <w:t>законом</w:t>
        </w:r>
      </w:hyperlink>
      <w:r w:rsidRPr="00157FE3">
        <w:t xml:space="preserve"> Красноярского края от 21.12.2010 </w:t>
      </w:r>
      <w:r w:rsidR="00D43D7F">
        <w:t xml:space="preserve">№ </w:t>
      </w:r>
      <w:r w:rsidRPr="00157FE3">
        <w:t xml:space="preserve">11-5582 </w:t>
      </w:r>
      <w:r w:rsidR="00D43D7F">
        <w:t>«</w:t>
      </w:r>
      <w:r w:rsidRPr="00157FE3">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r w:rsidR="00D43D7F">
        <w:t>»</w:t>
      </w:r>
      <w:r w:rsidRPr="00157FE3">
        <w:t>, в том числе мероприятия по реализации:</w:t>
      </w:r>
    </w:p>
    <w:p w:rsidR="00A777E1" w:rsidRPr="00157FE3" w:rsidRDefault="00A777E1" w:rsidP="00A777E1">
      <w:pPr>
        <w:spacing w:line="0" w:lineRule="atLeast"/>
      </w:pPr>
      <w:r w:rsidRPr="00157FE3">
        <w:t xml:space="preserve">- </w:t>
      </w:r>
      <w:hyperlink r:id="rId60" w:history="1">
        <w:r w:rsidRPr="00157FE3">
          <w:rPr>
            <w:rStyle w:val="a4"/>
            <w:rFonts w:cs="Arial"/>
            <w:color w:val="auto"/>
          </w:rPr>
          <w:t>Федерального закона</w:t>
        </w:r>
      </w:hyperlink>
      <w:r w:rsidRPr="00157FE3">
        <w:t xml:space="preserve"> от 25.10.2002 </w:t>
      </w:r>
      <w:r w:rsidR="00D43D7F">
        <w:t xml:space="preserve">№ </w:t>
      </w:r>
      <w:r w:rsidRPr="00157FE3">
        <w:t xml:space="preserve">125-ФЗ </w:t>
      </w:r>
      <w:r w:rsidR="00D43D7F">
        <w:t>«</w:t>
      </w:r>
      <w:r w:rsidRPr="00157FE3">
        <w:t>О жилищных субсидиях гражданам, выезжающим из районов Крайнего Севера и приравненных к ним местностей</w:t>
      </w:r>
      <w:r w:rsidR="00D43D7F">
        <w:t>»</w:t>
      </w:r>
      <w:r w:rsidRPr="00157FE3">
        <w:t xml:space="preserve"> (далее - Федеральный закон от 25.10.2002 </w:t>
      </w:r>
      <w:r w:rsidR="00D43D7F">
        <w:t xml:space="preserve">№ </w:t>
      </w:r>
      <w:r w:rsidRPr="00157FE3">
        <w:t>125-ФЗ);</w:t>
      </w:r>
    </w:p>
    <w:p w:rsidR="00A777E1" w:rsidRPr="00157FE3" w:rsidRDefault="00A777E1" w:rsidP="00A777E1">
      <w:pPr>
        <w:spacing w:line="0" w:lineRule="atLeast"/>
      </w:pPr>
      <w:r w:rsidRPr="00157FE3">
        <w:t xml:space="preserve">- </w:t>
      </w:r>
      <w:hyperlink r:id="rId61" w:history="1">
        <w:r w:rsidRPr="00157FE3">
          <w:rPr>
            <w:rStyle w:val="a4"/>
            <w:rFonts w:cs="Arial"/>
            <w:color w:val="auto"/>
          </w:rPr>
          <w:t>закона</w:t>
        </w:r>
      </w:hyperlink>
      <w:r w:rsidRPr="00157FE3">
        <w:t xml:space="preserve"> Красноярского края от 21.12.2010 </w:t>
      </w:r>
      <w:r w:rsidR="00D43D7F">
        <w:t xml:space="preserve">№ </w:t>
      </w:r>
      <w:r w:rsidRPr="00157FE3">
        <w:t xml:space="preserve">11-5540 (в рамках реализации четырехстороннего Соглашения от 31.08.2010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w:t>
      </w:r>
      <w:r w:rsidR="00D43D7F">
        <w:t>«</w:t>
      </w:r>
      <w:r w:rsidRPr="00157FE3">
        <w:t xml:space="preserve">ГМК </w:t>
      </w:r>
      <w:r w:rsidR="00D43D7F">
        <w:t>«</w:t>
      </w:r>
      <w:r w:rsidRPr="00157FE3">
        <w:t>Норильский никель</w:t>
      </w:r>
      <w:r w:rsidR="00D43D7F">
        <w:t>»</w:t>
      </w:r>
      <w:r w:rsidRPr="00157FE3">
        <w:t xml:space="preserve"> (далее - Соглашение);</w:t>
      </w:r>
    </w:p>
    <w:p w:rsidR="00A777E1" w:rsidRPr="00157FE3" w:rsidRDefault="00A777E1" w:rsidP="00A777E1">
      <w:pPr>
        <w:spacing w:line="0" w:lineRule="atLeast"/>
      </w:pPr>
      <w:r w:rsidRPr="00157FE3">
        <w:t xml:space="preserve">- </w:t>
      </w:r>
      <w:hyperlink r:id="rId62" w:history="1">
        <w:r w:rsidRPr="00157FE3">
          <w:rPr>
            <w:rStyle w:val="a4"/>
            <w:rFonts w:cs="Arial"/>
            <w:color w:val="auto"/>
          </w:rPr>
          <w:t>закона</w:t>
        </w:r>
      </w:hyperlink>
      <w:r w:rsidRPr="00157FE3">
        <w:t xml:space="preserve"> Красноярского края от 21.12.2010 </w:t>
      </w:r>
      <w:r w:rsidR="00D43D7F">
        <w:t xml:space="preserve">№ </w:t>
      </w:r>
      <w:r w:rsidRPr="00157FE3">
        <w:t xml:space="preserve">11-5580 </w:t>
      </w:r>
      <w:r w:rsidR="00D43D7F">
        <w:t>«</w:t>
      </w:r>
      <w:r w:rsidRPr="00157FE3">
        <w:t>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r w:rsidR="00D43D7F">
        <w:t>»</w:t>
      </w:r>
      <w:r w:rsidRPr="00157FE3">
        <w:t xml:space="preserve"> (далее - Закон Красноярского края от 21.12.2010 </w:t>
      </w:r>
      <w:r w:rsidR="00D43D7F">
        <w:t xml:space="preserve">№ </w:t>
      </w:r>
      <w:r w:rsidRPr="00157FE3">
        <w:t>11-5580).</w:t>
      </w:r>
    </w:p>
    <w:p w:rsidR="00A777E1" w:rsidRPr="00157FE3" w:rsidRDefault="00A777E1" w:rsidP="00A777E1">
      <w:pPr>
        <w:spacing w:line="0" w:lineRule="atLeast"/>
      </w:pPr>
      <w:r w:rsidRPr="00157FE3">
        <w:t xml:space="preserve">Основной акцент демографической муниципальной политики направлен на ликвидацию демографического сдвига в сторону </w:t>
      </w:r>
      <w:r w:rsidR="00D43D7F">
        <w:t>«</w:t>
      </w:r>
      <w:r w:rsidRPr="00157FE3">
        <w:t>старения</w:t>
      </w:r>
      <w:r w:rsidR="00D43D7F">
        <w:t>»</w:t>
      </w:r>
      <w:r w:rsidRPr="00157FE3">
        <w:t xml:space="preserve"> населения. В этих целях будет продолжаться реализация Соглашения, направленного на решение проблемы переселения пенсионеров, проживающих в городском округе Норильск и городском поселении г.</w:t>
      </w:r>
      <w:r w:rsidR="00D43D7F">
        <w:t xml:space="preserve"> </w:t>
      </w:r>
      <w:r w:rsidRPr="00157FE3">
        <w:t>Дудинка в районы с благоприятными природными и социально-экономическими условиями проживания.</w:t>
      </w:r>
    </w:p>
    <w:p w:rsidR="00A777E1" w:rsidRPr="00157FE3" w:rsidRDefault="00A777E1" w:rsidP="00A777E1">
      <w:pPr>
        <w:spacing w:line="0" w:lineRule="atLeast"/>
      </w:pPr>
      <w:r w:rsidRPr="00157FE3">
        <w:t>В рамках Соглашения на 2011 - 2020 годы предусматривается переселение граждан, проживающих в муниципальном образовании город Норильск и городе Дудинке, которые на основании законодательства Российской Федерации имеют соответствующее право.</w:t>
      </w:r>
    </w:p>
    <w:p w:rsidR="00A777E1" w:rsidRPr="00157FE3" w:rsidRDefault="00A777E1" w:rsidP="00A777E1">
      <w:pPr>
        <w:spacing w:line="0" w:lineRule="atLeast"/>
      </w:pPr>
      <w:r w:rsidRPr="00157FE3">
        <w:t xml:space="preserve">Во исполнение целевых показателей Соглашения, объем финансирования на предоставление социальных выплат гражданам, выезжающим из районов отселения (муниципальных образований Норильска и Дудинки), для приобретения жилья за счет средств федерального бюджета, краевого бюджета и средств ПАО </w:t>
      </w:r>
      <w:r w:rsidR="00D43D7F">
        <w:t>«</w:t>
      </w:r>
      <w:r w:rsidRPr="00157FE3">
        <w:t xml:space="preserve">ГМК </w:t>
      </w:r>
      <w:r w:rsidR="00D43D7F">
        <w:t>«</w:t>
      </w:r>
      <w:r w:rsidRPr="00157FE3">
        <w:t>Норильский никель</w:t>
      </w:r>
      <w:r w:rsidR="00D43D7F">
        <w:t xml:space="preserve">» </w:t>
      </w:r>
      <w:r w:rsidRPr="00157FE3">
        <w:t>составил 2</w:t>
      </w:r>
      <w:r w:rsidR="00D43D7F">
        <w:t xml:space="preserve"> </w:t>
      </w:r>
      <w:r w:rsidRPr="00157FE3">
        <w:t>523</w:t>
      </w:r>
      <w:r w:rsidR="00D43D7F">
        <w:t xml:space="preserve"> </w:t>
      </w:r>
      <w:r w:rsidRPr="00157FE3">
        <w:t>200,0 тыс. рублей в 2011 году.</w:t>
      </w:r>
    </w:p>
    <w:p w:rsidR="00A777E1" w:rsidRPr="00157FE3" w:rsidRDefault="00A777E1" w:rsidP="00A777E1">
      <w:pPr>
        <w:spacing w:line="0" w:lineRule="atLeast"/>
      </w:pPr>
      <w:r w:rsidRPr="00157FE3">
        <w:t xml:space="preserve">В соответствии с </w:t>
      </w:r>
      <w:hyperlink r:id="rId63" w:history="1">
        <w:r w:rsidRPr="00157FE3">
          <w:rPr>
            <w:rStyle w:val="a4"/>
            <w:rFonts w:cs="Arial"/>
            <w:color w:val="auto"/>
          </w:rPr>
          <w:t>Федеральным законом</w:t>
        </w:r>
      </w:hyperlink>
      <w:r w:rsidRPr="00157FE3">
        <w:t xml:space="preserve"> от 25.10.2002 </w:t>
      </w:r>
      <w:r w:rsidR="00D43D7F">
        <w:t xml:space="preserve">№ </w:t>
      </w:r>
      <w:r w:rsidRPr="00157FE3">
        <w:t>125-ФЗ расчет размера социальных выплат в 2011 году производился Министерством исходя из средней рыночной стоимости одного квадратного метра общей площади жилья в регионе вселения, определенной уполномоченным Правительством Российской Федерации федеральным органом исполнительной власти. В результате, более 50% граждан выбрали регионы выезда, в которых была установлена наибольшая рыночная стоимость 1 квадратного метра жилого помещения (г. Москва и г. Санкт-Петербург). В связи с чем потребовалось дополнительное финансирование на предоставление социальных выплат гражданам в размере 750 000,0 тыс. рублей к запланированному финансированию 2011 года 1</w:t>
      </w:r>
      <w:r w:rsidR="00D43D7F">
        <w:t xml:space="preserve"> </w:t>
      </w:r>
      <w:r w:rsidRPr="00157FE3">
        <w:t>773</w:t>
      </w:r>
      <w:r w:rsidR="00D43D7F">
        <w:t xml:space="preserve"> </w:t>
      </w:r>
      <w:r w:rsidRPr="00157FE3">
        <w:t>200,0 тыс. рублей.</w:t>
      </w:r>
    </w:p>
    <w:p w:rsidR="00A777E1" w:rsidRPr="00157FE3" w:rsidRDefault="00A777E1" w:rsidP="00A777E1">
      <w:pPr>
        <w:spacing w:line="0" w:lineRule="atLeast"/>
      </w:pPr>
      <w:r w:rsidRPr="00157FE3">
        <w:t xml:space="preserve">- 2012 год </w:t>
      </w:r>
      <w:r w:rsidR="00D43D7F">
        <w:t>-</w:t>
      </w:r>
      <w:r w:rsidRPr="00157FE3">
        <w:t xml:space="preserve"> 1</w:t>
      </w:r>
      <w:r w:rsidR="00D43D7F">
        <w:t xml:space="preserve"> </w:t>
      </w:r>
      <w:r w:rsidRPr="00157FE3">
        <w:t>868</w:t>
      </w:r>
      <w:r w:rsidR="00D43D7F">
        <w:t xml:space="preserve"> </w:t>
      </w:r>
      <w:r w:rsidRPr="00157FE3">
        <w:t>820,0 тыс. рублей.</w:t>
      </w:r>
    </w:p>
    <w:p w:rsidR="00A777E1" w:rsidRPr="00157FE3" w:rsidRDefault="007131A4" w:rsidP="00A777E1">
      <w:pPr>
        <w:spacing w:line="0" w:lineRule="atLeast"/>
      </w:pPr>
      <w:hyperlink r:id="rId64" w:history="1">
        <w:r w:rsidR="00A777E1" w:rsidRPr="00157FE3">
          <w:rPr>
            <w:rStyle w:val="a4"/>
            <w:rFonts w:cs="Arial"/>
            <w:color w:val="auto"/>
          </w:rPr>
          <w:t>Федеральным законом</w:t>
        </w:r>
      </w:hyperlink>
      <w:r w:rsidR="00A777E1" w:rsidRPr="00157FE3">
        <w:t xml:space="preserve"> от 17.07.2011 </w:t>
      </w:r>
      <w:r w:rsidR="00D43D7F">
        <w:t xml:space="preserve">№ </w:t>
      </w:r>
      <w:r w:rsidR="00A777E1" w:rsidRPr="00157FE3">
        <w:t xml:space="preserve">212-ФЗ </w:t>
      </w:r>
      <w:r w:rsidR="00D43D7F">
        <w:t>«</w:t>
      </w:r>
      <w:r w:rsidR="00A777E1" w:rsidRPr="00157FE3">
        <w:t xml:space="preserve">О внесении изменений в Федеральный закон от 25.10.2002 </w:t>
      </w:r>
      <w:r w:rsidR="00D43D7F">
        <w:t xml:space="preserve">№ </w:t>
      </w:r>
      <w:r w:rsidR="00A777E1" w:rsidRPr="00157FE3">
        <w:t>125-ФЗ</w:t>
      </w:r>
      <w:r w:rsidR="00D43D7F">
        <w:t>»</w:t>
      </w:r>
      <w:r w:rsidR="00A777E1" w:rsidRPr="00157FE3">
        <w:t xml:space="preserve"> были внесены изменения, в соответствии с которыми расчет размера социальных выплат в 2012 году производился исходя из стоимости одного квадратного метра общей площади жилого помещения по Российской Федерации.</w:t>
      </w:r>
    </w:p>
    <w:p w:rsidR="00A777E1" w:rsidRPr="00157FE3" w:rsidRDefault="00A777E1" w:rsidP="00A777E1">
      <w:pPr>
        <w:spacing w:line="0" w:lineRule="atLeast"/>
      </w:pPr>
      <w:r w:rsidRPr="00157FE3">
        <w:t>- 2013 год - 2 002 869,8 тыс. рублей;</w:t>
      </w:r>
    </w:p>
    <w:p w:rsidR="00A777E1" w:rsidRPr="00157FE3" w:rsidRDefault="00A777E1" w:rsidP="00A777E1">
      <w:pPr>
        <w:spacing w:line="0" w:lineRule="atLeast"/>
      </w:pPr>
      <w:r w:rsidRPr="00157FE3">
        <w:t>- 2014 год - 1 780 601,5 тыс. рублей;</w:t>
      </w:r>
    </w:p>
    <w:p w:rsidR="00A777E1" w:rsidRPr="00157FE3" w:rsidRDefault="00A777E1" w:rsidP="00A777E1">
      <w:pPr>
        <w:spacing w:line="0" w:lineRule="atLeast"/>
      </w:pPr>
      <w:r w:rsidRPr="00157FE3">
        <w:t xml:space="preserve">- 2015 год </w:t>
      </w:r>
      <w:r w:rsidR="00D43D7F">
        <w:t>-</w:t>
      </w:r>
      <w:r w:rsidRPr="00157FE3">
        <w:t xml:space="preserve"> 1</w:t>
      </w:r>
      <w:r w:rsidR="00D43D7F">
        <w:t xml:space="preserve"> </w:t>
      </w:r>
      <w:r w:rsidRPr="00157FE3">
        <w:t>464</w:t>
      </w:r>
      <w:r w:rsidR="00D43D7F">
        <w:t xml:space="preserve"> </w:t>
      </w:r>
      <w:r w:rsidRPr="00157FE3">
        <w:t>566,0 тыс. рублей.</w:t>
      </w:r>
    </w:p>
    <w:p w:rsidR="00A777E1" w:rsidRPr="00157FE3" w:rsidRDefault="00A777E1" w:rsidP="00A777E1">
      <w:pPr>
        <w:spacing w:line="0" w:lineRule="atLeast"/>
      </w:pPr>
      <w:r w:rsidRPr="00157FE3">
        <w:t xml:space="preserve">В рамках Соглашения за 2011 - 2015 годы приобрели жилые помещения за </w:t>
      </w:r>
      <w:r w:rsidRPr="00157FE3">
        <w:lastRenderedPageBreak/>
        <w:t>счет средств предоставленной социальной выплаты 5 295 семей, проживающих в муниципальном образовании город Норильск и городе Дудинке, в том числе жители муниципального образования город Норильск - 4 360 семей.</w:t>
      </w:r>
    </w:p>
    <w:p w:rsidR="00A777E1" w:rsidRPr="00157FE3" w:rsidRDefault="00A777E1" w:rsidP="00A777E1">
      <w:pPr>
        <w:spacing w:line="0" w:lineRule="atLeast"/>
      </w:pPr>
      <w:r w:rsidRPr="00157FE3">
        <w:t>При этом в 2014 году финансирование Соглашения из федерального бюджета было уменьшено на 5% с 830,0 млн.руб. до 788,5 млн.руб., в 2015 году на 54,5% до 377,0 млн.руб., в 2016 году Соглашение из федерального бюджета не финансировалось, в результате, 850 семьям пенсионеров Норильска и Дудинки, не удалось реализовать свое право выезда в благоприятные для проживания регионы Российской Федерации, как следствие, значительно снизилось количество сдаваемого жилья необходимого для решения социально значимых вопросов по улучшению жилищных условий граждан.</w:t>
      </w:r>
    </w:p>
    <w:p w:rsidR="00A777E1" w:rsidRPr="00157FE3" w:rsidRDefault="00A777E1" w:rsidP="00A777E1">
      <w:pPr>
        <w:spacing w:line="0" w:lineRule="atLeast"/>
      </w:pPr>
      <w:r w:rsidRPr="00157FE3">
        <w:t xml:space="preserve">По итогам реализации мероприятий Соглашения в 2011 - 2015 годах наметилась тенденция снижения численности семей граждан, имеющих право на получение социальных выплат на приобретение жилых помещений в других регионах Российской Федерации, состоящих на регистрационном учете в соответствии с </w:t>
      </w:r>
      <w:hyperlink r:id="rId65" w:history="1">
        <w:r w:rsidRPr="00157FE3">
          <w:rPr>
            <w:rStyle w:val="a4"/>
            <w:rFonts w:cs="Arial"/>
            <w:color w:val="auto"/>
          </w:rPr>
          <w:t>Федеральным законом</w:t>
        </w:r>
      </w:hyperlink>
      <w:r w:rsidRPr="00157FE3">
        <w:t xml:space="preserve"> от 25.10.2002 </w:t>
      </w:r>
      <w:r w:rsidR="00D43D7F">
        <w:t xml:space="preserve">№ </w:t>
      </w:r>
      <w:r w:rsidRPr="00157FE3">
        <w:t>125-ФЗ на 30,2%.</w:t>
      </w:r>
    </w:p>
    <w:p w:rsidR="00A777E1" w:rsidRPr="00157FE3" w:rsidRDefault="00A777E1" w:rsidP="00A777E1">
      <w:pPr>
        <w:spacing w:line="0" w:lineRule="atLeast"/>
      </w:pPr>
      <w:r w:rsidRPr="00157FE3">
        <w:t>Так, по состоянию на 01.01.2016 в Управлении жилищного фонда Администрации города Норильска состоит на регистрационном учете 8</w:t>
      </w:r>
      <w:r w:rsidR="00D43D7F">
        <w:t xml:space="preserve"> </w:t>
      </w:r>
      <w:r w:rsidRPr="00157FE3">
        <w:t xml:space="preserve">427 семей граждан, имеющих право на получение социальных выплат на приобретение жилых помещений в других регионах Российской Федерации в соответствии с </w:t>
      </w:r>
      <w:hyperlink r:id="rId66" w:history="1">
        <w:r w:rsidRPr="00157FE3">
          <w:rPr>
            <w:rStyle w:val="a4"/>
            <w:rFonts w:cs="Arial"/>
            <w:color w:val="auto"/>
          </w:rPr>
          <w:t>Федеральным законом</w:t>
        </w:r>
      </w:hyperlink>
      <w:r w:rsidRPr="00157FE3">
        <w:t xml:space="preserve"> от 25.10.2002 </w:t>
      </w:r>
      <w:r w:rsidR="00D43D7F">
        <w:t xml:space="preserve">№ </w:t>
      </w:r>
      <w:r w:rsidRPr="00157FE3">
        <w:t>125-ФЗ (к 12</w:t>
      </w:r>
      <w:r w:rsidR="00D43D7F">
        <w:t xml:space="preserve"> </w:t>
      </w:r>
      <w:r w:rsidRPr="00157FE3">
        <w:t>071 семье по состоянию на 01.01.2011).</w:t>
      </w:r>
    </w:p>
    <w:p w:rsidR="00A777E1" w:rsidRPr="00157FE3" w:rsidRDefault="00A777E1" w:rsidP="00A777E1">
      <w:pPr>
        <w:spacing w:line="0" w:lineRule="atLeast"/>
      </w:pPr>
      <w:r w:rsidRPr="00157FE3">
        <w:t>За планируемый период 2017 - 2019 годы реализация мероприятий подпрограммы позволит обеспечить:</w:t>
      </w:r>
    </w:p>
    <w:p w:rsidR="00A777E1" w:rsidRPr="00157FE3" w:rsidRDefault="00A777E1" w:rsidP="00A777E1">
      <w:pPr>
        <w:spacing w:line="0" w:lineRule="atLeast"/>
      </w:pPr>
      <w:r w:rsidRPr="00157FE3">
        <w:t>- переселение нетрудоспособного населения из района Крайнего Севера, имеющего право на получение социальных выплат на приобретение жилых помещений в других регионах Российской Федерации, и тем самым частично обеспечить снижение нагрузки на бюджеты всех уровней;</w:t>
      </w:r>
    </w:p>
    <w:p w:rsidR="00A777E1" w:rsidRPr="00157FE3" w:rsidRDefault="00A777E1" w:rsidP="00A777E1">
      <w:pPr>
        <w:spacing w:line="0" w:lineRule="atLeast"/>
      </w:pPr>
      <w:r w:rsidRPr="00157FE3">
        <w:t>- высвобождение для повторного заселения в муниципальном образовании город Норильск жилых помещений, сдаваемых семьями, выезжающими в результате реализации мероприятий подпрограммы.</w:t>
      </w:r>
    </w:p>
    <w:p w:rsidR="00A777E1" w:rsidRPr="00157FE3" w:rsidRDefault="00A777E1" w:rsidP="00A777E1">
      <w:pPr>
        <w:spacing w:line="0" w:lineRule="atLeast"/>
      </w:pPr>
    </w:p>
    <w:p w:rsidR="00A777E1" w:rsidRPr="00D43D7F" w:rsidRDefault="00A777E1" w:rsidP="00A777E1">
      <w:pPr>
        <w:pStyle w:val="1"/>
        <w:spacing w:before="0" w:after="0" w:line="0" w:lineRule="atLeast"/>
        <w:rPr>
          <w:b w:val="0"/>
          <w:color w:val="auto"/>
        </w:rPr>
      </w:pPr>
      <w:bookmarkStart w:id="31" w:name="sub_230"/>
      <w:r w:rsidRPr="00D43D7F">
        <w:rPr>
          <w:b w:val="0"/>
          <w:color w:val="auto"/>
        </w:rPr>
        <w:t>3. Цели и задачи подпрограммы МП</w:t>
      </w:r>
    </w:p>
    <w:bookmarkEnd w:id="31"/>
    <w:p w:rsidR="00A777E1" w:rsidRPr="00157FE3" w:rsidRDefault="00A777E1" w:rsidP="00A777E1">
      <w:pPr>
        <w:spacing w:line="0" w:lineRule="atLeast"/>
      </w:pPr>
    </w:p>
    <w:p w:rsidR="00A777E1" w:rsidRPr="00157FE3" w:rsidRDefault="00A777E1" w:rsidP="00A777E1">
      <w:pPr>
        <w:spacing w:line="0" w:lineRule="atLeast"/>
      </w:pPr>
      <w:r w:rsidRPr="00157FE3">
        <w:t>Цель подпрограммы - исполнение переданных отдельных государственных полномочий по обеспечению переселения граждан в благоприятные для проживания в регионы Российской Федерации.</w:t>
      </w:r>
    </w:p>
    <w:p w:rsidR="00A777E1" w:rsidRPr="00157FE3" w:rsidRDefault="00A777E1" w:rsidP="00A777E1">
      <w:pPr>
        <w:spacing w:line="0" w:lineRule="atLeast"/>
      </w:pPr>
      <w:r w:rsidRPr="00157FE3">
        <w:t>Задачами программы являются:</w:t>
      </w:r>
    </w:p>
    <w:p w:rsidR="00A777E1" w:rsidRPr="00157FE3" w:rsidRDefault="00A777E1" w:rsidP="00A777E1">
      <w:pPr>
        <w:spacing w:line="0" w:lineRule="atLeast"/>
      </w:pPr>
      <w:r w:rsidRPr="00157FE3">
        <w:t>- оказание содействия гражданам в переселении из муниципального образования город Норильск в благоприятные для проживания регионы Российской Федерации в рамках реализации государственных программ в области переселения;</w:t>
      </w:r>
    </w:p>
    <w:p w:rsidR="00A777E1" w:rsidRPr="00157FE3" w:rsidRDefault="00A777E1" w:rsidP="00A777E1">
      <w:pPr>
        <w:spacing w:line="0" w:lineRule="atLeast"/>
      </w:pPr>
      <w:r w:rsidRPr="00157FE3">
        <w:t>- координация взаимодействия с органами государственной власти Красноярского края по вопросам переселения из районов Крайнего Севера граждан, проживающих в муниципальном образовании город Норильск и имеющих право на получение социальных выплат на приобретение жилых помещений в других регионах Российской Федерации.</w:t>
      </w:r>
    </w:p>
    <w:p w:rsidR="00A777E1" w:rsidRPr="00157FE3" w:rsidRDefault="00A777E1" w:rsidP="00A777E1">
      <w:pPr>
        <w:spacing w:line="0" w:lineRule="atLeast"/>
      </w:pPr>
    </w:p>
    <w:p w:rsidR="00A777E1" w:rsidRPr="00D43D7F" w:rsidRDefault="00A777E1" w:rsidP="00A777E1">
      <w:pPr>
        <w:pStyle w:val="1"/>
        <w:spacing w:before="0" w:after="0" w:line="0" w:lineRule="atLeast"/>
        <w:rPr>
          <w:b w:val="0"/>
          <w:color w:val="auto"/>
        </w:rPr>
      </w:pPr>
      <w:bookmarkStart w:id="32" w:name="sub_240"/>
      <w:r w:rsidRPr="00D43D7F">
        <w:rPr>
          <w:b w:val="0"/>
          <w:color w:val="auto"/>
        </w:rPr>
        <w:t>4. Механизм реализации подпрограммы МП</w:t>
      </w:r>
    </w:p>
    <w:bookmarkEnd w:id="32"/>
    <w:p w:rsidR="00A777E1" w:rsidRPr="00157FE3" w:rsidRDefault="00A777E1" w:rsidP="00A777E1">
      <w:pPr>
        <w:spacing w:line="0" w:lineRule="atLeast"/>
      </w:pPr>
    </w:p>
    <w:p w:rsidR="00A777E1" w:rsidRPr="00157FE3" w:rsidRDefault="00A777E1" w:rsidP="00A777E1">
      <w:pPr>
        <w:spacing w:line="0" w:lineRule="atLeast"/>
      </w:pPr>
      <w:r w:rsidRPr="00157FE3">
        <w:t>Исполнителем подпрограммы является Управление жилищного фонда Администрации города Норильска.</w:t>
      </w:r>
    </w:p>
    <w:p w:rsidR="00A777E1" w:rsidRPr="00157FE3" w:rsidRDefault="00A777E1" w:rsidP="00A777E1">
      <w:pPr>
        <w:spacing w:line="0" w:lineRule="atLeast"/>
      </w:pPr>
      <w:r w:rsidRPr="00157FE3">
        <w:lastRenderedPageBreak/>
        <w:t>Подпрограмма сформирована как комплекс конкретных и реальных к выполнению мероприятий, направленных на решение поставленных задач. Реализация подпрограммы основана на разграничении полномочий и полной ответственности конкретных исполнителей.</w:t>
      </w:r>
    </w:p>
    <w:p w:rsidR="00A777E1" w:rsidRPr="00157FE3" w:rsidRDefault="00A777E1" w:rsidP="00A777E1">
      <w:pPr>
        <w:spacing w:line="0" w:lineRule="atLeast"/>
      </w:pPr>
      <w:r w:rsidRPr="00157FE3">
        <w:t>Механизм реализации основных мероприятий включает в себя реализацию:</w:t>
      </w:r>
    </w:p>
    <w:p w:rsidR="00A777E1" w:rsidRPr="00157FE3" w:rsidRDefault="00A777E1" w:rsidP="00A777E1">
      <w:pPr>
        <w:spacing w:line="0" w:lineRule="atLeast"/>
      </w:pPr>
      <w:r w:rsidRPr="00157FE3">
        <w:t xml:space="preserve">- </w:t>
      </w:r>
      <w:hyperlink r:id="rId67" w:history="1">
        <w:r w:rsidRPr="00157FE3">
          <w:rPr>
            <w:rStyle w:val="a4"/>
            <w:rFonts w:cs="Arial"/>
            <w:color w:val="auto"/>
          </w:rPr>
          <w:t>Федерального закона</w:t>
        </w:r>
      </w:hyperlink>
      <w:r w:rsidRPr="00157FE3">
        <w:t xml:space="preserve"> от 25.10.2002 </w:t>
      </w:r>
      <w:r w:rsidR="00D43D7F">
        <w:t xml:space="preserve">№ </w:t>
      </w:r>
      <w:r w:rsidRPr="00157FE3">
        <w:t>125-ФЗ;</w:t>
      </w:r>
    </w:p>
    <w:p w:rsidR="00A777E1" w:rsidRPr="00157FE3" w:rsidRDefault="00A777E1" w:rsidP="00A777E1">
      <w:pPr>
        <w:spacing w:line="0" w:lineRule="atLeast"/>
      </w:pPr>
      <w:r w:rsidRPr="00157FE3">
        <w:t xml:space="preserve">- </w:t>
      </w:r>
      <w:hyperlink r:id="rId68" w:history="1">
        <w:r w:rsidRPr="00157FE3">
          <w:rPr>
            <w:rStyle w:val="a4"/>
            <w:rFonts w:cs="Arial"/>
            <w:color w:val="auto"/>
          </w:rPr>
          <w:t>Закона</w:t>
        </w:r>
      </w:hyperlink>
      <w:r w:rsidRPr="00157FE3">
        <w:t xml:space="preserve"> Красноярского края от 21.12.2010 </w:t>
      </w:r>
      <w:r w:rsidR="00D43D7F">
        <w:t xml:space="preserve">№ </w:t>
      </w:r>
      <w:r w:rsidRPr="00157FE3">
        <w:t>11-5540;</w:t>
      </w:r>
    </w:p>
    <w:p w:rsidR="00A777E1" w:rsidRPr="00157FE3" w:rsidRDefault="00A777E1" w:rsidP="00A777E1">
      <w:pPr>
        <w:spacing w:line="0" w:lineRule="atLeast"/>
      </w:pPr>
      <w:r w:rsidRPr="00157FE3">
        <w:t xml:space="preserve">- </w:t>
      </w:r>
      <w:hyperlink r:id="rId69" w:history="1">
        <w:r w:rsidRPr="00157FE3">
          <w:rPr>
            <w:rStyle w:val="a4"/>
            <w:rFonts w:cs="Arial"/>
            <w:color w:val="auto"/>
          </w:rPr>
          <w:t>Закона</w:t>
        </w:r>
      </w:hyperlink>
      <w:r w:rsidRPr="00157FE3">
        <w:t xml:space="preserve"> Красноярского края от 21.12.2010 </w:t>
      </w:r>
      <w:r w:rsidR="00D43D7F">
        <w:t xml:space="preserve">№ </w:t>
      </w:r>
      <w:r w:rsidRPr="00157FE3">
        <w:t xml:space="preserve">11-5580, в соответствии с полномочиями, переданными </w:t>
      </w:r>
      <w:hyperlink r:id="rId70" w:history="1">
        <w:r w:rsidRPr="00157FE3">
          <w:rPr>
            <w:rStyle w:val="a4"/>
            <w:rFonts w:cs="Arial"/>
            <w:color w:val="auto"/>
          </w:rPr>
          <w:t>законом</w:t>
        </w:r>
      </w:hyperlink>
      <w:r w:rsidRPr="00157FE3">
        <w:t xml:space="preserve"> Красноярского края от 21.12.2010 </w:t>
      </w:r>
      <w:r w:rsidR="00D43D7F">
        <w:t xml:space="preserve">№ </w:t>
      </w:r>
      <w:r w:rsidRPr="00157FE3">
        <w:t xml:space="preserve">11-5582 </w:t>
      </w:r>
      <w:r w:rsidR="00D43D7F">
        <w:t>«</w:t>
      </w:r>
      <w:r w:rsidRPr="00157FE3">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r w:rsidR="00D43D7F">
        <w:t>»</w:t>
      </w:r>
      <w:r w:rsidRPr="00157FE3">
        <w:t>;</w:t>
      </w:r>
    </w:p>
    <w:p w:rsidR="00A777E1" w:rsidRPr="00157FE3" w:rsidRDefault="00A777E1" w:rsidP="00A777E1">
      <w:pPr>
        <w:spacing w:line="0" w:lineRule="atLeast"/>
      </w:pPr>
      <w:r w:rsidRPr="00157FE3">
        <w:t>- контроль целевого использования бюджетных ассигнований, направляемых на реализацию мероприятий подпрограммы, в соответствии с действующим законодательством.</w:t>
      </w:r>
    </w:p>
    <w:p w:rsidR="00A777E1" w:rsidRPr="00157FE3" w:rsidRDefault="00A777E1" w:rsidP="00A777E1">
      <w:pPr>
        <w:spacing w:line="0" w:lineRule="atLeast"/>
      </w:pPr>
      <w:r w:rsidRPr="00157FE3">
        <w:t xml:space="preserve">По основному мероприятию </w:t>
      </w:r>
      <w:r w:rsidR="00D43D7F">
        <w:t xml:space="preserve">№ </w:t>
      </w:r>
      <w:r w:rsidRPr="00157FE3">
        <w:t>2.1 подпрограммы Управление жилищного фонда Администрации города Норильска - главный распорядитель бюджетных средств и исполнитель.</w:t>
      </w:r>
    </w:p>
    <w:p w:rsidR="00A777E1" w:rsidRPr="00157FE3" w:rsidRDefault="00A777E1" w:rsidP="00A777E1">
      <w:pPr>
        <w:spacing w:line="0" w:lineRule="atLeast"/>
      </w:pPr>
      <w:r w:rsidRPr="00157FE3">
        <w:t xml:space="preserve">Основное мероприятие 2.1: </w:t>
      </w:r>
      <w:r w:rsidR="00E60BC1">
        <w:t>«</w:t>
      </w:r>
      <w:r w:rsidRPr="00157FE3">
        <w:t>Предоставление единовременной доплаты к социальной выплате на приобретение жилых помещений</w:t>
      </w:r>
      <w:r w:rsidR="00E60BC1">
        <w:t>»</w:t>
      </w:r>
      <w:r w:rsidRPr="00157FE3">
        <w:t>.</w:t>
      </w:r>
    </w:p>
    <w:p w:rsidR="00A777E1" w:rsidRPr="00157FE3" w:rsidRDefault="00A777E1" w:rsidP="00A777E1">
      <w:pPr>
        <w:spacing w:line="0" w:lineRule="atLeast"/>
      </w:pPr>
      <w:bookmarkStart w:id="33" w:name="sub_41"/>
      <w:r w:rsidRPr="00157FE3">
        <w:t>1. Единовременная доплата предоставляется участникам программ переселения - 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реабилитированным гражданам и лицам, пострадавшим от политических репрессий, в возрасте 70 лет и старше:</w:t>
      </w:r>
    </w:p>
    <w:p w:rsidR="00A777E1" w:rsidRPr="00157FE3" w:rsidRDefault="00A777E1" w:rsidP="00A777E1">
      <w:pPr>
        <w:spacing w:line="0" w:lineRule="atLeast"/>
      </w:pPr>
      <w:bookmarkStart w:id="34" w:name="sub_116"/>
      <w:bookmarkEnd w:id="33"/>
      <w:r w:rsidRPr="00157FE3">
        <w:t xml:space="preserve">а) к социальной выплате на приобретение жилых помещений предоставляемой гражданам Российской Федерации (далее - граждане), выезжающим из района Крайнего Севера в рамках реализации мероприятий </w:t>
      </w:r>
      <w:hyperlink r:id="rId71" w:history="1">
        <w:r w:rsidRPr="00157FE3">
          <w:rPr>
            <w:rStyle w:val="a4"/>
            <w:rFonts w:cs="Arial"/>
            <w:color w:val="auto"/>
          </w:rPr>
          <w:t>Федерального закона</w:t>
        </w:r>
      </w:hyperlink>
      <w:r w:rsidRPr="00157FE3">
        <w:t xml:space="preserve"> от 25.10.2002 </w:t>
      </w:r>
      <w:r w:rsidR="00E60BC1">
        <w:t xml:space="preserve">№ </w:t>
      </w:r>
      <w:r w:rsidRPr="00157FE3">
        <w:t>125-ФЗ;</w:t>
      </w:r>
    </w:p>
    <w:p w:rsidR="00A777E1" w:rsidRPr="00157FE3" w:rsidRDefault="00A777E1" w:rsidP="00A777E1">
      <w:pPr>
        <w:spacing w:line="0" w:lineRule="atLeast"/>
      </w:pPr>
      <w:bookmarkStart w:id="35" w:name="sub_117"/>
      <w:bookmarkEnd w:id="34"/>
      <w:r w:rsidRPr="00157FE3">
        <w:t xml:space="preserve">б) к социальной выплате на приобретение жилых помещений предоставляемой гражданам, выезжающим из района Крайнего Севера в рамках реализации </w:t>
      </w:r>
      <w:hyperlink r:id="rId72" w:history="1">
        <w:r w:rsidRPr="00157FE3">
          <w:rPr>
            <w:rStyle w:val="a4"/>
            <w:rFonts w:cs="Arial"/>
            <w:color w:val="auto"/>
          </w:rPr>
          <w:t>Закона</w:t>
        </w:r>
      </w:hyperlink>
      <w:r w:rsidRPr="00157FE3">
        <w:t xml:space="preserve"> края от 21.12.2010 </w:t>
      </w:r>
      <w:r w:rsidR="00E60BC1">
        <w:t xml:space="preserve">№ </w:t>
      </w:r>
      <w:r w:rsidRPr="00157FE3">
        <w:t>11-5580;</w:t>
      </w:r>
    </w:p>
    <w:p w:rsidR="00A777E1" w:rsidRPr="00157FE3" w:rsidRDefault="00A777E1" w:rsidP="00A777E1">
      <w:pPr>
        <w:spacing w:line="0" w:lineRule="atLeast"/>
      </w:pPr>
      <w:bookmarkStart w:id="36" w:name="sub_118"/>
      <w:bookmarkEnd w:id="35"/>
      <w:r w:rsidRPr="00157FE3">
        <w:t xml:space="preserve">в) к социальной выплате на приобретение жилых помещений предоставляемой гражданам, выезжающим из района Крайнего Севера в рамках реализации </w:t>
      </w:r>
      <w:hyperlink r:id="rId73" w:history="1">
        <w:r w:rsidRPr="00157FE3">
          <w:rPr>
            <w:rStyle w:val="a4"/>
            <w:rFonts w:cs="Arial"/>
            <w:color w:val="auto"/>
          </w:rPr>
          <w:t>Закона</w:t>
        </w:r>
      </w:hyperlink>
      <w:r w:rsidRPr="00157FE3">
        <w:t xml:space="preserve"> края от 21.12.2010 </w:t>
      </w:r>
      <w:r w:rsidR="00E60BC1">
        <w:t xml:space="preserve">№ </w:t>
      </w:r>
      <w:r w:rsidRPr="00157FE3">
        <w:t>11-5540.</w:t>
      </w:r>
    </w:p>
    <w:bookmarkEnd w:id="36"/>
    <w:p w:rsidR="00A777E1" w:rsidRPr="00157FE3" w:rsidRDefault="00A777E1" w:rsidP="00A777E1">
      <w:pPr>
        <w:spacing w:line="0" w:lineRule="atLeast"/>
      </w:pPr>
      <w:r w:rsidRPr="00157FE3">
        <w:t>Единовременная доплата устанавливается в размере разницы между фактической ценой, указанной в договоре на приобретение жилого помещения, и размером начисленной социальной выплаты на приобретение жилого помещения, но не более 500</w:t>
      </w:r>
      <w:r w:rsidR="00E60BC1">
        <w:t xml:space="preserve"> </w:t>
      </w:r>
      <w:r w:rsidRPr="00157FE3">
        <w:t>000 (пятьсот тысяч) рублей следующим категориям граждан, выезжающим из муниципального образования город Норильск на постоянное место жительства в другие регионы Российской Федерации:</w:t>
      </w:r>
    </w:p>
    <w:p w:rsidR="00A777E1" w:rsidRPr="00157FE3" w:rsidRDefault="00A777E1" w:rsidP="00A777E1">
      <w:pPr>
        <w:spacing w:line="0" w:lineRule="atLeast"/>
      </w:pPr>
      <w:r w:rsidRPr="00157FE3">
        <w:t>- ветераны Великой Отечественной Войны;</w:t>
      </w:r>
    </w:p>
    <w:p w:rsidR="00A777E1" w:rsidRPr="00157FE3" w:rsidRDefault="00A777E1" w:rsidP="00A777E1">
      <w:pPr>
        <w:spacing w:line="0" w:lineRule="atLeast"/>
      </w:pPr>
      <w:r w:rsidRPr="00157FE3">
        <w:t>- вдовы погибших (умерших) инвалидов войны, участников Великой Отечественной войны;</w:t>
      </w:r>
    </w:p>
    <w:p w:rsidR="00A777E1" w:rsidRPr="00157FE3" w:rsidRDefault="00A777E1" w:rsidP="00A777E1">
      <w:pPr>
        <w:spacing w:line="0" w:lineRule="atLeast"/>
      </w:pPr>
      <w:r w:rsidRPr="00157FE3">
        <w:t>- бывшие несовершеннолетние узники фашистских концлагерей;</w:t>
      </w:r>
    </w:p>
    <w:p w:rsidR="00A777E1" w:rsidRPr="00157FE3" w:rsidRDefault="00A777E1" w:rsidP="00A777E1">
      <w:pPr>
        <w:spacing w:line="0" w:lineRule="atLeast"/>
      </w:pPr>
      <w:r w:rsidRPr="00157FE3">
        <w:t>- реабилитированные граждане и лица, пострадавшие от политических репрессий, в возрасте 70 лет и старше.</w:t>
      </w:r>
    </w:p>
    <w:p w:rsidR="00A777E1" w:rsidRPr="00157FE3" w:rsidRDefault="00A777E1" w:rsidP="00A777E1">
      <w:pPr>
        <w:spacing w:line="0" w:lineRule="atLeast"/>
      </w:pPr>
      <w:bookmarkStart w:id="37" w:name="sub_42"/>
      <w:r w:rsidRPr="00157FE3">
        <w:t xml:space="preserve">2. Единовременная доплата предоставляется для приобретения в городской или сельской местности готовых жилых помещений, отвечающих установленным санитарным и техническим требованиям и благоустроенных, применительно к </w:t>
      </w:r>
      <w:r w:rsidRPr="00157FE3">
        <w:lastRenderedPageBreak/>
        <w:t>условиям населенного пункта, выбранного для постоянного проживания.</w:t>
      </w:r>
    </w:p>
    <w:bookmarkEnd w:id="37"/>
    <w:p w:rsidR="00A777E1" w:rsidRPr="00157FE3" w:rsidRDefault="00A777E1" w:rsidP="00A777E1">
      <w:pPr>
        <w:spacing w:line="0" w:lineRule="atLeast"/>
      </w:pPr>
      <w:r w:rsidRPr="00157FE3">
        <w:t xml:space="preserve">Предоставление единовременной доплаты к социальной выплате на приобретение жилых помещений производится в соответствии с </w:t>
      </w:r>
      <w:hyperlink r:id="rId74" w:history="1">
        <w:r w:rsidRPr="00157FE3">
          <w:rPr>
            <w:rStyle w:val="a4"/>
            <w:rFonts w:cs="Arial"/>
            <w:color w:val="auto"/>
          </w:rPr>
          <w:t>Порядком</w:t>
        </w:r>
      </w:hyperlink>
      <w:r w:rsidRPr="00157FE3">
        <w:t xml:space="preserve"> предоставления единовременной доплаты к социальной выплате на приобретение жилых помещений участникам программ переселения, утвержденным </w:t>
      </w:r>
      <w:hyperlink r:id="rId75" w:history="1">
        <w:r w:rsidRPr="00157FE3">
          <w:rPr>
            <w:rStyle w:val="a4"/>
            <w:rFonts w:cs="Arial"/>
            <w:color w:val="auto"/>
          </w:rPr>
          <w:t>Постановлением</w:t>
        </w:r>
      </w:hyperlink>
      <w:r w:rsidRPr="00157FE3">
        <w:t xml:space="preserve"> Администрации города Норильска от 25.05.2010 </w:t>
      </w:r>
      <w:r w:rsidR="00E60BC1">
        <w:t xml:space="preserve">№ </w:t>
      </w:r>
      <w:r w:rsidRPr="00157FE3">
        <w:t>199.</w:t>
      </w:r>
    </w:p>
    <w:p w:rsidR="00A777E1" w:rsidRPr="00157FE3" w:rsidRDefault="00A777E1" w:rsidP="00A777E1">
      <w:pPr>
        <w:spacing w:line="0" w:lineRule="atLeast"/>
      </w:pPr>
      <w:r w:rsidRPr="00157FE3">
        <w:t xml:space="preserve">Основное мероприятие 2.2: </w:t>
      </w:r>
      <w:r w:rsidR="00E60BC1">
        <w:t>«</w:t>
      </w:r>
      <w:r w:rsidRPr="00157FE3">
        <w:t xml:space="preserve">Создание и реализация условий, обеспечивающих переселение граждан из муниципального образования город Норильск, в соответствии с Законом края от 21.12.2010 </w:t>
      </w:r>
      <w:r w:rsidR="00E60BC1">
        <w:t xml:space="preserve">№ </w:t>
      </w:r>
      <w:r w:rsidRPr="00157FE3">
        <w:t>11-5540</w:t>
      </w:r>
      <w:r w:rsidR="00E60BC1">
        <w:t>»</w:t>
      </w:r>
      <w:r w:rsidRPr="00157FE3">
        <w:t>.</w:t>
      </w:r>
    </w:p>
    <w:p w:rsidR="00A777E1" w:rsidRPr="00157FE3" w:rsidRDefault="00A777E1" w:rsidP="00A777E1">
      <w:pPr>
        <w:spacing w:line="0" w:lineRule="atLeast"/>
      </w:pPr>
      <w:r w:rsidRPr="00157FE3">
        <w:t>Мероприятие распространяет свое действие на граждан Российской Федерации, соответствующих следующим требованиям:</w:t>
      </w:r>
    </w:p>
    <w:p w:rsidR="00A777E1" w:rsidRPr="00157FE3" w:rsidRDefault="00A777E1" w:rsidP="00A777E1">
      <w:pPr>
        <w:spacing w:line="0" w:lineRule="atLeast"/>
      </w:pPr>
      <w:r w:rsidRPr="00157FE3">
        <w:t>а) имеющие место жительства в муниципальном образовании город Норильск;</w:t>
      </w:r>
    </w:p>
    <w:p w:rsidR="00A777E1" w:rsidRPr="00157FE3" w:rsidRDefault="00A777E1" w:rsidP="00A777E1">
      <w:pPr>
        <w:spacing w:line="0" w:lineRule="atLeast"/>
      </w:pPr>
      <w:r w:rsidRPr="00157FE3">
        <w:t xml:space="preserve">б) состоящие на учете в соответствии с </w:t>
      </w:r>
      <w:hyperlink r:id="rId76" w:history="1">
        <w:r w:rsidRPr="00157FE3">
          <w:rPr>
            <w:rStyle w:val="a4"/>
            <w:rFonts w:cs="Arial"/>
            <w:color w:val="auto"/>
          </w:rPr>
          <w:t>Федеральным законом</w:t>
        </w:r>
      </w:hyperlink>
      <w:r w:rsidRPr="00157FE3">
        <w:t xml:space="preserve"> от 25.10.2002 </w:t>
      </w:r>
      <w:r w:rsidR="00E60BC1">
        <w:t>№</w:t>
      </w:r>
      <w:r w:rsidRPr="00157FE3">
        <w:t>125-ФЗ;</w:t>
      </w:r>
    </w:p>
    <w:p w:rsidR="00A777E1" w:rsidRPr="00157FE3" w:rsidRDefault="00A777E1" w:rsidP="00A777E1">
      <w:pPr>
        <w:spacing w:line="0" w:lineRule="atLeast"/>
      </w:pPr>
      <w:r w:rsidRPr="00157FE3">
        <w:t>в)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A777E1" w:rsidRPr="00157FE3" w:rsidRDefault="00A777E1" w:rsidP="00A777E1">
      <w:pPr>
        <w:spacing w:line="0" w:lineRule="atLeast"/>
      </w:pPr>
      <w:r w:rsidRPr="00157FE3">
        <w:t>г) прибывшие в районы Крайнего Севера и приравненные к ним местности не позднее 1 января 1992 года;</w:t>
      </w:r>
    </w:p>
    <w:p w:rsidR="00A777E1" w:rsidRPr="00157FE3" w:rsidRDefault="00A777E1" w:rsidP="00A777E1">
      <w:pPr>
        <w:spacing w:line="0" w:lineRule="atLeast"/>
      </w:pPr>
      <w:r w:rsidRPr="00157FE3">
        <w:t>д) имеющие общую продолжительность стажа работы в районах Крайнего Севера и приравненных к ним местностях не менее 15 календарных лет;</w:t>
      </w:r>
    </w:p>
    <w:p w:rsidR="00A777E1" w:rsidRPr="00157FE3" w:rsidRDefault="00A777E1" w:rsidP="00A777E1">
      <w:pPr>
        <w:spacing w:line="0" w:lineRule="atLeast"/>
      </w:pPr>
      <w:r w:rsidRPr="00157FE3">
        <w:t>е) не имеющие жилья в других регионах Российской Федерации или нуждающиеся в его улучшении.</w:t>
      </w:r>
    </w:p>
    <w:p w:rsidR="00A777E1" w:rsidRPr="00157FE3" w:rsidRDefault="00A777E1" w:rsidP="00A777E1">
      <w:pPr>
        <w:spacing w:line="0" w:lineRule="atLeast"/>
      </w:pPr>
      <w:r w:rsidRPr="00157FE3">
        <w:t>Мероприятие также распространяет свое действие на:</w:t>
      </w:r>
    </w:p>
    <w:p w:rsidR="00A777E1" w:rsidRPr="00157FE3" w:rsidRDefault="00A777E1" w:rsidP="00A777E1">
      <w:pPr>
        <w:spacing w:line="0" w:lineRule="atLeast"/>
      </w:pPr>
      <w:r w:rsidRPr="00157FE3">
        <w:t xml:space="preserve">- граждан,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состоят на учете в соответствии с </w:t>
      </w:r>
      <w:hyperlink r:id="rId77" w:history="1">
        <w:r w:rsidRPr="00157FE3">
          <w:rPr>
            <w:rStyle w:val="a4"/>
            <w:rFonts w:cs="Arial"/>
            <w:color w:val="auto"/>
          </w:rPr>
          <w:t>Федеральным законом</w:t>
        </w:r>
      </w:hyperlink>
      <w:r w:rsidRPr="00157FE3">
        <w:t xml:space="preserve"> от 25.10.2002 </w:t>
      </w:r>
      <w:r w:rsidR="00E60BC1">
        <w:t xml:space="preserve">№ </w:t>
      </w:r>
      <w:r w:rsidRPr="00157FE3">
        <w:t>125-ФЗ;</w:t>
      </w:r>
    </w:p>
    <w:p w:rsidR="00A777E1" w:rsidRPr="00157FE3" w:rsidRDefault="00A777E1" w:rsidP="00A777E1">
      <w:pPr>
        <w:spacing w:line="0" w:lineRule="atLeast"/>
      </w:pPr>
      <w:r w:rsidRPr="00157FE3">
        <w:t>- инвалидов I и II группы,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A777E1" w:rsidRPr="00157FE3" w:rsidRDefault="00A777E1" w:rsidP="00A777E1">
      <w:pPr>
        <w:spacing w:line="0" w:lineRule="atLeast"/>
      </w:pPr>
      <w:r w:rsidRPr="00157FE3">
        <w:t>- инвалидов с детства, родившихся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A777E1" w:rsidRPr="00157FE3" w:rsidRDefault="00A777E1" w:rsidP="00A777E1">
      <w:pPr>
        <w:spacing w:line="0" w:lineRule="atLeast"/>
      </w:pPr>
      <w:r w:rsidRPr="00157FE3">
        <w:t xml:space="preserve">Основное мероприятие 2.3: </w:t>
      </w:r>
      <w:r w:rsidR="00E60BC1">
        <w:t>«</w:t>
      </w:r>
      <w:r w:rsidRPr="00157FE3">
        <w:t xml:space="preserve">Создание и реализация условий, обеспечивающих переселение граждан из муниципального образования город Норильск, в соответствии с </w:t>
      </w:r>
      <w:hyperlink r:id="rId78" w:history="1">
        <w:r w:rsidRPr="00157FE3">
          <w:rPr>
            <w:rStyle w:val="a4"/>
            <w:rFonts w:cs="Arial"/>
            <w:color w:val="auto"/>
          </w:rPr>
          <w:t>Законом</w:t>
        </w:r>
      </w:hyperlink>
      <w:r w:rsidRPr="00157FE3">
        <w:t xml:space="preserve"> Красноярского края от 21.12.2010 </w:t>
      </w:r>
      <w:r w:rsidR="00E60BC1">
        <w:t xml:space="preserve">№ </w:t>
      </w:r>
      <w:r w:rsidRPr="00157FE3">
        <w:t>11-5580</w:t>
      </w:r>
      <w:r w:rsidR="00E60BC1">
        <w:t>»</w:t>
      </w:r>
      <w:r w:rsidRPr="00157FE3">
        <w:t>.</w:t>
      </w:r>
    </w:p>
    <w:p w:rsidR="00A777E1" w:rsidRPr="00157FE3" w:rsidRDefault="00A777E1" w:rsidP="00A777E1">
      <w:pPr>
        <w:spacing w:line="0" w:lineRule="atLeast"/>
      </w:pPr>
      <w:r w:rsidRPr="00157FE3">
        <w:t>Мероприятие распространяет свое действие на граждан Российской Федерации, постоянно проживающих в муниципальном образовании город Норильск, относящихся к следующим категориям:</w:t>
      </w:r>
    </w:p>
    <w:p w:rsidR="00A777E1" w:rsidRPr="00157FE3" w:rsidRDefault="00A777E1" w:rsidP="00A777E1">
      <w:pPr>
        <w:spacing w:line="0" w:lineRule="atLeast"/>
      </w:pPr>
      <w:r w:rsidRPr="00157FE3">
        <w:t xml:space="preserve">а) пенсионеры и инвалиды, вставшие на учет, но не успевшие получить государственную помощь в соответствии с </w:t>
      </w:r>
      <w:hyperlink r:id="rId79" w:history="1">
        <w:r w:rsidRPr="00157FE3">
          <w:rPr>
            <w:rStyle w:val="a4"/>
            <w:rFonts w:cs="Arial"/>
            <w:color w:val="auto"/>
          </w:rPr>
          <w:t>законом</w:t>
        </w:r>
      </w:hyperlink>
      <w:r w:rsidRPr="00157FE3">
        <w:t xml:space="preserve"> Красноярского края </w:t>
      </w:r>
      <w:r w:rsidR="00E60BC1">
        <w:br/>
      </w:r>
      <w:r w:rsidRPr="00157FE3">
        <w:t xml:space="preserve">от 12.07.2000 </w:t>
      </w:r>
      <w:r w:rsidR="00E60BC1">
        <w:t xml:space="preserve">№ </w:t>
      </w:r>
      <w:r w:rsidRPr="00157FE3">
        <w:t xml:space="preserve">11-867 </w:t>
      </w:r>
      <w:r w:rsidR="00E60BC1">
        <w:t>«</w:t>
      </w:r>
      <w:r w:rsidRPr="00157FE3">
        <w:t xml:space="preserve">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w:t>
      </w:r>
      <w:r w:rsidR="00E60BC1">
        <w:t>«</w:t>
      </w:r>
      <w:r w:rsidRPr="00157FE3">
        <w:t>Север на Юг</w:t>
      </w:r>
      <w:r w:rsidR="00E60BC1">
        <w:t>»</w:t>
      </w:r>
      <w:r w:rsidRPr="00157FE3">
        <w:t xml:space="preserve">, </w:t>
      </w:r>
      <w:hyperlink r:id="rId80" w:history="1">
        <w:r w:rsidRPr="00157FE3">
          <w:rPr>
            <w:rStyle w:val="a4"/>
            <w:rFonts w:cs="Arial"/>
            <w:color w:val="auto"/>
          </w:rPr>
          <w:t>Законом</w:t>
        </w:r>
      </w:hyperlink>
      <w:r w:rsidRPr="00157FE3">
        <w:t xml:space="preserve"> Красноярского края от 26.11.2004 </w:t>
      </w:r>
      <w:r w:rsidR="00E60BC1">
        <w:t xml:space="preserve">№ </w:t>
      </w:r>
      <w:r w:rsidRPr="00157FE3">
        <w:t xml:space="preserve">12-2591 </w:t>
      </w:r>
      <w:r w:rsidR="00E60BC1">
        <w:br/>
        <w:t>«</w:t>
      </w:r>
      <w:r w:rsidRPr="00157FE3">
        <w:t xml:space="preserve">О государственной помощи гражданам, переселяющимся из районов Крайнего Севера и приравненных к ним местностей Красноярского края в другие районы края, и о краевой целевой социально-инвестиционной Программе </w:t>
      </w:r>
      <w:r w:rsidR="00E60BC1">
        <w:t>«</w:t>
      </w:r>
      <w:r w:rsidRPr="00157FE3">
        <w:t>Север на Юг</w:t>
      </w:r>
      <w:r w:rsidR="00E60BC1">
        <w:t>»</w:t>
      </w:r>
      <w:r w:rsidRPr="00157FE3">
        <w:t xml:space="preserve"> на 2005 - 2007 годы</w:t>
      </w:r>
      <w:r w:rsidR="00E60BC1">
        <w:t>»</w:t>
      </w:r>
      <w:r w:rsidRPr="00157FE3">
        <w:t xml:space="preserve">, </w:t>
      </w:r>
      <w:hyperlink r:id="rId81" w:history="1">
        <w:r w:rsidRPr="00157FE3">
          <w:rPr>
            <w:rStyle w:val="a4"/>
            <w:rFonts w:cs="Arial"/>
            <w:color w:val="auto"/>
          </w:rPr>
          <w:t>законом</w:t>
        </w:r>
      </w:hyperlink>
      <w:r w:rsidRPr="00157FE3">
        <w:t xml:space="preserve"> Красноярского края от 20.12.2007 </w:t>
      </w:r>
      <w:r w:rsidR="00E60BC1">
        <w:t xml:space="preserve">№ </w:t>
      </w:r>
      <w:r w:rsidRPr="00157FE3">
        <w:t xml:space="preserve">4-1176 </w:t>
      </w:r>
      <w:r w:rsidR="00E60BC1">
        <w:br/>
      </w:r>
      <w:r w:rsidR="00E60BC1">
        <w:lastRenderedPageBreak/>
        <w:t>«</w:t>
      </w:r>
      <w:r w:rsidRPr="00157FE3">
        <w:t xml:space="preserve">О краевой целевой Программе </w:t>
      </w:r>
      <w:r w:rsidR="00E60BC1">
        <w:t>«</w:t>
      </w:r>
      <w:r w:rsidRPr="00157FE3">
        <w:t>Север на Юг</w:t>
      </w:r>
      <w:r w:rsidR="00E60BC1">
        <w:t>»</w:t>
      </w:r>
      <w:r w:rsidRPr="00157FE3">
        <w:t xml:space="preserve"> на 2008 - 2010 годы</w:t>
      </w:r>
      <w:r w:rsidR="00E60BC1">
        <w:t>»</w:t>
      </w:r>
      <w:r w:rsidRPr="00157FE3">
        <w:t>;</w:t>
      </w:r>
    </w:p>
    <w:p w:rsidR="00A777E1" w:rsidRPr="00157FE3" w:rsidRDefault="00A777E1" w:rsidP="00A777E1">
      <w:pPr>
        <w:spacing w:line="0" w:lineRule="atLeast"/>
      </w:pPr>
      <w:r w:rsidRPr="00157FE3">
        <w:t>б) пенсионеры, проработавшие в районах Крайнего Севера и приравненных к ним местностях Красноярского края не менее 15 календарных лет и проживающие в районах Крайнего Севера и приравненных к ним местностях Красноярского края после выхода на пенсию;</w:t>
      </w:r>
    </w:p>
    <w:p w:rsidR="00A777E1" w:rsidRPr="00157FE3" w:rsidRDefault="00A777E1" w:rsidP="00A777E1">
      <w:pPr>
        <w:spacing w:line="0" w:lineRule="atLeast"/>
      </w:pPr>
      <w:r w:rsidRPr="00157FE3">
        <w:t>в) инвалиды I или II группы, проработавшие и (или) прожившие в районах Крайнего Севера и приравненных к ним местностях Красноярского края суммарно не менее 15 лет;</w:t>
      </w:r>
    </w:p>
    <w:p w:rsidR="00A777E1" w:rsidRPr="00157FE3" w:rsidRDefault="00A777E1" w:rsidP="00A777E1">
      <w:pPr>
        <w:spacing w:line="0" w:lineRule="atLeast"/>
      </w:pPr>
      <w:r w:rsidRPr="00157FE3">
        <w:t>г) инвалиды с детства, прожившие в районах Крайнего Севера и приравненных к ним местностях Красноярского края не менее 15 лет.</w:t>
      </w:r>
    </w:p>
    <w:p w:rsidR="00A777E1" w:rsidRPr="00157FE3" w:rsidRDefault="00A777E1" w:rsidP="00A777E1">
      <w:pPr>
        <w:spacing w:line="0" w:lineRule="atLeast"/>
      </w:pPr>
      <w:r w:rsidRPr="00157FE3">
        <w:t xml:space="preserve">По основным мероприятиям </w:t>
      </w:r>
      <w:r w:rsidR="00E60BC1">
        <w:t xml:space="preserve">№№ </w:t>
      </w:r>
      <w:r w:rsidRPr="00157FE3">
        <w:t>2.2, 2.3 подпрограммы Управление жилищного фонда Администрации города Норильска - исполнитель.</w:t>
      </w:r>
    </w:p>
    <w:p w:rsidR="00A777E1" w:rsidRPr="00157FE3" w:rsidRDefault="00A777E1" w:rsidP="00A777E1">
      <w:pPr>
        <w:spacing w:line="0" w:lineRule="atLeast"/>
      </w:pPr>
      <w:r w:rsidRPr="00157FE3">
        <w:t xml:space="preserve">Поступление бюджетных ассигнований на обеспечение государственных мер социальной поддержки при переселении граждан путем предоставления социальных выплат в рамках реализации основного мероприятия </w:t>
      </w:r>
      <w:r w:rsidR="00E60BC1">
        <w:t xml:space="preserve">№ </w:t>
      </w:r>
      <w:r w:rsidRPr="00157FE3">
        <w:t xml:space="preserve">2.2 подпрограммы из федерального, краевого бюджетов и внебюджетных источников в бюджет муниципального образования город Норильск законодательством Российской Федерации не предусмотрено. В рамках реализации основного мероприятия </w:t>
      </w:r>
      <w:r w:rsidR="00E60BC1">
        <w:t xml:space="preserve">№ </w:t>
      </w:r>
      <w:r w:rsidRPr="00157FE3">
        <w:t>2.3 подпрограммы поступление бюджетных ассигнований из краевого бюджета на обеспечение государственных мер социальной поддержки при переселении граждан (путем предоставления социальных выплат) в бюджет муниципального образования город Норильск законодательством Красноярского края также не предусмотрено.</w:t>
      </w:r>
    </w:p>
    <w:p w:rsidR="00A777E1" w:rsidRPr="00157FE3" w:rsidRDefault="00A777E1" w:rsidP="00A777E1">
      <w:pPr>
        <w:spacing w:line="0" w:lineRule="atLeast"/>
      </w:pPr>
    </w:p>
    <w:p w:rsidR="00A777E1" w:rsidRPr="00E60BC1" w:rsidRDefault="00A777E1" w:rsidP="00A777E1">
      <w:pPr>
        <w:pStyle w:val="1"/>
        <w:spacing w:before="0" w:after="0" w:line="0" w:lineRule="atLeast"/>
        <w:rPr>
          <w:b w:val="0"/>
          <w:color w:val="auto"/>
        </w:rPr>
      </w:pPr>
      <w:bookmarkStart w:id="38" w:name="sub_123"/>
      <w:r w:rsidRPr="00E60BC1">
        <w:rPr>
          <w:b w:val="0"/>
          <w:color w:val="auto"/>
        </w:rPr>
        <w:t>5. Ресурсное обеспечение подпрограммы МП</w:t>
      </w:r>
    </w:p>
    <w:bookmarkEnd w:id="38"/>
    <w:p w:rsidR="00A777E1" w:rsidRPr="00157FE3" w:rsidRDefault="00A777E1" w:rsidP="00A777E1">
      <w:pPr>
        <w:spacing w:line="0" w:lineRule="atLeast"/>
      </w:pPr>
    </w:p>
    <w:p w:rsidR="00A777E1" w:rsidRPr="00157FE3" w:rsidRDefault="00A777E1" w:rsidP="00A777E1">
      <w:pPr>
        <w:spacing w:line="0" w:lineRule="atLeast"/>
      </w:pPr>
      <w:bookmarkStart w:id="39" w:name="sub_120"/>
      <w:r w:rsidRPr="00157FE3">
        <w:t xml:space="preserve">5.1. Направления и объемы финансирования подпрограммы по мероприятиям, источникам финансирования и годам приведены в </w:t>
      </w:r>
      <w:hyperlink w:anchor="sub_1004" w:history="1">
        <w:r w:rsidRPr="00157FE3">
          <w:rPr>
            <w:rStyle w:val="a4"/>
            <w:rFonts w:cs="Arial"/>
            <w:color w:val="auto"/>
          </w:rPr>
          <w:t xml:space="preserve">приложении </w:t>
        </w:r>
        <w:r w:rsidR="00E60BC1">
          <w:rPr>
            <w:rStyle w:val="a4"/>
            <w:rFonts w:cs="Arial"/>
            <w:color w:val="auto"/>
          </w:rPr>
          <w:t xml:space="preserve">№ </w:t>
        </w:r>
        <w:r w:rsidRPr="00157FE3">
          <w:rPr>
            <w:rStyle w:val="a4"/>
            <w:rFonts w:cs="Arial"/>
            <w:color w:val="auto"/>
          </w:rPr>
          <w:t>4</w:t>
        </w:r>
      </w:hyperlink>
      <w:r w:rsidRPr="00157FE3">
        <w:t xml:space="preserve"> к МП.</w:t>
      </w:r>
    </w:p>
    <w:bookmarkEnd w:id="39"/>
    <w:p w:rsidR="00A777E1" w:rsidRPr="00157FE3" w:rsidRDefault="00A777E1" w:rsidP="00A777E1">
      <w:pPr>
        <w:spacing w:line="0" w:lineRule="atLeast"/>
      </w:pPr>
      <w:r w:rsidRPr="00157FE3">
        <w:t>Объемы финансирования по подпрограмме на 2017 - 2019 годы могут изменяться при принятии бюджета на очередной финансовый год.</w:t>
      </w:r>
    </w:p>
    <w:p w:rsidR="00A777E1" w:rsidRPr="00157FE3" w:rsidRDefault="00A777E1" w:rsidP="00A777E1">
      <w:pPr>
        <w:spacing w:line="0" w:lineRule="atLeast"/>
      </w:pPr>
      <w:bookmarkStart w:id="40" w:name="sub_121"/>
      <w:r w:rsidRPr="00157FE3">
        <w:t>5.2. Ресурсное обеспечение и прогнозная оценка (справочная) расходов консолидированного бюджета (федерального, краевого бюджетов и внебюджетных средств) на реализацию основного мероприятия 2.2 подпрограммы в части предоставления социальных выплат гражданам, переселяющимся из городского округа город Норильск и городского поселения город Дудинка Красноярского края, по годам:</w:t>
      </w:r>
    </w:p>
    <w:bookmarkEnd w:id="40"/>
    <w:p w:rsidR="00A777E1" w:rsidRPr="00157FE3" w:rsidRDefault="00A777E1" w:rsidP="00A777E1">
      <w:pPr>
        <w:spacing w:line="0" w:lineRule="atLeas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1559"/>
        <w:gridCol w:w="1476"/>
        <w:gridCol w:w="1732"/>
        <w:gridCol w:w="3879"/>
      </w:tblGrid>
      <w:tr w:rsidR="00A777E1" w:rsidRPr="00157FE3" w:rsidTr="00433676">
        <w:tc>
          <w:tcPr>
            <w:tcW w:w="988" w:type="dxa"/>
            <w:tcBorders>
              <w:top w:val="nil"/>
              <w:left w:val="nil"/>
              <w:bottom w:val="single" w:sz="4" w:space="0" w:color="auto"/>
              <w:right w:val="nil"/>
            </w:tcBorders>
          </w:tcPr>
          <w:p w:rsidR="00A777E1" w:rsidRPr="00157FE3" w:rsidRDefault="00A777E1" w:rsidP="00433676">
            <w:pPr>
              <w:pStyle w:val="a7"/>
              <w:spacing w:line="0" w:lineRule="atLeast"/>
            </w:pPr>
          </w:p>
        </w:tc>
        <w:tc>
          <w:tcPr>
            <w:tcW w:w="1559" w:type="dxa"/>
            <w:tcBorders>
              <w:top w:val="nil"/>
              <w:left w:val="nil"/>
              <w:bottom w:val="single" w:sz="4" w:space="0" w:color="auto"/>
              <w:right w:val="nil"/>
            </w:tcBorders>
          </w:tcPr>
          <w:p w:rsidR="00A777E1" w:rsidRPr="00157FE3" w:rsidRDefault="00A777E1" w:rsidP="00433676">
            <w:pPr>
              <w:pStyle w:val="a7"/>
              <w:spacing w:line="0" w:lineRule="atLeast"/>
            </w:pPr>
          </w:p>
        </w:tc>
        <w:tc>
          <w:tcPr>
            <w:tcW w:w="1476" w:type="dxa"/>
            <w:tcBorders>
              <w:top w:val="nil"/>
              <w:left w:val="nil"/>
              <w:bottom w:val="single" w:sz="4" w:space="0" w:color="auto"/>
              <w:right w:val="nil"/>
            </w:tcBorders>
          </w:tcPr>
          <w:p w:rsidR="00A777E1" w:rsidRPr="00157FE3" w:rsidRDefault="00A777E1" w:rsidP="00433676">
            <w:pPr>
              <w:pStyle w:val="a7"/>
              <w:spacing w:line="0" w:lineRule="atLeast"/>
            </w:pPr>
          </w:p>
        </w:tc>
        <w:tc>
          <w:tcPr>
            <w:tcW w:w="1732" w:type="dxa"/>
            <w:tcBorders>
              <w:top w:val="nil"/>
              <w:left w:val="nil"/>
              <w:bottom w:val="single" w:sz="4" w:space="0" w:color="auto"/>
              <w:right w:val="nil"/>
            </w:tcBorders>
          </w:tcPr>
          <w:p w:rsidR="00A777E1" w:rsidRPr="00157FE3" w:rsidRDefault="00A777E1" w:rsidP="00433676">
            <w:pPr>
              <w:pStyle w:val="a7"/>
              <w:spacing w:line="0" w:lineRule="atLeast"/>
            </w:pPr>
          </w:p>
        </w:tc>
        <w:tc>
          <w:tcPr>
            <w:tcW w:w="3879" w:type="dxa"/>
            <w:tcBorders>
              <w:top w:val="nil"/>
              <w:left w:val="nil"/>
              <w:bottom w:val="single" w:sz="4" w:space="0" w:color="auto"/>
              <w:right w:val="nil"/>
            </w:tcBorders>
          </w:tcPr>
          <w:p w:rsidR="00A777E1" w:rsidRPr="00157FE3" w:rsidRDefault="00A777E1" w:rsidP="00433676">
            <w:pPr>
              <w:pStyle w:val="a7"/>
              <w:spacing w:line="0" w:lineRule="atLeast"/>
              <w:jc w:val="right"/>
            </w:pPr>
            <w:r w:rsidRPr="00157FE3">
              <w:t>(тыс. рублей)</w:t>
            </w:r>
          </w:p>
        </w:tc>
      </w:tr>
      <w:tr w:rsidR="00A777E1" w:rsidRPr="00157FE3" w:rsidTr="00433676">
        <w:tc>
          <w:tcPr>
            <w:tcW w:w="988" w:type="dxa"/>
            <w:tcBorders>
              <w:top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Год</w:t>
            </w:r>
          </w:p>
        </w:tc>
        <w:tc>
          <w:tcPr>
            <w:tcW w:w="1559"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Всего</w:t>
            </w:r>
          </w:p>
        </w:tc>
        <w:tc>
          <w:tcPr>
            <w:tcW w:w="1476"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Краевой бюджет</w:t>
            </w:r>
          </w:p>
        </w:tc>
        <w:tc>
          <w:tcPr>
            <w:tcW w:w="1732"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E60BC1">
              <w:rPr>
                <w:spacing w:val="-6"/>
              </w:rPr>
              <w:t>Федеральный</w:t>
            </w:r>
            <w:r w:rsidRPr="00157FE3">
              <w:t xml:space="preserve"> бюджет</w:t>
            </w:r>
          </w:p>
        </w:tc>
        <w:tc>
          <w:tcPr>
            <w:tcW w:w="3879" w:type="dxa"/>
            <w:tcBorders>
              <w:top w:val="single" w:sz="4" w:space="0" w:color="auto"/>
              <w:left w:val="single" w:sz="4" w:space="0" w:color="auto"/>
              <w:bottom w:val="single" w:sz="4" w:space="0" w:color="auto"/>
            </w:tcBorders>
          </w:tcPr>
          <w:p w:rsidR="00A777E1" w:rsidRPr="00157FE3" w:rsidRDefault="00A777E1" w:rsidP="00E60BC1">
            <w:pPr>
              <w:pStyle w:val="a7"/>
              <w:spacing w:line="0" w:lineRule="atLeast"/>
              <w:jc w:val="center"/>
            </w:pPr>
            <w:r w:rsidRPr="00157FE3">
              <w:t xml:space="preserve">безвозмездные поступления ПАО </w:t>
            </w:r>
            <w:r w:rsidR="00E60BC1">
              <w:t>«</w:t>
            </w:r>
            <w:r w:rsidRPr="00157FE3">
              <w:t>ГМК "Норильский никель</w:t>
            </w:r>
            <w:r w:rsidR="00E60BC1">
              <w:t>»</w:t>
            </w:r>
            <w:r w:rsidRPr="00157FE3">
              <w:t>, перечисленные в краевой бюджет по договору пожертвования</w:t>
            </w:r>
          </w:p>
        </w:tc>
      </w:tr>
      <w:tr w:rsidR="00A777E1" w:rsidRPr="00157FE3" w:rsidTr="00433676">
        <w:tc>
          <w:tcPr>
            <w:tcW w:w="988" w:type="dxa"/>
            <w:tcBorders>
              <w:top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2017</w:t>
            </w:r>
          </w:p>
        </w:tc>
        <w:tc>
          <w:tcPr>
            <w:tcW w:w="1559"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937</w:t>
            </w:r>
            <w:r w:rsidR="00E60BC1">
              <w:t xml:space="preserve"> </w:t>
            </w:r>
            <w:r w:rsidRPr="00157FE3">
              <w:t>522,8</w:t>
            </w:r>
          </w:p>
        </w:tc>
        <w:tc>
          <w:tcPr>
            <w:tcW w:w="1476"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107</w:t>
            </w:r>
            <w:r w:rsidR="00E60BC1">
              <w:t xml:space="preserve"> </w:t>
            </w:r>
            <w:r w:rsidRPr="00157FE3">
              <w:t>522,8</w:t>
            </w:r>
          </w:p>
        </w:tc>
        <w:tc>
          <w:tcPr>
            <w:tcW w:w="1732"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w:t>
            </w:r>
          </w:p>
        </w:tc>
        <w:tc>
          <w:tcPr>
            <w:tcW w:w="3879" w:type="dxa"/>
            <w:tcBorders>
              <w:top w:val="single" w:sz="4" w:space="0" w:color="auto"/>
              <w:left w:val="single" w:sz="4" w:space="0" w:color="auto"/>
              <w:bottom w:val="single" w:sz="4" w:space="0" w:color="auto"/>
            </w:tcBorders>
          </w:tcPr>
          <w:p w:rsidR="00A777E1" w:rsidRPr="00157FE3" w:rsidRDefault="00A777E1" w:rsidP="00E60BC1">
            <w:pPr>
              <w:pStyle w:val="a7"/>
              <w:spacing w:line="0" w:lineRule="atLeast"/>
              <w:jc w:val="center"/>
            </w:pPr>
            <w:r w:rsidRPr="00157FE3">
              <w:t>830</w:t>
            </w:r>
            <w:r w:rsidR="00E60BC1">
              <w:t xml:space="preserve"> </w:t>
            </w:r>
            <w:r w:rsidRPr="00157FE3">
              <w:t>000,0</w:t>
            </w:r>
          </w:p>
        </w:tc>
      </w:tr>
      <w:tr w:rsidR="00A777E1" w:rsidRPr="00157FE3" w:rsidTr="00433676">
        <w:tc>
          <w:tcPr>
            <w:tcW w:w="988" w:type="dxa"/>
            <w:tcBorders>
              <w:top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2018</w:t>
            </w:r>
          </w:p>
        </w:tc>
        <w:tc>
          <w:tcPr>
            <w:tcW w:w="1559"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937</w:t>
            </w:r>
            <w:r w:rsidR="00E60BC1">
              <w:t xml:space="preserve"> </w:t>
            </w:r>
            <w:r w:rsidRPr="00157FE3">
              <w:t>522,8</w:t>
            </w:r>
          </w:p>
        </w:tc>
        <w:tc>
          <w:tcPr>
            <w:tcW w:w="1476"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107</w:t>
            </w:r>
            <w:r w:rsidR="00E60BC1">
              <w:t xml:space="preserve"> </w:t>
            </w:r>
            <w:r w:rsidRPr="00157FE3">
              <w:t>522,8</w:t>
            </w:r>
          </w:p>
        </w:tc>
        <w:tc>
          <w:tcPr>
            <w:tcW w:w="1732"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w:t>
            </w:r>
          </w:p>
        </w:tc>
        <w:tc>
          <w:tcPr>
            <w:tcW w:w="3879" w:type="dxa"/>
            <w:tcBorders>
              <w:top w:val="single" w:sz="4" w:space="0" w:color="auto"/>
              <w:left w:val="single" w:sz="4" w:space="0" w:color="auto"/>
              <w:bottom w:val="single" w:sz="4" w:space="0" w:color="auto"/>
            </w:tcBorders>
          </w:tcPr>
          <w:p w:rsidR="00A777E1" w:rsidRPr="00157FE3" w:rsidRDefault="00A777E1" w:rsidP="00E60BC1">
            <w:pPr>
              <w:pStyle w:val="a7"/>
              <w:spacing w:line="0" w:lineRule="atLeast"/>
              <w:jc w:val="center"/>
            </w:pPr>
            <w:r w:rsidRPr="00157FE3">
              <w:t>830</w:t>
            </w:r>
            <w:r w:rsidR="00E60BC1">
              <w:t xml:space="preserve"> </w:t>
            </w:r>
            <w:r w:rsidRPr="00157FE3">
              <w:t>000,0</w:t>
            </w:r>
          </w:p>
        </w:tc>
      </w:tr>
      <w:tr w:rsidR="00A777E1" w:rsidRPr="00157FE3" w:rsidTr="00433676">
        <w:tc>
          <w:tcPr>
            <w:tcW w:w="988" w:type="dxa"/>
            <w:tcBorders>
              <w:top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2019</w:t>
            </w:r>
          </w:p>
        </w:tc>
        <w:tc>
          <w:tcPr>
            <w:tcW w:w="1559"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937</w:t>
            </w:r>
            <w:r w:rsidR="00E60BC1">
              <w:t xml:space="preserve"> </w:t>
            </w:r>
            <w:r w:rsidRPr="00157FE3">
              <w:t>522,8</w:t>
            </w:r>
          </w:p>
        </w:tc>
        <w:tc>
          <w:tcPr>
            <w:tcW w:w="1476"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107</w:t>
            </w:r>
            <w:r w:rsidR="00E60BC1">
              <w:t xml:space="preserve"> </w:t>
            </w:r>
            <w:r w:rsidRPr="00157FE3">
              <w:t>522,8</w:t>
            </w:r>
          </w:p>
        </w:tc>
        <w:tc>
          <w:tcPr>
            <w:tcW w:w="1732"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w:t>
            </w:r>
          </w:p>
        </w:tc>
        <w:tc>
          <w:tcPr>
            <w:tcW w:w="3879" w:type="dxa"/>
            <w:tcBorders>
              <w:top w:val="single" w:sz="4" w:space="0" w:color="auto"/>
              <w:left w:val="single" w:sz="4" w:space="0" w:color="auto"/>
              <w:bottom w:val="single" w:sz="4" w:space="0" w:color="auto"/>
            </w:tcBorders>
          </w:tcPr>
          <w:p w:rsidR="00A777E1" w:rsidRPr="00157FE3" w:rsidRDefault="00A777E1" w:rsidP="00E60BC1">
            <w:pPr>
              <w:pStyle w:val="a7"/>
              <w:spacing w:line="0" w:lineRule="atLeast"/>
              <w:jc w:val="center"/>
            </w:pPr>
            <w:r w:rsidRPr="00157FE3">
              <w:t>830</w:t>
            </w:r>
            <w:r w:rsidR="00E60BC1">
              <w:t xml:space="preserve"> </w:t>
            </w:r>
            <w:r w:rsidRPr="00157FE3">
              <w:t>000,0</w:t>
            </w:r>
          </w:p>
        </w:tc>
      </w:tr>
      <w:tr w:rsidR="00A777E1" w:rsidRPr="00157FE3" w:rsidTr="00433676">
        <w:tc>
          <w:tcPr>
            <w:tcW w:w="988" w:type="dxa"/>
            <w:tcBorders>
              <w:top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Итого:</w:t>
            </w:r>
          </w:p>
        </w:tc>
        <w:tc>
          <w:tcPr>
            <w:tcW w:w="1559" w:type="dxa"/>
            <w:tcBorders>
              <w:top w:val="single" w:sz="4" w:space="0" w:color="auto"/>
              <w:left w:val="single" w:sz="4" w:space="0" w:color="auto"/>
              <w:bottom w:val="single" w:sz="4" w:space="0" w:color="auto"/>
              <w:right w:val="single" w:sz="4" w:space="0" w:color="auto"/>
            </w:tcBorders>
          </w:tcPr>
          <w:p w:rsidR="00A777E1" w:rsidRPr="00157FE3" w:rsidRDefault="00A777E1" w:rsidP="0070191E">
            <w:pPr>
              <w:pStyle w:val="a7"/>
              <w:spacing w:line="0" w:lineRule="atLeast"/>
              <w:jc w:val="center"/>
            </w:pPr>
            <w:r w:rsidRPr="00157FE3">
              <w:t>2</w:t>
            </w:r>
            <w:r w:rsidR="0070191E">
              <w:t xml:space="preserve"> </w:t>
            </w:r>
            <w:r w:rsidRPr="00157FE3">
              <w:t>812</w:t>
            </w:r>
            <w:r w:rsidR="00E60BC1">
              <w:t xml:space="preserve"> </w:t>
            </w:r>
            <w:r w:rsidRPr="00157FE3">
              <w:t>568,4</w:t>
            </w:r>
          </w:p>
        </w:tc>
        <w:tc>
          <w:tcPr>
            <w:tcW w:w="1476" w:type="dxa"/>
            <w:tcBorders>
              <w:top w:val="single" w:sz="4" w:space="0" w:color="auto"/>
              <w:left w:val="single" w:sz="4" w:space="0" w:color="auto"/>
              <w:bottom w:val="single" w:sz="4" w:space="0" w:color="auto"/>
              <w:right w:val="single" w:sz="4" w:space="0" w:color="auto"/>
            </w:tcBorders>
          </w:tcPr>
          <w:p w:rsidR="00A777E1" w:rsidRPr="00157FE3" w:rsidRDefault="00A777E1" w:rsidP="00E60BC1">
            <w:pPr>
              <w:pStyle w:val="a7"/>
              <w:spacing w:line="0" w:lineRule="atLeast"/>
              <w:jc w:val="center"/>
            </w:pPr>
            <w:r w:rsidRPr="00157FE3">
              <w:t>322</w:t>
            </w:r>
            <w:r w:rsidR="00E60BC1">
              <w:t xml:space="preserve"> </w:t>
            </w:r>
            <w:r w:rsidRPr="00157FE3">
              <w:t>568,4</w:t>
            </w:r>
          </w:p>
        </w:tc>
        <w:tc>
          <w:tcPr>
            <w:tcW w:w="1732" w:type="dxa"/>
            <w:tcBorders>
              <w:top w:val="single" w:sz="4" w:space="0" w:color="auto"/>
              <w:left w:val="single" w:sz="4" w:space="0" w:color="auto"/>
              <w:bottom w:val="single" w:sz="4" w:space="0" w:color="auto"/>
              <w:right w:val="single" w:sz="4" w:space="0" w:color="auto"/>
            </w:tcBorders>
          </w:tcPr>
          <w:p w:rsidR="00A777E1" w:rsidRPr="00157FE3" w:rsidRDefault="00A777E1" w:rsidP="00433676">
            <w:pPr>
              <w:pStyle w:val="a7"/>
              <w:spacing w:line="0" w:lineRule="atLeast"/>
              <w:jc w:val="center"/>
            </w:pPr>
            <w:r w:rsidRPr="00157FE3">
              <w:t>-</w:t>
            </w:r>
          </w:p>
        </w:tc>
        <w:tc>
          <w:tcPr>
            <w:tcW w:w="3879" w:type="dxa"/>
            <w:tcBorders>
              <w:top w:val="single" w:sz="4" w:space="0" w:color="auto"/>
              <w:left w:val="single" w:sz="4" w:space="0" w:color="auto"/>
              <w:bottom w:val="single" w:sz="4" w:space="0" w:color="auto"/>
            </w:tcBorders>
          </w:tcPr>
          <w:p w:rsidR="00A777E1" w:rsidRPr="00157FE3" w:rsidRDefault="00A777E1" w:rsidP="00E60BC1">
            <w:pPr>
              <w:pStyle w:val="a7"/>
              <w:spacing w:line="0" w:lineRule="atLeast"/>
              <w:jc w:val="center"/>
            </w:pPr>
            <w:r w:rsidRPr="00157FE3">
              <w:t>2</w:t>
            </w:r>
            <w:r w:rsidR="00E60BC1">
              <w:t xml:space="preserve"> </w:t>
            </w:r>
            <w:r w:rsidRPr="00157FE3">
              <w:t>490</w:t>
            </w:r>
            <w:r w:rsidR="00E60BC1">
              <w:t xml:space="preserve"> </w:t>
            </w:r>
            <w:r w:rsidRPr="00157FE3">
              <w:t>000,0</w:t>
            </w:r>
          </w:p>
        </w:tc>
      </w:tr>
    </w:tbl>
    <w:p w:rsidR="00A777E1" w:rsidRPr="00157FE3" w:rsidRDefault="00A777E1" w:rsidP="00A777E1">
      <w:pPr>
        <w:spacing w:line="0" w:lineRule="atLeast"/>
      </w:pPr>
    </w:p>
    <w:p w:rsidR="00A777E1" w:rsidRPr="00157FE3" w:rsidRDefault="00A777E1" w:rsidP="00A777E1">
      <w:pPr>
        <w:spacing w:line="0" w:lineRule="atLeast"/>
      </w:pPr>
      <w:r w:rsidRPr="00157FE3">
        <w:t xml:space="preserve">Главным распорядителем средств, предусмотренных на реализацию основного мероприятия 2.2 в части предоставления социальных выплат гражданам (Норильска и Дудинки) в соответствии с </w:t>
      </w:r>
      <w:hyperlink r:id="rId82" w:history="1">
        <w:r w:rsidRPr="00157FE3">
          <w:rPr>
            <w:rStyle w:val="a4"/>
            <w:rFonts w:cs="Arial"/>
            <w:color w:val="auto"/>
          </w:rPr>
          <w:t>Законом</w:t>
        </w:r>
      </w:hyperlink>
      <w:r w:rsidRPr="00157FE3">
        <w:t xml:space="preserve"> Красноярского края от 21.12.2010 </w:t>
      </w:r>
      <w:r w:rsidR="00E60BC1">
        <w:lastRenderedPageBreak/>
        <w:t>№</w:t>
      </w:r>
      <w:r w:rsidRPr="00157FE3">
        <w:t>11-5540, является Министерство.</w:t>
      </w:r>
    </w:p>
    <w:p w:rsidR="00A777E1" w:rsidRPr="00157FE3" w:rsidRDefault="00A777E1" w:rsidP="00A777E1">
      <w:pPr>
        <w:spacing w:line="0" w:lineRule="atLeast"/>
      </w:pPr>
      <w:r w:rsidRPr="00157FE3">
        <w:t>Средства краевого бюджета на финансирование мероприятия в части предоставления социальных выплат гражданам предусматриваются Законом края о краевом бюджете на очередной финансовый год и плановый период.</w:t>
      </w:r>
    </w:p>
    <w:p w:rsidR="00A777E1" w:rsidRPr="00157FE3" w:rsidRDefault="00A777E1" w:rsidP="00A777E1">
      <w:pPr>
        <w:spacing w:line="0" w:lineRule="atLeast"/>
      </w:pPr>
      <w:r w:rsidRPr="00157FE3">
        <w:t xml:space="preserve">Средства ПАО </w:t>
      </w:r>
      <w:r w:rsidR="00E60BC1">
        <w:t>«</w:t>
      </w:r>
      <w:r w:rsidRPr="00157FE3">
        <w:t xml:space="preserve">ГМК </w:t>
      </w:r>
      <w:r w:rsidR="00E60BC1">
        <w:t>«</w:t>
      </w:r>
      <w:r w:rsidRPr="00157FE3">
        <w:t>Норильский никель</w:t>
      </w:r>
      <w:r w:rsidR="00E60BC1">
        <w:t>»</w:t>
      </w:r>
      <w:r w:rsidRPr="00157FE3">
        <w:t xml:space="preserve"> на перечисление средств в краевой бюджет предусматриваются бюджетом ПАО </w:t>
      </w:r>
      <w:r w:rsidR="00E60BC1">
        <w:t>«</w:t>
      </w:r>
      <w:r w:rsidRPr="00157FE3">
        <w:t xml:space="preserve">ГМК </w:t>
      </w:r>
      <w:r w:rsidR="00E60BC1">
        <w:t>«</w:t>
      </w:r>
      <w:r w:rsidRPr="00157FE3">
        <w:t>Норильский никель</w:t>
      </w:r>
      <w:r w:rsidR="00E60BC1">
        <w:t>»</w:t>
      </w:r>
      <w:r w:rsidRPr="00157FE3">
        <w:t>.</w:t>
      </w:r>
    </w:p>
    <w:p w:rsidR="00A777E1" w:rsidRPr="00E60BC1" w:rsidRDefault="00A777E1" w:rsidP="00A777E1">
      <w:pPr>
        <w:spacing w:line="0" w:lineRule="atLeast"/>
        <w:rPr>
          <w:spacing w:val="-2"/>
        </w:rPr>
      </w:pPr>
      <w:r w:rsidRPr="00E60BC1">
        <w:rPr>
          <w:spacing w:val="-2"/>
        </w:rPr>
        <w:t>Средства федерального бюджета на финансирование мероприятия в части предоставления социальных выплат гражданам предусматриваются федеральным законом о федеральном бюджете на очередной финансовый год и плановый период.</w:t>
      </w:r>
    </w:p>
    <w:p w:rsidR="00A777E1" w:rsidRPr="00157FE3" w:rsidRDefault="00A777E1" w:rsidP="00A777E1">
      <w:pPr>
        <w:spacing w:line="0" w:lineRule="atLeast"/>
      </w:pPr>
      <w:r w:rsidRPr="00157FE3">
        <w:t xml:space="preserve">Средства федерального и краевого бюджетов, а также средства ПАО </w:t>
      </w:r>
      <w:r w:rsidR="00E60BC1">
        <w:t>«</w:t>
      </w:r>
      <w:r w:rsidRPr="00157FE3">
        <w:t xml:space="preserve">ГМК </w:t>
      </w:r>
      <w:r w:rsidR="00E60BC1">
        <w:t>«</w:t>
      </w:r>
      <w:r w:rsidRPr="00157FE3">
        <w:t>Норильский никель</w:t>
      </w:r>
      <w:r w:rsidR="00E60BC1">
        <w:t>»</w:t>
      </w:r>
      <w:r w:rsidRPr="00157FE3">
        <w:t>, на финансирование мероприятия в части предоставления социальных выплат гражданам в бюджет муниципального образования город Норильск не поступают.</w:t>
      </w:r>
    </w:p>
    <w:p w:rsidR="00A777E1" w:rsidRPr="00157FE3" w:rsidRDefault="00A777E1" w:rsidP="00A777E1">
      <w:pPr>
        <w:spacing w:line="0" w:lineRule="atLeast"/>
      </w:pPr>
      <w:bookmarkStart w:id="41" w:name="sub_122"/>
      <w:r w:rsidRPr="00157FE3">
        <w:t xml:space="preserve">5.3. Главным распорядителем средств, предусмотренных на реализацию основного мероприятия 2.3 в части предоставления социальных выплат гражданам в соответствии с </w:t>
      </w:r>
      <w:hyperlink r:id="rId83" w:history="1">
        <w:r w:rsidRPr="00157FE3">
          <w:rPr>
            <w:rStyle w:val="a4"/>
            <w:rFonts w:cs="Arial"/>
            <w:color w:val="auto"/>
          </w:rPr>
          <w:t>Законом</w:t>
        </w:r>
      </w:hyperlink>
      <w:r w:rsidRPr="00157FE3">
        <w:t xml:space="preserve"> Красноярского края от 21.12.2010 </w:t>
      </w:r>
      <w:r w:rsidR="00E60BC1">
        <w:t xml:space="preserve">№ </w:t>
      </w:r>
      <w:r w:rsidRPr="00157FE3">
        <w:t>11-5580 является Министерство.</w:t>
      </w:r>
    </w:p>
    <w:bookmarkEnd w:id="41"/>
    <w:p w:rsidR="00A777E1" w:rsidRPr="00157FE3" w:rsidRDefault="00A777E1" w:rsidP="00A777E1">
      <w:pPr>
        <w:spacing w:line="0" w:lineRule="atLeast"/>
      </w:pPr>
    </w:p>
    <w:p w:rsidR="00A777E1" w:rsidRPr="00E60BC1" w:rsidRDefault="00A777E1" w:rsidP="00A777E1">
      <w:pPr>
        <w:pStyle w:val="1"/>
        <w:spacing w:before="0" w:after="0" w:line="0" w:lineRule="atLeast"/>
        <w:rPr>
          <w:b w:val="0"/>
          <w:color w:val="auto"/>
        </w:rPr>
      </w:pPr>
      <w:bookmarkStart w:id="42" w:name="sub_124"/>
      <w:r w:rsidRPr="00E60BC1">
        <w:rPr>
          <w:b w:val="0"/>
          <w:color w:val="auto"/>
        </w:rPr>
        <w:t>6. Индикаторы результативности подпрограммы МП</w:t>
      </w:r>
    </w:p>
    <w:bookmarkEnd w:id="42"/>
    <w:p w:rsidR="00A777E1" w:rsidRPr="00157FE3" w:rsidRDefault="00A777E1" w:rsidP="00A777E1">
      <w:pPr>
        <w:spacing w:line="0" w:lineRule="atLeast"/>
      </w:pPr>
    </w:p>
    <w:p w:rsidR="00A777E1" w:rsidRPr="00157FE3" w:rsidRDefault="00A777E1" w:rsidP="00A777E1">
      <w:pPr>
        <w:spacing w:line="0" w:lineRule="atLeast"/>
      </w:pPr>
      <w:r w:rsidRPr="00157FE3">
        <w:t xml:space="preserve">Эффективность реализации подпрограммы </w:t>
      </w:r>
      <w:r w:rsidR="00E60BC1">
        <w:t xml:space="preserve">№ </w:t>
      </w:r>
      <w:r w:rsidRPr="00157FE3">
        <w:t>2 и использования выделенных на нее бюджетных средств обеспечивается за счет:</w:t>
      </w:r>
    </w:p>
    <w:p w:rsidR="00A777E1" w:rsidRPr="00157FE3" w:rsidRDefault="00A777E1" w:rsidP="00A777E1">
      <w:pPr>
        <w:spacing w:line="0" w:lineRule="atLeast"/>
      </w:pPr>
      <w:r w:rsidRPr="00157FE3">
        <w:t>- исключения возможности нецелевого использования бюджетных средств;</w:t>
      </w:r>
    </w:p>
    <w:p w:rsidR="00A777E1" w:rsidRPr="00157FE3" w:rsidRDefault="00A777E1" w:rsidP="00A777E1">
      <w:pPr>
        <w:spacing w:line="0" w:lineRule="atLeast"/>
      </w:pPr>
      <w:r w:rsidRPr="00157FE3">
        <w:t>- прозрачности прохождения бюджетных средств;</w:t>
      </w:r>
    </w:p>
    <w:p w:rsidR="00A777E1" w:rsidRPr="00157FE3" w:rsidRDefault="00A777E1" w:rsidP="00A777E1">
      <w:pPr>
        <w:spacing w:line="0" w:lineRule="atLeast"/>
      </w:pPr>
      <w:r w:rsidRPr="00157FE3">
        <w:t>- адресного предоставления бюджетных средств.</w:t>
      </w:r>
    </w:p>
    <w:p w:rsidR="00A777E1" w:rsidRPr="00157FE3" w:rsidRDefault="00A777E1" w:rsidP="00A777E1">
      <w:pPr>
        <w:spacing w:line="0" w:lineRule="atLeast"/>
      </w:pPr>
      <w:r w:rsidRPr="00157FE3">
        <w:t xml:space="preserve">Успешная реализация мероприятий подпрограммы </w:t>
      </w:r>
      <w:r w:rsidR="00E60BC1">
        <w:t xml:space="preserve">№ </w:t>
      </w:r>
      <w:r w:rsidRPr="00157FE3">
        <w:t xml:space="preserve">2 позволит достичь следующих показателей, характеризующих достижение цели и решение задач подпрограммы </w:t>
      </w:r>
      <w:r w:rsidR="00E60BC1">
        <w:t xml:space="preserve">№ </w:t>
      </w:r>
      <w:r w:rsidRPr="00157FE3">
        <w:t>2:</w:t>
      </w:r>
    </w:p>
    <w:p w:rsidR="00A777E1" w:rsidRPr="00157FE3" w:rsidRDefault="00A777E1" w:rsidP="00A777E1">
      <w:pPr>
        <w:spacing w:line="0" w:lineRule="atLeast"/>
      </w:pPr>
      <w:r w:rsidRPr="00157FE3">
        <w:t>1. Достижение удельного веса числа участников программ переселения, указанных мероприятием категорий граждан, получивших единовременную доплату к социальной выплате на приобретение жилых помещений, к числу участников, обратившихся за предоставлением единовременной доплаты - ежегодно 100%.</w:t>
      </w:r>
    </w:p>
    <w:p w:rsidR="00A777E1" w:rsidRPr="00157FE3" w:rsidRDefault="00A777E1" w:rsidP="00A777E1">
      <w:pPr>
        <w:spacing w:line="0" w:lineRule="atLeast"/>
      </w:pPr>
      <w:r w:rsidRPr="00157FE3">
        <w:t>2. Достижение удельного веса числа семей, которым ОМС вручены свидетельства к числу семей, жителей муниципального образования город Норильск, для которых Министерством выданы свидетельства - ежегодно 100%.</w:t>
      </w:r>
    </w:p>
    <w:p w:rsidR="00A777E1" w:rsidRPr="00157FE3" w:rsidRDefault="00A777E1" w:rsidP="00A777E1">
      <w:pPr>
        <w:spacing w:line="0" w:lineRule="atLeast"/>
      </w:pPr>
      <w:r w:rsidRPr="00157FE3">
        <w:t xml:space="preserve">Целевые индикаторы результативности (показатели) подпрограммы приведены в </w:t>
      </w:r>
      <w:hyperlink w:anchor="sub_1005" w:history="1">
        <w:r w:rsidRPr="00157FE3">
          <w:rPr>
            <w:rStyle w:val="a4"/>
            <w:rFonts w:cs="Arial"/>
            <w:color w:val="auto"/>
          </w:rPr>
          <w:t xml:space="preserve">приложении </w:t>
        </w:r>
        <w:r w:rsidR="00E60BC1">
          <w:rPr>
            <w:rStyle w:val="a4"/>
            <w:rFonts w:cs="Arial"/>
            <w:color w:val="auto"/>
          </w:rPr>
          <w:t xml:space="preserve">№ </w:t>
        </w:r>
        <w:r w:rsidRPr="00157FE3">
          <w:rPr>
            <w:rStyle w:val="a4"/>
            <w:rFonts w:cs="Arial"/>
            <w:color w:val="auto"/>
          </w:rPr>
          <w:t>5</w:t>
        </w:r>
      </w:hyperlink>
      <w:r w:rsidRPr="00157FE3">
        <w:t xml:space="preserve"> к МП.</w:t>
      </w:r>
    </w:p>
    <w:p w:rsidR="00A777E1" w:rsidRPr="00157FE3" w:rsidRDefault="00A777E1" w:rsidP="00A777E1">
      <w:pPr>
        <w:spacing w:line="0" w:lineRule="atLeast"/>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Default="00C6674C" w:rsidP="00291A1B">
      <w:pPr>
        <w:spacing w:line="0" w:lineRule="atLeast"/>
        <w:ind w:firstLine="0"/>
        <w:jc w:val="right"/>
        <w:rPr>
          <w:rStyle w:val="a3"/>
          <w:b w:val="0"/>
          <w:bCs/>
          <w:color w:val="auto"/>
        </w:rPr>
      </w:pPr>
    </w:p>
    <w:p w:rsidR="00C6674C" w:rsidRDefault="00C6674C" w:rsidP="00C6674C">
      <w:pPr>
        <w:spacing w:line="0" w:lineRule="atLeast"/>
        <w:ind w:firstLine="698"/>
        <w:jc w:val="right"/>
        <w:rPr>
          <w:rStyle w:val="a3"/>
          <w:b w:val="0"/>
          <w:bCs/>
          <w:color w:val="auto"/>
        </w:rPr>
      </w:pPr>
    </w:p>
    <w:p w:rsidR="00C6674C" w:rsidRPr="00F34DEB" w:rsidRDefault="00C6674C" w:rsidP="00C6674C">
      <w:pPr>
        <w:spacing w:line="0" w:lineRule="atLeast"/>
        <w:ind w:firstLine="698"/>
        <w:jc w:val="right"/>
        <w:rPr>
          <w:b/>
        </w:rPr>
      </w:pPr>
      <w:r w:rsidRPr="00F34DEB">
        <w:rPr>
          <w:rStyle w:val="a3"/>
          <w:b w:val="0"/>
          <w:bCs/>
          <w:color w:val="auto"/>
        </w:rPr>
        <w:lastRenderedPageBreak/>
        <w:t xml:space="preserve">Приложение </w:t>
      </w:r>
      <w:r>
        <w:rPr>
          <w:rStyle w:val="a3"/>
          <w:b w:val="0"/>
          <w:bCs/>
          <w:color w:val="auto"/>
        </w:rPr>
        <w:t>№ 3</w:t>
      </w:r>
    </w:p>
    <w:p w:rsidR="00C6674C" w:rsidRDefault="00C6674C" w:rsidP="00C6674C">
      <w:pPr>
        <w:spacing w:line="0" w:lineRule="atLeast"/>
        <w:ind w:firstLine="698"/>
        <w:jc w:val="right"/>
        <w:rPr>
          <w:rStyle w:val="a3"/>
          <w:b w:val="0"/>
          <w:bCs/>
          <w:color w:val="auto"/>
        </w:rPr>
      </w:pPr>
      <w:r w:rsidRPr="00F34DEB">
        <w:rPr>
          <w:rStyle w:val="a3"/>
          <w:b w:val="0"/>
          <w:bCs/>
          <w:color w:val="auto"/>
        </w:rPr>
        <w:t xml:space="preserve">к </w:t>
      </w:r>
      <w:hyperlink w:anchor="sub_1000" w:history="1">
        <w:r w:rsidRPr="00F34DEB">
          <w:rPr>
            <w:rStyle w:val="a4"/>
            <w:rFonts w:cs="Arial"/>
            <w:color w:val="auto"/>
          </w:rPr>
          <w:t>Муниципальной программе</w:t>
        </w:r>
      </w:hyperlink>
      <w:r w:rsidRPr="00F34DEB">
        <w:rPr>
          <w:rStyle w:val="a3"/>
          <w:b w:val="0"/>
          <w:bCs/>
          <w:color w:val="auto"/>
        </w:rPr>
        <w:t xml:space="preserve"> </w:t>
      </w:r>
      <w:r>
        <w:rPr>
          <w:rStyle w:val="a3"/>
          <w:b w:val="0"/>
          <w:bCs/>
          <w:color w:val="auto"/>
        </w:rPr>
        <w:t>«</w:t>
      </w:r>
      <w:r w:rsidRPr="00F34DEB">
        <w:rPr>
          <w:rStyle w:val="a3"/>
          <w:b w:val="0"/>
          <w:bCs/>
          <w:color w:val="auto"/>
        </w:rPr>
        <w:t xml:space="preserve">Обеспечение </w:t>
      </w:r>
    </w:p>
    <w:p w:rsidR="00C6674C" w:rsidRDefault="00C6674C" w:rsidP="00C6674C">
      <w:pPr>
        <w:spacing w:line="0" w:lineRule="atLeast"/>
        <w:ind w:firstLine="698"/>
        <w:jc w:val="right"/>
        <w:rPr>
          <w:rStyle w:val="a3"/>
          <w:b w:val="0"/>
          <w:bCs/>
          <w:color w:val="auto"/>
        </w:rPr>
      </w:pPr>
      <w:r w:rsidRPr="00F34DEB">
        <w:rPr>
          <w:rStyle w:val="a3"/>
          <w:b w:val="0"/>
          <w:bCs/>
          <w:color w:val="auto"/>
        </w:rPr>
        <w:t>доступным</w:t>
      </w:r>
      <w:r>
        <w:t xml:space="preserve"> </w:t>
      </w:r>
      <w:r w:rsidRPr="00F34DEB">
        <w:rPr>
          <w:rStyle w:val="a3"/>
          <w:b w:val="0"/>
          <w:bCs/>
          <w:color w:val="auto"/>
        </w:rPr>
        <w:t xml:space="preserve">и комфортным жильем жителей </w:t>
      </w:r>
    </w:p>
    <w:p w:rsidR="00C6674C" w:rsidRDefault="00C6674C" w:rsidP="00C6674C">
      <w:pPr>
        <w:spacing w:line="0" w:lineRule="atLeast"/>
        <w:ind w:firstLine="698"/>
        <w:jc w:val="right"/>
        <w:rPr>
          <w:rStyle w:val="a3"/>
          <w:b w:val="0"/>
          <w:bCs/>
          <w:color w:val="auto"/>
        </w:rPr>
      </w:pPr>
      <w:r w:rsidRPr="00F34DEB">
        <w:rPr>
          <w:rStyle w:val="a3"/>
          <w:b w:val="0"/>
          <w:bCs/>
          <w:color w:val="auto"/>
        </w:rPr>
        <w:t>муниципального</w:t>
      </w:r>
      <w:r>
        <w:t xml:space="preserve"> </w:t>
      </w:r>
      <w:r w:rsidRPr="00F34DEB">
        <w:rPr>
          <w:rStyle w:val="a3"/>
          <w:b w:val="0"/>
          <w:bCs/>
          <w:color w:val="auto"/>
        </w:rPr>
        <w:t>образования город Норильск</w:t>
      </w:r>
      <w:r>
        <w:rPr>
          <w:rStyle w:val="a3"/>
          <w:b w:val="0"/>
          <w:bCs/>
          <w:color w:val="auto"/>
        </w:rPr>
        <w:t>»</w:t>
      </w:r>
      <w:r w:rsidRPr="00F34DEB">
        <w:rPr>
          <w:rStyle w:val="a3"/>
          <w:b w:val="0"/>
          <w:bCs/>
          <w:color w:val="auto"/>
        </w:rPr>
        <w:t xml:space="preserve"> </w:t>
      </w:r>
    </w:p>
    <w:p w:rsidR="00C6674C" w:rsidRPr="00F34DEB" w:rsidRDefault="00C6674C" w:rsidP="00C6674C">
      <w:pPr>
        <w:spacing w:line="0" w:lineRule="atLeast"/>
        <w:ind w:firstLine="698"/>
        <w:jc w:val="right"/>
      </w:pPr>
      <w:r w:rsidRPr="00F34DEB">
        <w:rPr>
          <w:rStyle w:val="a3"/>
          <w:b w:val="0"/>
          <w:bCs/>
          <w:color w:val="auto"/>
        </w:rPr>
        <w:t>на 2017-2019 годы,</w:t>
      </w:r>
      <w:r>
        <w:t xml:space="preserve"> </w:t>
      </w:r>
      <w:r w:rsidRPr="00F34DEB">
        <w:rPr>
          <w:rStyle w:val="a3"/>
          <w:b w:val="0"/>
          <w:bCs/>
          <w:color w:val="auto"/>
        </w:rPr>
        <w:t xml:space="preserve">утвержденной </w:t>
      </w:r>
      <w:hyperlink w:anchor="sub_0" w:history="1">
        <w:r w:rsidRPr="00F34DEB">
          <w:rPr>
            <w:rStyle w:val="a4"/>
            <w:rFonts w:cs="Arial"/>
            <w:color w:val="auto"/>
          </w:rPr>
          <w:t>постановлением</w:t>
        </w:r>
      </w:hyperlink>
    </w:p>
    <w:p w:rsidR="00C6674C" w:rsidRPr="00F34DEB" w:rsidRDefault="00C6674C" w:rsidP="00C6674C">
      <w:pPr>
        <w:spacing w:line="0" w:lineRule="atLeast"/>
        <w:ind w:firstLine="698"/>
        <w:jc w:val="right"/>
      </w:pPr>
      <w:r w:rsidRPr="00F34DEB">
        <w:rPr>
          <w:rStyle w:val="a3"/>
          <w:b w:val="0"/>
          <w:bCs/>
          <w:color w:val="auto"/>
        </w:rPr>
        <w:t>Администрации города Норильска</w:t>
      </w:r>
      <w:r>
        <w:t xml:space="preserve"> </w:t>
      </w:r>
      <w:r>
        <w:rPr>
          <w:rStyle w:val="a3"/>
          <w:b w:val="0"/>
          <w:bCs/>
          <w:color w:val="auto"/>
        </w:rPr>
        <w:t>от 24.11.</w:t>
      </w:r>
      <w:r w:rsidRPr="00F34DEB">
        <w:rPr>
          <w:rStyle w:val="a3"/>
          <w:b w:val="0"/>
          <w:bCs/>
          <w:color w:val="auto"/>
        </w:rPr>
        <w:t xml:space="preserve">2016 </w:t>
      </w:r>
      <w:r>
        <w:rPr>
          <w:rStyle w:val="a3"/>
          <w:b w:val="0"/>
          <w:bCs/>
          <w:color w:val="auto"/>
        </w:rPr>
        <w:t xml:space="preserve">№ </w:t>
      </w:r>
      <w:r w:rsidRPr="00F34DEB">
        <w:rPr>
          <w:rStyle w:val="a3"/>
          <w:b w:val="0"/>
          <w:bCs/>
          <w:color w:val="auto"/>
        </w:rPr>
        <w:t>560</w:t>
      </w:r>
    </w:p>
    <w:p w:rsidR="00A777E1" w:rsidRPr="00157FE3" w:rsidRDefault="00A777E1" w:rsidP="00A777E1">
      <w:pPr>
        <w:spacing w:line="0" w:lineRule="atLeast"/>
      </w:pPr>
    </w:p>
    <w:p w:rsidR="00C6674C" w:rsidRDefault="00A777E1" w:rsidP="00A777E1">
      <w:pPr>
        <w:pStyle w:val="1"/>
        <w:spacing w:before="0" w:after="0" w:line="0" w:lineRule="atLeast"/>
        <w:rPr>
          <w:color w:val="auto"/>
        </w:rPr>
      </w:pPr>
      <w:bookmarkStart w:id="43" w:name="sub_310"/>
      <w:r w:rsidRPr="00157FE3">
        <w:rPr>
          <w:color w:val="auto"/>
        </w:rPr>
        <w:t>1. Па</w:t>
      </w:r>
      <w:r w:rsidR="00C6674C">
        <w:rPr>
          <w:color w:val="auto"/>
        </w:rPr>
        <w:t xml:space="preserve">спорт подпрограммы № </w:t>
      </w:r>
      <w:r w:rsidRPr="00157FE3">
        <w:rPr>
          <w:color w:val="auto"/>
        </w:rPr>
        <w:t xml:space="preserve">3 </w:t>
      </w:r>
    </w:p>
    <w:p w:rsidR="00A777E1" w:rsidRPr="00157FE3" w:rsidRDefault="00C6674C" w:rsidP="00A777E1">
      <w:pPr>
        <w:pStyle w:val="1"/>
        <w:spacing w:before="0" w:after="0" w:line="0" w:lineRule="atLeast"/>
        <w:rPr>
          <w:color w:val="auto"/>
        </w:rPr>
      </w:pPr>
      <w:r>
        <w:rPr>
          <w:color w:val="auto"/>
        </w:rPr>
        <w:t>«</w:t>
      </w:r>
      <w:r w:rsidR="00A777E1" w:rsidRPr="00157FE3">
        <w:rPr>
          <w:color w:val="auto"/>
        </w:rPr>
        <w:t>Обеспечение жильем молодых семей</w:t>
      </w:r>
      <w:r>
        <w:rPr>
          <w:color w:val="auto"/>
        </w:rPr>
        <w:t xml:space="preserve">» </w:t>
      </w:r>
      <w:r w:rsidR="00A777E1" w:rsidRPr="00157FE3">
        <w:rPr>
          <w:color w:val="auto"/>
        </w:rPr>
        <w:t>на 2017 - 2019 годы</w:t>
      </w:r>
    </w:p>
    <w:bookmarkEnd w:id="43"/>
    <w:p w:rsidR="00291A1B" w:rsidRPr="00157FE3" w:rsidRDefault="00291A1B" w:rsidP="00291A1B">
      <w:pPr>
        <w:spacing w:line="0" w:lineRule="atLeast"/>
        <w:jc w:val="center"/>
        <w:rPr>
          <w:bCs/>
        </w:rPr>
      </w:pPr>
      <w:r w:rsidRPr="00157FE3">
        <w:rPr>
          <w:bCs/>
        </w:rPr>
        <w:t xml:space="preserve">(в ред. </w:t>
      </w:r>
      <w:hyperlink r:id="rId84" w:history="1">
        <w:r w:rsidRPr="00157FE3">
          <w:rPr>
            <w:bCs/>
          </w:rPr>
          <w:t>постановлени</w:t>
        </w:r>
      </w:hyperlink>
      <w:r>
        <w:rPr>
          <w:bCs/>
        </w:rPr>
        <w:t>я</w:t>
      </w:r>
      <w:r w:rsidRPr="00157FE3">
        <w:rPr>
          <w:bCs/>
        </w:rPr>
        <w:t xml:space="preserve"> Администрации г. Норильска </w:t>
      </w:r>
      <w:r>
        <w:rPr>
          <w:bCs/>
        </w:rPr>
        <w:t>от 31.10.2017 № 487</w:t>
      </w:r>
      <w:r w:rsidRPr="00157FE3">
        <w:rPr>
          <w:bCs/>
        </w:rPr>
        <w:t>)</w:t>
      </w:r>
    </w:p>
    <w:p w:rsidR="00A777E1" w:rsidRPr="00157FE3" w:rsidRDefault="00A777E1" w:rsidP="00A777E1">
      <w:pPr>
        <w:spacing w:line="0" w:lineRule="atLeast"/>
      </w:pPr>
    </w:p>
    <w:tbl>
      <w:tblPr>
        <w:tblW w:w="9889"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7371"/>
      </w:tblGrid>
      <w:tr w:rsidR="00A777E1" w:rsidRPr="00157FE3" w:rsidTr="00291A1B">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Соисполнитель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Управление жилищного фонда Администрации города Норильска</w:t>
            </w:r>
          </w:p>
        </w:tc>
      </w:tr>
      <w:tr w:rsidR="00A777E1" w:rsidRPr="00157FE3" w:rsidTr="00291A1B">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Цель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777E1" w:rsidRPr="00157FE3" w:rsidTr="00291A1B">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Задачи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777E1" w:rsidRPr="00157FE3" w:rsidRDefault="00A777E1" w:rsidP="00433676">
            <w:pPr>
              <w:pStyle w:val="a8"/>
              <w:spacing w:line="0" w:lineRule="atLeast"/>
            </w:pPr>
            <w:r w:rsidRPr="00157FE3">
              <w:t>- создание условий для привлечения молодыми семьями собственных средств, финансовых средств кредитных организаций, предоставляющих кредиты и займы, в т.ч. ипотечные жилищные кредиты, для приобретения жилья или строительства индивидуального жилого дома</w:t>
            </w:r>
          </w:p>
        </w:tc>
      </w:tr>
      <w:tr w:rsidR="00A777E1" w:rsidRPr="00157FE3" w:rsidTr="00291A1B">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Срок реализации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8"/>
              <w:spacing w:line="0" w:lineRule="atLeast"/>
            </w:pPr>
            <w:r w:rsidRPr="00157FE3">
              <w:t>2017 - 2019 годы</w:t>
            </w:r>
          </w:p>
        </w:tc>
      </w:tr>
      <w:tr w:rsidR="00291A1B" w:rsidRPr="00157FE3" w:rsidTr="00291A1B">
        <w:tc>
          <w:tcPr>
            <w:tcW w:w="2518" w:type="dxa"/>
            <w:tcBorders>
              <w:top w:val="single" w:sz="4" w:space="0" w:color="auto"/>
              <w:bottom w:val="single" w:sz="4" w:space="0" w:color="auto"/>
              <w:right w:val="single" w:sz="4" w:space="0" w:color="auto"/>
            </w:tcBorders>
          </w:tcPr>
          <w:p w:rsidR="00291A1B" w:rsidRPr="00AA063D" w:rsidRDefault="00291A1B" w:rsidP="00291A1B">
            <w:pPr>
              <w:ind w:firstLine="0"/>
              <w:jc w:val="left"/>
            </w:pPr>
            <w:r w:rsidRPr="00291A1B">
              <w:rPr>
                <w:spacing w:val="-4"/>
              </w:rPr>
              <w:t>Объемы и источники</w:t>
            </w:r>
            <w:r w:rsidRPr="00AA063D">
              <w:t xml:space="preserve"> финансирования подпрограммы МП </w:t>
            </w:r>
          </w:p>
          <w:p w:rsidR="00291A1B" w:rsidRPr="00291A1B" w:rsidRDefault="00291A1B" w:rsidP="00291A1B">
            <w:pPr>
              <w:ind w:firstLine="0"/>
              <w:jc w:val="left"/>
              <w:rPr>
                <w:spacing w:val="-6"/>
              </w:rPr>
            </w:pPr>
            <w:r w:rsidRPr="00291A1B">
              <w:rPr>
                <w:spacing w:val="-6"/>
              </w:rPr>
              <w:t xml:space="preserve">по годам реализации </w:t>
            </w:r>
          </w:p>
          <w:p w:rsidR="00291A1B" w:rsidRPr="00AA063D" w:rsidRDefault="00291A1B" w:rsidP="00291A1B">
            <w:pPr>
              <w:ind w:firstLine="0"/>
              <w:jc w:val="left"/>
            </w:pPr>
            <w:r>
              <w:t>(тыс.</w:t>
            </w:r>
            <w:r w:rsidRPr="00AA063D">
              <w:t>руб.)</w:t>
            </w:r>
          </w:p>
        </w:tc>
        <w:tc>
          <w:tcPr>
            <w:tcW w:w="7371" w:type="dxa"/>
            <w:tcBorders>
              <w:top w:val="single" w:sz="4" w:space="0" w:color="auto"/>
              <w:left w:val="single" w:sz="4" w:space="0" w:color="auto"/>
              <w:bottom w:val="single" w:sz="4" w:space="0" w:color="auto"/>
            </w:tcBorders>
          </w:tcPr>
          <w:p w:rsidR="00291A1B" w:rsidRPr="00AA063D" w:rsidRDefault="00291A1B" w:rsidP="00291A1B">
            <w:pPr>
              <w:pStyle w:val="ConsPlusNormal"/>
              <w:ind w:firstLine="0"/>
              <w:jc w:val="both"/>
              <w:rPr>
                <w:sz w:val="24"/>
                <w:szCs w:val="24"/>
              </w:rPr>
            </w:pPr>
            <w:r w:rsidRPr="00AA063D">
              <w:rPr>
                <w:sz w:val="24"/>
                <w:szCs w:val="24"/>
              </w:rPr>
              <w:t>Всего: 25</w:t>
            </w:r>
            <w:r>
              <w:rPr>
                <w:sz w:val="24"/>
                <w:szCs w:val="24"/>
              </w:rPr>
              <w:t xml:space="preserve"> </w:t>
            </w:r>
            <w:r w:rsidRPr="00AA063D">
              <w:rPr>
                <w:sz w:val="24"/>
                <w:szCs w:val="24"/>
              </w:rPr>
              <w:t>4</w:t>
            </w:r>
            <w:r w:rsidR="00012420">
              <w:rPr>
                <w:sz w:val="24"/>
                <w:szCs w:val="24"/>
              </w:rPr>
              <w:t>15</w:t>
            </w:r>
            <w:r w:rsidRPr="00AA063D">
              <w:rPr>
                <w:sz w:val="24"/>
                <w:szCs w:val="24"/>
              </w:rPr>
              <w:t>,</w:t>
            </w:r>
            <w:r w:rsidR="00012420">
              <w:rPr>
                <w:sz w:val="24"/>
                <w:szCs w:val="24"/>
              </w:rPr>
              <w:t>9</w:t>
            </w:r>
            <w:r>
              <w:rPr>
                <w:sz w:val="24"/>
                <w:szCs w:val="24"/>
              </w:rPr>
              <w:t xml:space="preserve"> тыс.</w:t>
            </w:r>
            <w:r w:rsidRPr="00AA063D">
              <w:rPr>
                <w:sz w:val="24"/>
                <w:szCs w:val="24"/>
              </w:rPr>
              <w:t>руб., в т.ч.:</w:t>
            </w:r>
          </w:p>
          <w:p w:rsidR="00291A1B" w:rsidRPr="00AA063D" w:rsidRDefault="00291A1B" w:rsidP="00291A1B">
            <w:pPr>
              <w:pStyle w:val="ConsPlusNormal"/>
              <w:ind w:firstLine="0"/>
              <w:jc w:val="both"/>
              <w:rPr>
                <w:sz w:val="24"/>
                <w:szCs w:val="24"/>
              </w:rPr>
            </w:pPr>
            <w:r w:rsidRPr="00AA063D">
              <w:rPr>
                <w:sz w:val="24"/>
                <w:szCs w:val="24"/>
              </w:rPr>
              <w:t>-</w:t>
            </w:r>
            <w:r>
              <w:rPr>
                <w:sz w:val="24"/>
                <w:szCs w:val="24"/>
              </w:rPr>
              <w:t xml:space="preserve"> </w:t>
            </w:r>
            <w:r w:rsidRPr="00AA063D">
              <w:rPr>
                <w:sz w:val="24"/>
                <w:szCs w:val="24"/>
              </w:rPr>
              <w:t xml:space="preserve">за счет средств федерального бюджета </w:t>
            </w:r>
            <w:r>
              <w:rPr>
                <w:sz w:val="24"/>
                <w:szCs w:val="24"/>
              </w:rPr>
              <w:t>-</w:t>
            </w:r>
            <w:r w:rsidRPr="00AA063D">
              <w:rPr>
                <w:sz w:val="24"/>
                <w:szCs w:val="24"/>
              </w:rPr>
              <w:t xml:space="preserve"> 2</w:t>
            </w:r>
            <w:r>
              <w:rPr>
                <w:sz w:val="24"/>
                <w:szCs w:val="24"/>
              </w:rPr>
              <w:t xml:space="preserve"> </w:t>
            </w:r>
            <w:r w:rsidR="00012420">
              <w:rPr>
                <w:sz w:val="24"/>
                <w:szCs w:val="24"/>
              </w:rPr>
              <w:t>909</w:t>
            </w:r>
            <w:r w:rsidRPr="00AA063D">
              <w:rPr>
                <w:sz w:val="24"/>
                <w:szCs w:val="24"/>
              </w:rPr>
              <w:t>,</w:t>
            </w:r>
            <w:r w:rsidR="00012420">
              <w:rPr>
                <w:sz w:val="24"/>
                <w:szCs w:val="24"/>
              </w:rPr>
              <w:t>9</w:t>
            </w:r>
            <w:r w:rsidRPr="00AA063D">
              <w:rPr>
                <w:sz w:val="24"/>
                <w:szCs w:val="24"/>
              </w:rPr>
              <w:t xml:space="preserve"> тыс.руб.,</w:t>
            </w:r>
          </w:p>
          <w:p w:rsidR="00291A1B" w:rsidRPr="00AA063D" w:rsidRDefault="00291A1B" w:rsidP="00291A1B">
            <w:pPr>
              <w:pStyle w:val="ConsPlusNormal"/>
              <w:ind w:firstLine="0"/>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7</w:t>
            </w:r>
            <w:r>
              <w:rPr>
                <w:sz w:val="24"/>
                <w:szCs w:val="24"/>
              </w:rPr>
              <w:t xml:space="preserve"> </w:t>
            </w:r>
            <w:r w:rsidRPr="00AA063D">
              <w:rPr>
                <w:sz w:val="24"/>
                <w:szCs w:val="24"/>
              </w:rPr>
              <w:t xml:space="preserve">120,8 </w:t>
            </w:r>
            <w:r>
              <w:rPr>
                <w:sz w:val="24"/>
                <w:szCs w:val="24"/>
              </w:rPr>
              <w:t>тыс.</w:t>
            </w:r>
            <w:r w:rsidRPr="00AA063D">
              <w:rPr>
                <w:sz w:val="24"/>
                <w:szCs w:val="24"/>
              </w:rPr>
              <w:t>руб.,</w:t>
            </w:r>
          </w:p>
          <w:p w:rsidR="00291A1B" w:rsidRPr="00AA063D" w:rsidRDefault="00291A1B" w:rsidP="00291A1B">
            <w:pPr>
              <w:pStyle w:val="ConsPlusNormal"/>
              <w:ind w:firstLine="0"/>
              <w:jc w:val="both"/>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15</w:t>
            </w:r>
            <w:r>
              <w:rPr>
                <w:sz w:val="24"/>
                <w:szCs w:val="24"/>
              </w:rPr>
              <w:t xml:space="preserve"> </w:t>
            </w:r>
            <w:r w:rsidRPr="00AA063D">
              <w:rPr>
                <w:sz w:val="24"/>
                <w:szCs w:val="24"/>
              </w:rPr>
              <w:t xml:space="preserve">385,2 </w:t>
            </w:r>
            <w:r>
              <w:rPr>
                <w:sz w:val="24"/>
                <w:szCs w:val="24"/>
              </w:rPr>
              <w:t>тыс.</w:t>
            </w:r>
            <w:r w:rsidRPr="00AA063D">
              <w:rPr>
                <w:sz w:val="24"/>
                <w:szCs w:val="24"/>
              </w:rPr>
              <w:t>руб.,</w:t>
            </w:r>
          </w:p>
          <w:p w:rsidR="00291A1B" w:rsidRPr="00AA063D" w:rsidRDefault="00291A1B" w:rsidP="00291A1B">
            <w:pPr>
              <w:pStyle w:val="ConsPlusNormal"/>
              <w:ind w:firstLine="0"/>
              <w:jc w:val="both"/>
              <w:rPr>
                <w:sz w:val="24"/>
                <w:szCs w:val="24"/>
              </w:rPr>
            </w:pPr>
            <w:r w:rsidRPr="00AA063D">
              <w:rPr>
                <w:sz w:val="24"/>
                <w:szCs w:val="24"/>
              </w:rPr>
              <w:t>2017 год, всего: 15</w:t>
            </w:r>
            <w:r>
              <w:rPr>
                <w:sz w:val="24"/>
                <w:szCs w:val="24"/>
              </w:rPr>
              <w:t xml:space="preserve"> </w:t>
            </w:r>
            <w:r w:rsidRPr="00AA063D">
              <w:rPr>
                <w:sz w:val="24"/>
                <w:szCs w:val="24"/>
              </w:rPr>
              <w:t>1</w:t>
            </w:r>
            <w:r w:rsidR="00012420">
              <w:rPr>
                <w:sz w:val="24"/>
                <w:szCs w:val="24"/>
              </w:rPr>
              <w:t>59</w:t>
            </w:r>
            <w:r w:rsidRPr="00AA063D">
              <w:rPr>
                <w:sz w:val="24"/>
                <w:szCs w:val="24"/>
              </w:rPr>
              <w:t>,</w:t>
            </w:r>
            <w:r w:rsidR="00012420">
              <w:rPr>
                <w:sz w:val="24"/>
                <w:szCs w:val="24"/>
              </w:rPr>
              <w:t>1</w:t>
            </w:r>
            <w:r>
              <w:rPr>
                <w:sz w:val="24"/>
                <w:szCs w:val="24"/>
              </w:rPr>
              <w:t xml:space="preserve"> тыс.</w:t>
            </w:r>
            <w:r w:rsidRPr="00AA063D">
              <w:rPr>
                <w:sz w:val="24"/>
                <w:szCs w:val="24"/>
              </w:rPr>
              <w:t>руб., в том числе:</w:t>
            </w:r>
          </w:p>
          <w:p w:rsidR="00291A1B" w:rsidRPr="00AA063D" w:rsidRDefault="00291A1B" w:rsidP="00291A1B">
            <w:pPr>
              <w:pStyle w:val="ConsPlusNormal"/>
              <w:ind w:firstLine="0"/>
              <w:jc w:val="both"/>
              <w:rPr>
                <w:sz w:val="24"/>
                <w:szCs w:val="24"/>
              </w:rPr>
            </w:pPr>
            <w:r w:rsidRPr="00AA063D">
              <w:rPr>
                <w:sz w:val="24"/>
                <w:szCs w:val="24"/>
              </w:rPr>
              <w:t>-</w:t>
            </w:r>
            <w:r>
              <w:rPr>
                <w:sz w:val="24"/>
                <w:szCs w:val="24"/>
              </w:rPr>
              <w:t xml:space="preserve"> </w:t>
            </w:r>
            <w:r w:rsidRPr="00AA063D">
              <w:rPr>
                <w:sz w:val="24"/>
                <w:szCs w:val="24"/>
              </w:rPr>
              <w:t xml:space="preserve">за счет средств федерального бюджета </w:t>
            </w:r>
            <w:r>
              <w:rPr>
                <w:sz w:val="24"/>
                <w:szCs w:val="24"/>
              </w:rPr>
              <w:t>-</w:t>
            </w:r>
            <w:r w:rsidRPr="00AA063D">
              <w:rPr>
                <w:sz w:val="24"/>
                <w:szCs w:val="24"/>
              </w:rPr>
              <w:t xml:space="preserve"> 2</w:t>
            </w:r>
            <w:r>
              <w:rPr>
                <w:sz w:val="24"/>
                <w:szCs w:val="24"/>
              </w:rPr>
              <w:t xml:space="preserve"> </w:t>
            </w:r>
            <w:r w:rsidRPr="00AA063D">
              <w:rPr>
                <w:sz w:val="24"/>
                <w:szCs w:val="24"/>
              </w:rPr>
              <w:t>9</w:t>
            </w:r>
            <w:r w:rsidR="00012420">
              <w:rPr>
                <w:sz w:val="24"/>
                <w:szCs w:val="24"/>
              </w:rPr>
              <w:t>09</w:t>
            </w:r>
            <w:r w:rsidRPr="00AA063D">
              <w:rPr>
                <w:sz w:val="24"/>
                <w:szCs w:val="24"/>
              </w:rPr>
              <w:t>,</w:t>
            </w:r>
            <w:r w:rsidR="00012420">
              <w:rPr>
                <w:sz w:val="24"/>
                <w:szCs w:val="24"/>
              </w:rPr>
              <w:t>9</w:t>
            </w:r>
            <w:r w:rsidRPr="00AA063D">
              <w:rPr>
                <w:sz w:val="24"/>
                <w:szCs w:val="24"/>
              </w:rPr>
              <w:t xml:space="preserve"> тыс.руб.,</w:t>
            </w:r>
          </w:p>
          <w:p w:rsidR="00291A1B" w:rsidRPr="00AA063D" w:rsidRDefault="00291A1B" w:rsidP="00291A1B">
            <w:pPr>
              <w:pStyle w:val="ConsPlusNormal"/>
              <w:ind w:firstLine="0"/>
              <w:jc w:val="both"/>
              <w:rPr>
                <w:sz w:val="24"/>
                <w:szCs w:val="24"/>
              </w:rPr>
            </w:pPr>
            <w:r w:rsidRPr="00AA063D">
              <w:rPr>
                <w:sz w:val="24"/>
                <w:szCs w:val="24"/>
              </w:rPr>
              <w:t xml:space="preserve">- за счет средств краевого бюджета </w:t>
            </w:r>
            <w:r>
              <w:rPr>
                <w:sz w:val="24"/>
                <w:szCs w:val="24"/>
              </w:rPr>
              <w:t>-</w:t>
            </w:r>
            <w:r w:rsidRPr="00AA063D">
              <w:rPr>
                <w:sz w:val="24"/>
                <w:szCs w:val="24"/>
              </w:rPr>
              <w:t xml:space="preserve"> 7</w:t>
            </w:r>
            <w:r>
              <w:rPr>
                <w:sz w:val="24"/>
                <w:szCs w:val="24"/>
              </w:rPr>
              <w:t xml:space="preserve"> </w:t>
            </w:r>
            <w:r w:rsidRPr="00AA063D">
              <w:rPr>
                <w:sz w:val="24"/>
                <w:szCs w:val="24"/>
              </w:rPr>
              <w:t>120,8</w:t>
            </w:r>
            <w:r>
              <w:rPr>
                <w:sz w:val="24"/>
                <w:szCs w:val="24"/>
              </w:rPr>
              <w:t xml:space="preserve"> тыс.</w:t>
            </w:r>
            <w:r w:rsidRPr="00AA063D">
              <w:rPr>
                <w:sz w:val="24"/>
                <w:szCs w:val="24"/>
              </w:rPr>
              <w:t>руб.,</w:t>
            </w:r>
          </w:p>
          <w:p w:rsidR="00291A1B" w:rsidRPr="00AA063D" w:rsidRDefault="00291A1B" w:rsidP="00291A1B">
            <w:pPr>
              <w:pStyle w:val="ConsPlusNormal"/>
              <w:ind w:firstLine="0"/>
              <w:jc w:val="both"/>
              <w:rPr>
                <w:sz w:val="24"/>
                <w:szCs w:val="24"/>
              </w:rPr>
            </w:pPr>
            <w:r w:rsidRPr="00AA063D">
              <w:rPr>
                <w:sz w:val="24"/>
                <w:szCs w:val="24"/>
              </w:rPr>
              <w:t xml:space="preserve">- за счет средств местного бюджета </w:t>
            </w:r>
            <w:r>
              <w:rPr>
                <w:sz w:val="24"/>
                <w:szCs w:val="24"/>
              </w:rPr>
              <w:t>-</w:t>
            </w:r>
            <w:r w:rsidRPr="00AA063D">
              <w:rPr>
                <w:sz w:val="24"/>
                <w:szCs w:val="24"/>
              </w:rPr>
              <w:t xml:space="preserve"> 5</w:t>
            </w:r>
            <w:r>
              <w:rPr>
                <w:sz w:val="24"/>
                <w:szCs w:val="24"/>
              </w:rPr>
              <w:t xml:space="preserve"> </w:t>
            </w:r>
            <w:r w:rsidRPr="00AA063D">
              <w:rPr>
                <w:sz w:val="24"/>
                <w:szCs w:val="24"/>
              </w:rPr>
              <w:t>128,4</w:t>
            </w:r>
            <w:r>
              <w:rPr>
                <w:sz w:val="24"/>
                <w:szCs w:val="24"/>
              </w:rPr>
              <w:t xml:space="preserve"> тыс.</w:t>
            </w:r>
            <w:r w:rsidRPr="00AA063D">
              <w:rPr>
                <w:sz w:val="24"/>
                <w:szCs w:val="24"/>
              </w:rPr>
              <w:t>руб.,</w:t>
            </w:r>
          </w:p>
          <w:p w:rsidR="00291A1B" w:rsidRPr="00AA063D" w:rsidRDefault="00291A1B" w:rsidP="00291A1B">
            <w:pPr>
              <w:spacing w:line="256" w:lineRule="auto"/>
              <w:ind w:firstLine="0"/>
            </w:pPr>
            <w:r w:rsidRPr="00AA063D">
              <w:t xml:space="preserve">2018 год </w:t>
            </w:r>
            <w:r>
              <w:t>-</w:t>
            </w:r>
            <w:r w:rsidRPr="00AA063D">
              <w:t xml:space="preserve"> 5</w:t>
            </w:r>
            <w:r>
              <w:t xml:space="preserve"> </w:t>
            </w:r>
            <w:r w:rsidRPr="00AA063D">
              <w:t>128,4 тыс.руб. за счет средств местного бюджета,</w:t>
            </w:r>
          </w:p>
          <w:p w:rsidR="00291A1B" w:rsidRPr="00AA063D" w:rsidRDefault="00291A1B" w:rsidP="00291A1B">
            <w:pPr>
              <w:spacing w:line="256" w:lineRule="auto"/>
              <w:ind w:firstLine="0"/>
            </w:pPr>
            <w:r w:rsidRPr="00AA063D">
              <w:t xml:space="preserve">2019 год </w:t>
            </w:r>
            <w:r>
              <w:t>-</w:t>
            </w:r>
            <w:r w:rsidRPr="00AA063D">
              <w:t xml:space="preserve"> 5</w:t>
            </w:r>
            <w:r>
              <w:t xml:space="preserve"> </w:t>
            </w:r>
            <w:r w:rsidRPr="00AA063D">
              <w:t>128,4 тыс.руб. за счет средств местного бюджета.</w:t>
            </w:r>
          </w:p>
        </w:tc>
      </w:tr>
      <w:tr w:rsidR="00A777E1" w:rsidRPr="00157FE3" w:rsidTr="00291A1B">
        <w:tc>
          <w:tcPr>
            <w:tcW w:w="2518" w:type="dxa"/>
            <w:tcBorders>
              <w:top w:val="single" w:sz="4" w:space="0" w:color="auto"/>
              <w:bottom w:val="single" w:sz="4" w:space="0" w:color="auto"/>
              <w:right w:val="single" w:sz="4" w:space="0" w:color="auto"/>
            </w:tcBorders>
          </w:tcPr>
          <w:p w:rsidR="00A777E1" w:rsidRPr="00157FE3" w:rsidRDefault="00A777E1" w:rsidP="00433676">
            <w:pPr>
              <w:pStyle w:val="a8"/>
              <w:spacing w:line="0" w:lineRule="atLeast"/>
            </w:pPr>
            <w:r w:rsidRPr="00157FE3">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371" w:type="dxa"/>
            <w:tcBorders>
              <w:top w:val="single" w:sz="4" w:space="0" w:color="auto"/>
              <w:left w:val="single" w:sz="4" w:space="0" w:color="auto"/>
              <w:bottom w:val="single" w:sz="4" w:space="0" w:color="auto"/>
            </w:tcBorders>
          </w:tcPr>
          <w:p w:rsidR="00A777E1" w:rsidRPr="00157FE3" w:rsidRDefault="00A777E1" w:rsidP="00433676">
            <w:pPr>
              <w:pStyle w:val="a7"/>
              <w:spacing w:line="0" w:lineRule="atLeast"/>
            </w:pPr>
            <w:r w:rsidRPr="00157FE3">
              <w:t>Достижение удельного веса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ежегодно 100%.</w:t>
            </w:r>
          </w:p>
        </w:tc>
      </w:tr>
    </w:tbl>
    <w:p w:rsidR="00A777E1" w:rsidRPr="00157FE3" w:rsidRDefault="00A777E1" w:rsidP="00A777E1">
      <w:pPr>
        <w:spacing w:line="0" w:lineRule="atLeast"/>
      </w:pPr>
    </w:p>
    <w:p w:rsidR="00A777E1" w:rsidRPr="00C6674C" w:rsidRDefault="00A777E1" w:rsidP="00A777E1">
      <w:pPr>
        <w:pStyle w:val="1"/>
        <w:spacing w:before="0" w:after="0" w:line="0" w:lineRule="atLeast"/>
        <w:rPr>
          <w:b w:val="0"/>
          <w:color w:val="auto"/>
        </w:rPr>
      </w:pPr>
      <w:bookmarkStart w:id="44" w:name="sub_320"/>
      <w:r w:rsidRPr="00C6674C">
        <w:rPr>
          <w:b w:val="0"/>
          <w:color w:val="auto"/>
        </w:rPr>
        <w:t>2. Текущее состояние</w:t>
      </w:r>
    </w:p>
    <w:bookmarkEnd w:id="44"/>
    <w:p w:rsidR="00A777E1" w:rsidRPr="00157FE3" w:rsidRDefault="00A777E1" w:rsidP="00A777E1">
      <w:pPr>
        <w:spacing w:line="0" w:lineRule="atLeast"/>
      </w:pPr>
    </w:p>
    <w:p w:rsidR="00A777E1" w:rsidRPr="00157FE3" w:rsidRDefault="00A777E1" w:rsidP="00A777E1">
      <w:pPr>
        <w:spacing w:line="0" w:lineRule="atLeast"/>
      </w:pPr>
      <w:r w:rsidRPr="00157FE3">
        <w:t xml:space="preserve">Обеспечение жильем молодых семей, нуждающихся в улучшении жилищных </w:t>
      </w:r>
      <w:r w:rsidRPr="00157FE3">
        <w:lastRenderedPageBreak/>
        <w:t xml:space="preserve">условий, является одной из первоочередных задач государственной жилищной политики. Государственная и муниципальная поддержка в приобретении жилья молодыми семьями на территории муниципального образования город Норильск (далее - МО город Норильск) осуществляется с 2007 года в рамках </w:t>
      </w:r>
      <w:hyperlink r:id="rId85" w:history="1">
        <w:r w:rsidRPr="00157FE3">
          <w:rPr>
            <w:rStyle w:val="a4"/>
            <w:rFonts w:cs="Arial"/>
            <w:color w:val="auto"/>
          </w:rPr>
          <w:t>федеральной целевой Программы</w:t>
        </w:r>
      </w:hyperlink>
      <w:r w:rsidRPr="00157FE3">
        <w:t xml:space="preserve"> </w:t>
      </w:r>
      <w:r w:rsidR="00C6674C">
        <w:t>«</w:t>
      </w:r>
      <w:r w:rsidRPr="00157FE3">
        <w:t>Жилище</w:t>
      </w:r>
      <w:r w:rsidR="00C6674C">
        <w:t>»</w:t>
      </w:r>
      <w:r w:rsidRPr="00157FE3">
        <w:t>.</w:t>
      </w:r>
    </w:p>
    <w:p w:rsidR="00A777E1" w:rsidRPr="00157FE3" w:rsidRDefault="00A777E1" w:rsidP="00A777E1">
      <w:pPr>
        <w:spacing w:line="0" w:lineRule="atLeast"/>
      </w:pPr>
      <w:r w:rsidRPr="00157FE3">
        <w:t xml:space="preserve">Практика реализации </w:t>
      </w:r>
      <w:hyperlink r:id="rId86" w:history="1">
        <w:r w:rsidRPr="00157FE3">
          <w:rPr>
            <w:rStyle w:val="a4"/>
            <w:rFonts w:cs="Arial"/>
            <w:color w:val="auto"/>
          </w:rPr>
          <w:t>федеральной целевой Программы</w:t>
        </w:r>
      </w:hyperlink>
      <w:r w:rsidRPr="00157FE3">
        <w:t xml:space="preserve"> </w:t>
      </w:r>
      <w:r w:rsidR="00C6674C">
        <w:t>«</w:t>
      </w:r>
      <w:r w:rsidRPr="00157FE3">
        <w:t>Жилище</w:t>
      </w:r>
      <w:r w:rsidR="00C6674C">
        <w:t>»</w:t>
      </w:r>
      <w:r w:rsidRPr="00157FE3">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A777E1" w:rsidRPr="00157FE3" w:rsidRDefault="00A777E1" w:rsidP="00A777E1">
      <w:pPr>
        <w:spacing w:line="0" w:lineRule="atLeast"/>
      </w:pPr>
      <w:r w:rsidRPr="00157FE3">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A777E1" w:rsidRPr="00157FE3" w:rsidRDefault="00A777E1" w:rsidP="00A777E1">
      <w:pPr>
        <w:spacing w:line="0" w:lineRule="atLeast"/>
      </w:pPr>
      <w:r w:rsidRPr="00157FE3">
        <w:t>В период с 2010 по 2015 годы 87 молодых семей реализовали свидетельства о предоставлении социальной выплаты, тем самым улучшив свои жилищные условия с использованием средств федерального, краевого и местного бюджетов.</w:t>
      </w:r>
    </w:p>
    <w:p w:rsidR="00A777E1" w:rsidRPr="00157FE3" w:rsidRDefault="00A777E1" w:rsidP="00A777E1">
      <w:pPr>
        <w:spacing w:line="0" w:lineRule="atLeast"/>
      </w:pPr>
      <w:r w:rsidRPr="00157FE3">
        <w:t>Продолжение поддержки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муниципального образования город Норильск.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777E1" w:rsidRPr="00157FE3" w:rsidRDefault="00A777E1" w:rsidP="00A777E1">
      <w:pPr>
        <w:spacing w:line="0" w:lineRule="atLeast"/>
      </w:pPr>
    </w:p>
    <w:p w:rsidR="00A777E1" w:rsidRPr="00C6674C" w:rsidRDefault="00A777E1" w:rsidP="00A777E1">
      <w:pPr>
        <w:pStyle w:val="1"/>
        <w:spacing w:before="0" w:after="0" w:line="0" w:lineRule="atLeast"/>
        <w:rPr>
          <w:b w:val="0"/>
          <w:color w:val="auto"/>
        </w:rPr>
      </w:pPr>
      <w:bookmarkStart w:id="45" w:name="sub_330"/>
      <w:r w:rsidRPr="00C6674C">
        <w:rPr>
          <w:b w:val="0"/>
          <w:color w:val="auto"/>
        </w:rPr>
        <w:t>3. Цели и задачи подпрограммы МП</w:t>
      </w:r>
    </w:p>
    <w:bookmarkEnd w:id="45"/>
    <w:p w:rsidR="00A777E1" w:rsidRPr="00157FE3" w:rsidRDefault="00A777E1" w:rsidP="00A777E1">
      <w:pPr>
        <w:spacing w:line="0" w:lineRule="atLeast"/>
      </w:pPr>
    </w:p>
    <w:p w:rsidR="00A777E1" w:rsidRPr="00157FE3" w:rsidRDefault="00A777E1" w:rsidP="00A777E1">
      <w:pPr>
        <w:spacing w:line="0" w:lineRule="atLeast"/>
      </w:pPr>
      <w:r w:rsidRPr="00157FE3">
        <w:t>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A777E1" w:rsidRPr="00157FE3" w:rsidRDefault="00A777E1" w:rsidP="00A777E1">
      <w:pPr>
        <w:spacing w:line="0" w:lineRule="atLeast"/>
      </w:pPr>
      <w:r w:rsidRPr="00157FE3">
        <w:t>Задачи, решаемые путем реализации подпрограммы:</w:t>
      </w:r>
    </w:p>
    <w:p w:rsidR="00A777E1" w:rsidRPr="00157FE3" w:rsidRDefault="00A777E1" w:rsidP="00A777E1">
      <w:pPr>
        <w:spacing w:line="0" w:lineRule="atLeast"/>
      </w:pPr>
      <w:bookmarkStart w:id="46" w:name="sub_31"/>
      <w:r w:rsidRPr="00157FE3">
        <w:t>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777E1" w:rsidRPr="00157FE3" w:rsidRDefault="00A777E1" w:rsidP="00A777E1">
      <w:pPr>
        <w:spacing w:line="0" w:lineRule="atLeast"/>
      </w:pPr>
      <w:bookmarkStart w:id="47" w:name="sub_32"/>
      <w:bookmarkEnd w:id="46"/>
      <w:r w:rsidRPr="00157FE3">
        <w:t>2. Создание условий для привлечения молодыми семьями собственных средств, финансовых средств кредитных организаций, предоставляющих кредиты и займы, в т.ч. ипотечные жилищные кредиты, для приобретения жилья или строительства индивидуального жилого дома.</w:t>
      </w:r>
    </w:p>
    <w:bookmarkEnd w:id="47"/>
    <w:p w:rsidR="00A777E1" w:rsidRPr="00157FE3" w:rsidRDefault="00A777E1" w:rsidP="00A777E1">
      <w:pPr>
        <w:spacing w:line="0" w:lineRule="atLeast"/>
      </w:pPr>
      <w:r w:rsidRPr="00157FE3">
        <w:t xml:space="preserve">Достижение цели подпрограммы зависит от реализации основного мероприятия подпрограммы </w:t>
      </w:r>
      <w:r w:rsidR="0008175C">
        <w:t>«</w:t>
      </w:r>
      <w:r w:rsidRPr="00157FE3">
        <w:t xml:space="preserve">Предоставление социальных выплат на </w:t>
      </w:r>
      <w:r w:rsidRPr="00157FE3">
        <w:lastRenderedPageBreak/>
        <w:t>приобретение жилья</w:t>
      </w:r>
      <w:r w:rsidR="0008175C">
        <w:t>»</w:t>
      </w:r>
      <w:r w:rsidRPr="00157FE3">
        <w:t>.</w:t>
      </w:r>
    </w:p>
    <w:p w:rsidR="00C6674C" w:rsidRPr="00157FE3" w:rsidRDefault="00C6674C" w:rsidP="00A777E1">
      <w:pPr>
        <w:spacing w:line="0" w:lineRule="atLeast"/>
      </w:pPr>
    </w:p>
    <w:p w:rsidR="00A777E1" w:rsidRPr="00C6674C" w:rsidRDefault="00A777E1" w:rsidP="00A777E1">
      <w:pPr>
        <w:pStyle w:val="1"/>
        <w:spacing w:before="0" w:after="0" w:line="0" w:lineRule="atLeast"/>
        <w:rPr>
          <w:b w:val="0"/>
          <w:color w:val="auto"/>
        </w:rPr>
      </w:pPr>
      <w:bookmarkStart w:id="48" w:name="sub_340"/>
      <w:r w:rsidRPr="00C6674C">
        <w:rPr>
          <w:b w:val="0"/>
          <w:color w:val="auto"/>
        </w:rPr>
        <w:t>4. Механизм реализации подпрограммы МП</w:t>
      </w:r>
    </w:p>
    <w:bookmarkEnd w:id="48"/>
    <w:p w:rsidR="00A777E1" w:rsidRPr="00157FE3" w:rsidRDefault="00A777E1" w:rsidP="00A777E1">
      <w:pPr>
        <w:spacing w:line="0" w:lineRule="atLeast"/>
      </w:pPr>
    </w:p>
    <w:p w:rsidR="00A777E1" w:rsidRPr="00157FE3" w:rsidRDefault="00A777E1" w:rsidP="00A777E1">
      <w:pPr>
        <w:spacing w:line="0" w:lineRule="atLeast"/>
      </w:pPr>
      <w:r w:rsidRPr="00157FE3">
        <w:t>Функции Управления жилищного фонда Администрации города Норильска:</w:t>
      </w:r>
    </w:p>
    <w:p w:rsidR="00A777E1" w:rsidRPr="00157FE3" w:rsidRDefault="00A777E1" w:rsidP="00A777E1">
      <w:pPr>
        <w:spacing w:line="0" w:lineRule="atLeast"/>
      </w:pPr>
      <w:r w:rsidRPr="00157FE3">
        <w:t>- является главным распорядителем бюджетных средств и ответственным за разработку и реализацию подпрограммы;</w:t>
      </w:r>
    </w:p>
    <w:p w:rsidR="00A777E1" w:rsidRPr="00157FE3" w:rsidRDefault="00A777E1" w:rsidP="00A777E1">
      <w:pPr>
        <w:spacing w:line="0" w:lineRule="atLeast"/>
      </w:pPr>
      <w:r w:rsidRPr="00157FE3">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A777E1" w:rsidRPr="00157FE3" w:rsidRDefault="00A777E1" w:rsidP="00A777E1">
      <w:pPr>
        <w:spacing w:line="0" w:lineRule="atLeast"/>
      </w:pPr>
      <w:r w:rsidRPr="00157FE3">
        <w:t>- является ответственным за своевременную реализацию подпрограммы;</w:t>
      </w:r>
    </w:p>
    <w:p w:rsidR="00A777E1" w:rsidRPr="00157FE3" w:rsidRDefault="00A777E1" w:rsidP="00A777E1">
      <w:pPr>
        <w:spacing w:line="0" w:lineRule="atLeast"/>
      </w:pPr>
      <w:r w:rsidRPr="00157FE3">
        <w:t>- предоставляет в Администрацию города Норильска аналитическую информацию о реализации программных мероприятий в пределах своей компетенции.</w:t>
      </w:r>
    </w:p>
    <w:p w:rsidR="00A777E1" w:rsidRPr="00157FE3" w:rsidRDefault="00A777E1" w:rsidP="00A777E1">
      <w:pPr>
        <w:spacing w:line="0" w:lineRule="atLeast"/>
      </w:pPr>
    </w:p>
    <w:p w:rsidR="00A777E1" w:rsidRPr="00C6674C" w:rsidRDefault="00A777E1" w:rsidP="00A777E1">
      <w:pPr>
        <w:pStyle w:val="1"/>
        <w:spacing w:before="0" w:after="0" w:line="0" w:lineRule="atLeast"/>
        <w:rPr>
          <w:b w:val="0"/>
          <w:color w:val="auto"/>
        </w:rPr>
      </w:pPr>
      <w:bookmarkStart w:id="49" w:name="sub_410"/>
      <w:r w:rsidRPr="00C6674C">
        <w:rPr>
          <w:b w:val="0"/>
          <w:color w:val="auto"/>
        </w:rPr>
        <w:t>4.1. Общие положения</w:t>
      </w:r>
    </w:p>
    <w:bookmarkEnd w:id="49"/>
    <w:p w:rsidR="00A777E1" w:rsidRPr="00157FE3" w:rsidRDefault="00A777E1" w:rsidP="00A777E1">
      <w:pPr>
        <w:spacing w:line="0" w:lineRule="atLeast"/>
      </w:pPr>
    </w:p>
    <w:p w:rsidR="00A777E1" w:rsidRPr="00157FE3" w:rsidRDefault="00A777E1" w:rsidP="00A777E1">
      <w:pPr>
        <w:spacing w:line="0" w:lineRule="atLeast"/>
      </w:pPr>
      <w:bookmarkStart w:id="50" w:name="sub_125"/>
      <w:r w:rsidRPr="00157FE3">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rsidR="00A777E1" w:rsidRPr="00157FE3" w:rsidRDefault="00A777E1" w:rsidP="00A777E1">
      <w:pPr>
        <w:spacing w:line="0" w:lineRule="atLeast"/>
      </w:pPr>
      <w:bookmarkStart w:id="51" w:name="sub_126"/>
      <w:bookmarkEnd w:id="50"/>
      <w:r w:rsidRPr="00157FE3">
        <w:t>2. Участие в подпрограмме является добровольным.</w:t>
      </w:r>
    </w:p>
    <w:p w:rsidR="00A777E1" w:rsidRPr="00157FE3" w:rsidRDefault="00A777E1" w:rsidP="00A777E1">
      <w:pPr>
        <w:spacing w:line="0" w:lineRule="atLeast"/>
      </w:pPr>
      <w:bookmarkStart w:id="52" w:name="sub_127"/>
      <w:bookmarkEnd w:id="51"/>
      <w:r w:rsidRPr="00157FE3">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A777E1" w:rsidRPr="00157FE3" w:rsidRDefault="00A777E1" w:rsidP="00A777E1">
      <w:pPr>
        <w:spacing w:line="0" w:lineRule="atLeast"/>
      </w:pPr>
      <w:bookmarkStart w:id="53" w:name="sub_128"/>
      <w:bookmarkEnd w:id="52"/>
      <w:r w:rsidRPr="00157FE3">
        <w:t>4. Социальная выплата может быть использована:</w:t>
      </w:r>
    </w:p>
    <w:bookmarkEnd w:id="53"/>
    <w:p w:rsidR="00A777E1" w:rsidRPr="00157FE3" w:rsidRDefault="00A777E1" w:rsidP="00A777E1">
      <w:pPr>
        <w:spacing w:line="0" w:lineRule="atLeast"/>
      </w:pPr>
      <w:r w:rsidRPr="00157FE3">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777E1" w:rsidRPr="00157FE3" w:rsidRDefault="00A777E1" w:rsidP="00A777E1">
      <w:pPr>
        <w:spacing w:line="0" w:lineRule="atLeast"/>
      </w:pPr>
      <w:r w:rsidRPr="00157FE3">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A777E1" w:rsidRPr="00157FE3" w:rsidRDefault="00A777E1" w:rsidP="00A777E1">
      <w:pPr>
        <w:spacing w:line="0" w:lineRule="atLeast"/>
      </w:pPr>
      <w:r w:rsidRPr="00157FE3">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777E1" w:rsidRPr="00157FE3" w:rsidRDefault="00A777E1" w:rsidP="00A777E1">
      <w:pPr>
        <w:spacing w:line="0" w:lineRule="atLeast"/>
      </w:pPr>
      <w:r w:rsidRPr="00157FE3">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777E1" w:rsidRPr="00157FE3" w:rsidRDefault="00A777E1" w:rsidP="00A777E1">
      <w:pPr>
        <w:spacing w:line="0" w:lineRule="atLeast"/>
      </w:pPr>
      <w:r w:rsidRPr="00157FE3">
        <w:t>- для оплаты цены договора строительного подряда на создание объекта индивидуального жилищного строительства (далее - жилой дом);</w:t>
      </w:r>
    </w:p>
    <w:p w:rsidR="00A777E1" w:rsidRPr="00C6674C" w:rsidRDefault="00A777E1" w:rsidP="00A777E1">
      <w:pPr>
        <w:spacing w:line="0" w:lineRule="atLeast"/>
        <w:rPr>
          <w:spacing w:val="-2"/>
        </w:rPr>
      </w:pPr>
      <w:r w:rsidRPr="00C6674C">
        <w:rPr>
          <w:spacing w:val="-2"/>
        </w:rPr>
        <w:t>- для погашения основной суммы долга и уплаты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A777E1" w:rsidRPr="00157FE3" w:rsidRDefault="00A777E1" w:rsidP="00A777E1">
      <w:pPr>
        <w:spacing w:line="0" w:lineRule="atLeast"/>
      </w:pPr>
      <w:bookmarkStart w:id="54" w:name="sub_129"/>
      <w:r w:rsidRPr="00157FE3">
        <w:t xml:space="preserve">5. Право использовать социальную выплату для погашения основной суммы долга и уплаты процентов по кредитам или займам на приобретение жилья или </w:t>
      </w:r>
      <w:r w:rsidRPr="00157FE3">
        <w:lastRenderedPageBreak/>
        <w:t>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777E1" w:rsidRPr="00157FE3" w:rsidRDefault="00A777E1" w:rsidP="00A777E1">
      <w:pPr>
        <w:spacing w:line="0" w:lineRule="atLeast"/>
      </w:pPr>
      <w:bookmarkStart w:id="55" w:name="sub_130"/>
      <w:bookmarkEnd w:id="54"/>
      <w:r w:rsidRPr="00157FE3">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bookmarkEnd w:id="55"/>
    <w:p w:rsidR="00A777E1" w:rsidRPr="00157FE3" w:rsidRDefault="00A777E1" w:rsidP="00A777E1">
      <w:pPr>
        <w:spacing w:line="0" w:lineRule="atLeast"/>
      </w:pPr>
      <w:r w:rsidRPr="00157FE3">
        <w:t>-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A777E1" w:rsidRPr="00157FE3" w:rsidRDefault="00A777E1" w:rsidP="00A777E1">
      <w:pPr>
        <w:spacing w:line="0" w:lineRule="atLeast"/>
      </w:pPr>
      <w:r w:rsidRPr="00157FE3">
        <w:t xml:space="preserve">- признание молодой семьи, нуждающейся в жилом помещении в соответствии с </w:t>
      </w:r>
      <w:hyperlink w:anchor="sub_131" w:history="1">
        <w:r w:rsidRPr="00157FE3">
          <w:rPr>
            <w:rStyle w:val="a4"/>
            <w:rFonts w:cs="Arial"/>
            <w:color w:val="auto"/>
          </w:rPr>
          <w:t>пунктом 7</w:t>
        </w:r>
      </w:hyperlink>
      <w:r w:rsidRPr="00157FE3">
        <w:t xml:space="preserve"> настоящего раздела;</w:t>
      </w:r>
    </w:p>
    <w:p w:rsidR="00A777E1" w:rsidRPr="00157FE3" w:rsidRDefault="00A777E1" w:rsidP="00A777E1">
      <w:pPr>
        <w:spacing w:line="0" w:lineRule="atLeast"/>
      </w:pPr>
      <w:r w:rsidRPr="00157FE3">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777E1" w:rsidRPr="00157FE3" w:rsidRDefault="00A777E1" w:rsidP="00A777E1">
      <w:pPr>
        <w:spacing w:line="0" w:lineRule="atLeast"/>
      </w:pPr>
      <w:r w:rsidRPr="00157FE3">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муниципального образования город Норильск,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87" w:history="1">
        <w:r w:rsidRPr="00157FE3">
          <w:rPr>
            <w:rStyle w:val="a4"/>
            <w:rFonts w:cs="Arial"/>
            <w:color w:val="auto"/>
          </w:rPr>
          <w:t>статьей 9</w:t>
        </w:r>
      </w:hyperlink>
      <w:r w:rsidRPr="00157FE3">
        <w:t xml:space="preserve"> Федерального закона </w:t>
      </w:r>
      <w:r w:rsidR="00C6674C">
        <w:br/>
      </w:r>
      <w:r w:rsidRPr="00157FE3">
        <w:t xml:space="preserve">от 27.07.2006 </w:t>
      </w:r>
      <w:r w:rsidR="00C6674C">
        <w:t xml:space="preserve">№ </w:t>
      </w:r>
      <w:r w:rsidRPr="00157FE3">
        <w:t xml:space="preserve">152-ФЗ </w:t>
      </w:r>
      <w:r w:rsidR="00C6674C">
        <w:t>«</w:t>
      </w:r>
      <w:r w:rsidRPr="00157FE3">
        <w:t>О персональных данных</w:t>
      </w:r>
      <w:r w:rsidR="00C6674C">
        <w:t>»</w:t>
      </w:r>
      <w:r w:rsidRPr="00157FE3">
        <w:t>.</w:t>
      </w:r>
    </w:p>
    <w:p w:rsidR="00A777E1" w:rsidRPr="00157FE3" w:rsidRDefault="00A777E1" w:rsidP="00A777E1">
      <w:pPr>
        <w:spacing w:line="0" w:lineRule="atLeast"/>
      </w:pPr>
      <w:bookmarkStart w:id="56" w:name="sub_131"/>
      <w:r w:rsidRPr="00157FE3">
        <w:t>7. Применительно к настоящей подпрограмме под нуждающимися в жилых помещениях понимаются молодые семьи:</w:t>
      </w:r>
    </w:p>
    <w:bookmarkEnd w:id="56"/>
    <w:p w:rsidR="00A777E1" w:rsidRPr="00157FE3" w:rsidRDefault="00A777E1" w:rsidP="00A777E1">
      <w:pPr>
        <w:spacing w:line="0" w:lineRule="atLeast"/>
      </w:pPr>
      <w:r w:rsidRPr="00157FE3">
        <w:t>- поставленные на учет граждан в качестве нуждающихся в улучшении жилищных условий до 1 марта 2005 года;</w:t>
      </w:r>
    </w:p>
    <w:p w:rsidR="00A777E1" w:rsidRPr="00157FE3" w:rsidRDefault="00A777E1" w:rsidP="00A777E1">
      <w:pPr>
        <w:spacing w:line="0" w:lineRule="atLeast"/>
      </w:pPr>
      <w:r w:rsidRPr="00157FE3">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8" w:history="1">
        <w:r w:rsidRPr="00157FE3">
          <w:rPr>
            <w:rStyle w:val="a4"/>
            <w:rFonts w:cs="Arial"/>
            <w:color w:val="auto"/>
          </w:rPr>
          <w:t>статьей 51</w:t>
        </w:r>
      </w:hyperlink>
      <w:r w:rsidRPr="00157FE3">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777E1" w:rsidRPr="00C6674C" w:rsidRDefault="00A777E1" w:rsidP="00A777E1">
      <w:pPr>
        <w:spacing w:line="0" w:lineRule="atLeast"/>
        <w:rPr>
          <w:spacing w:val="-2"/>
        </w:rPr>
      </w:pPr>
      <w:bookmarkStart w:id="57" w:name="sub_132"/>
      <w:r w:rsidRPr="00C6674C">
        <w:rPr>
          <w:spacing w:val="-2"/>
        </w:rPr>
        <w:t>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w:t>
      </w:r>
    </w:p>
    <w:p w:rsidR="00A777E1" w:rsidRPr="00157FE3" w:rsidRDefault="00A777E1" w:rsidP="00A777E1">
      <w:pPr>
        <w:spacing w:line="0" w:lineRule="atLeast"/>
      </w:pPr>
      <w:bookmarkStart w:id="58" w:name="sub_133"/>
      <w:bookmarkEnd w:id="57"/>
      <w:r w:rsidRPr="00157FE3">
        <w:t>9. К членам молодой семьи относятся совместно проживающие супруг (супруга), дети.</w:t>
      </w:r>
    </w:p>
    <w:p w:rsidR="00A777E1" w:rsidRPr="00157FE3" w:rsidRDefault="00A777E1" w:rsidP="00A777E1">
      <w:pPr>
        <w:spacing w:line="0" w:lineRule="atLeast"/>
      </w:pPr>
      <w:bookmarkStart w:id="59" w:name="sub_134"/>
      <w:bookmarkEnd w:id="58"/>
      <w:r w:rsidRPr="00157FE3">
        <w:t>10. Порядок признания молодой семьи участником подпрограммы и формирования списков молодых семей - участников подпрограммы, изъявивших желание получить социальную выплату в планируемом году, утверждается постановлением Правительства Красноярского края.</w:t>
      </w:r>
    </w:p>
    <w:p w:rsidR="00A777E1" w:rsidRPr="00157FE3" w:rsidRDefault="00A777E1" w:rsidP="00A777E1">
      <w:pPr>
        <w:spacing w:line="0" w:lineRule="atLeast"/>
      </w:pPr>
      <w:bookmarkStart w:id="60" w:name="sub_135"/>
      <w:bookmarkEnd w:id="59"/>
      <w:r w:rsidRPr="00157FE3">
        <w:t xml:space="preserve">11. Право молодой семьи на получение социальной выплаты на приобретение жилого помещения или строительство индивидуального жилого </w:t>
      </w:r>
      <w:r w:rsidRPr="00157FE3">
        <w:lastRenderedPageBreak/>
        <w:t>дома удостоверяется именным документом - свидетельством (далее - свидетельство), которое не является ценной бумагой.</w:t>
      </w:r>
    </w:p>
    <w:bookmarkEnd w:id="60"/>
    <w:p w:rsidR="00A777E1" w:rsidRPr="00157FE3" w:rsidRDefault="00A777E1" w:rsidP="00A777E1">
      <w:pPr>
        <w:spacing w:line="0" w:lineRule="atLeast"/>
      </w:pPr>
      <w:r w:rsidRPr="00157FE3">
        <w:t>Срок действия свидетельства составляет не более 7 месяцев с даты выдачи, указанной в свидетельстве.</w:t>
      </w:r>
    </w:p>
    <w:p w:rsidR="00A777E1" w:rsidRPr="00157FE3" w:rsidRDefault="00A777E1" w:rsidP="00A777E1">
      <w:pPr>
        <w:spacing w:line="0" w:lineRule="atLeast"/>
      </w:pPr>
      <w:bookmarkStart w:id="61" w:name="sub_137"/>
      <w:r w:rsidRPr="00157FE3">
        <w:t>12. Правила выдачи и реализации свидетельств на получение социальных выплат на приобретение жилья или строительство индивидуального жилого дома устанавливаются постановлением Правительства Красноярского края.</w:t>
      </w:r>
    </w:p>
    <w:bookmarkEnd w:id="61"/>
    <w:p w:rsidR="00A777E1" w:rsidRPr="00157FE3" w:rsidRDefault="00A777E1" w:rsidP="00A777E1">
      <w:pPr>
        <w:spacing w:line="0" w:lineRule="atLeast"/>
      </w:pPr>
    </w:p>
    <w:p w:rsidR="00A777E1" w:rsidRPr="00C6674C" w:rsidRDefault="00A777E1" w:rsidP="00A777E1">
      <w:pPr>
        <w:pStyle w:val="1"/>
        <w:spacing w:before="0" w:after="0" w:line="0" w:lineRule="atLeast"/>
        <w:rPr>
          <w:b w:val="0"/>
          <w:color w:val="auto"/>
        </w:rPr>
      </w:pPr>
      <w:bookmarkStart w:id="62" w:name="sub_420"/>
      <w:r w:rsidRPr="00C6674C">
        <w:rPr>
          <w:b w:val="0"/>
          <w:color w:val="auto"/>
        </w:rPr>
        <w:t>4.2. Определение размера социальной выплаты</w:t>
      </w:r>
    </w:p>
    <w:bookmarkEnd w:id="62"/>
    <w:p w:rsidR="00A777E1" w:rsidRPr="00157FE3" w:rsidRDefault="00A777E1" w:rsidP="00A777E1">
      <w:pPr>
        <w:spacing w:line="0" w:lineRule="atLeast"/>
      </w:pPr>
    </w:p>
    <w:p w:rsidR="00A777E1" w:rsidRPr="00157FE3" w:rsidRDefault="00A777E1" w:rsidP="00A777E1">
      <w:pPr>
        <w:spacing w:line="0" w:lineRule="atLeast"/>
      </w:pPr>
      <w:bookmarkStart w:id="63" w:name="sub_138"/>
      <w:r w:rsidRPr="00157FE3">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bookmarkEnd w:id="63"/>
    <w:p w:rsidR="00A777E1" w:rsidRPr="00157FE3" w:rsidRDefault="00A777E1" w:rsidP="00A777E1">
      <w:pPr>
        <w:spacing w:line="0" w:lineRule="atLeast"/>
      </w:pPr>
      <w:r w:rsidRPr="00157FE3">
        <w:t>Размер социальной выплаты составляет не менее:</w:t>
      </w:r>
    </w:p>
    <w:p w:rsidR="00A777E1" w:rsidRPr="00157FE3" w:rsidRDefault="00A777E1" w:rsidP="00A777E1">
      <w:pPr>
        <w:spacing w:line="0" w:lineRule="atLeast"/>
      </w:pPr>
      <w:r w:rsidRPr="00157FE3">
        <w:t>35 процентов расчетной (средней) стоимости жилья для молодых семей, не имеющих детей;</w:t>
      </w:r>
    </w:p>
    <w:p w:rsidR="00A777E1" w:rsidRPr="00157FE3" w:rsidRDefault="00A777E1" w:rsidP="00A777E1">
      <w:pPr>
        <w:spacing w:line="0" w:lineRule="atLeast"/>
      </w:pPr>
      <w:r w:rsidRPr="00157FE3">
        <w:t>40 процентов расчетной (средней) стоимости жилья,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A777E1" w:rsidRPr="00157FE3" w:rsidRDefault="00A777E1" w:rsidP="00A777E1">
      <w:pPr>
        <w:spacing w:line="0" w:lineRule="atLeast"/>
      </w:pPr>
      <w:r w:rsidRPr="00157FE3">
        <w:t>Методика расчета размера социальной выплаты устанавливается постановлением Правительства Красноярского края.</w:t>
      </w:r>
    </w:p>
    <w:p w:rsidR="00A777E1" w:rsidRPr="00157FE3" w:rsidRDefault="00A777E1" w:rsidP="00A777E1">
      <w:pPr>
        <w:spacing w:line="0" w:lineRule="atLeast"/>
      </w:pPr>
      <w:bookmarkStart w:id="64" w:name="sub_139"/>
      <w:r w:rsidRPr="00157FE3">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город Норильск.</w:t>
      </w:r>
    </w:p>
    <w:bookmarkEnd w:id="64"/>
    <w:p w:rsidR="00A777E1" w:rsidRPr="00157FE3" w:rsidRDefault="00A777E1" w:rsidP="00A777E1">
      <w:pPr>
        <w:spacing w:line="0" w:lineRule="atLeast"/>
      </w:pPr>
      <w:r w:rsidRPr="00157FE3">
        <w:t xml:space="preserve">Норматив стоимости 1 кв. метра общей площади жилья на территории муниципального образования город Норильск для расчета размера социальной выплаты устанавливается постановлением Администрации город Норильск, но не выше средней рыночной </w:t>
      </w:r>
      <w:r w:rsidR="00453A19">
        <w:t>стоимости 1 кв.</w:t>
      </w:r>
      <w:r w:rsidRPr="00157FE3">
        <w:t>м</w:t>
      </w:r>
      <w:r w:rsidR="00453A19">
        <w:t>.</w:t>
      </w:r>
      <w:r w:rsidRPr="00157FE3">
        <w:t xml:space="preserve">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A777E1" w:rsidRPr="00157FE3" w:rsidRDefault="00A777E1" w:rsidP="00A777E1">
      <w:pPr>
        <w:spacing w:line="0" w:lineRule="atLeast"/>
      </w:pPr>
      <w:r w:rsidRPr="00157FE3">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777E1" w:rsidRPr="00157FE3" w:rsidRDefault="00A777E1" w:rsidP="00A777E1">
      <w:pPr>
        <w:spacing w:line="0" w:lineRule="atLeast"/>
      </w:pPr>
      <w:bookmarkStart w:id="65" w:name="sub_140"/>
      <w:r w:rsidRPr="00157FE3">
        <w:t>3. Размер общей площади жилого помещения, с учетом которой определяется размер социальной выплаты, составляет:</w:t>
      </w:r>
    </w:p>
    <w:bookmarkEnd w:id="65"/>
    <w:p w:rsidR="00A777E1" w:rsidRPr="00157FE3" w:rsidRDefault="00A777E1" w:rsidP="00A777E1">
      <w:pPr>
        <w:spacing w:line="0" w:lineRule="atLeast"/>
      </w:pPr>
      <w:r w:rsidRPr="00157FE3">
        <w:t>- для семьи, состоящей из 2 человек (молодые супруги или 1 молодой родитель и ребенок), - 42 кв.м</w:t>
      </w:r>
      <w:r w:rsidR="00C6674C">
        <w:t>.</w:t>
      </w:r>
      <w:r w:rsidRPr="00157FE3">
        <w:t>;</w:t>
      </w:r>
    </w:p>
    <w:p w:rsidR="00A777E1" w:rsidRPr="00157FE3" w:rsidRDefault="00A777E1" w:rsidP="00A777E1">
      <w:pPr>
        <w:spacing w:line="0" w:lineRule="atLeast"/>
      </w:pPr>
      <w:r w:rsidRPr="00157FE3">
        <w:t xml:space="preserve">- для семьи, состоящей из 3 и более человек, включающей помимо молодых супругов одного и более детей (либо семьи, состоящей из 1 молодого родителя и </w:t>
      </w:r>
      <w:r w:rsidR="00C6674C">
        <w:t>2 или более детей), - по 18 кв.</w:t>
      </w:r>
      <w:r w:rsidRPr="00157FE3">
        <w:t>м</w:t>
      </w:r>
      <w:r w:rsidR="00C6674C">
        <w:t>.</w:t>
      </w:r>
      <w:r w:rsidRPr="00157FE3">
        <w:t xml:space="preserve"> на 1 человека.</w:t>
      </w:r>
    </w:p>
    <w:p w:rsidR="00A777E1" w:rsidRPr="00157FE3" w:rsidRDefault="00A777E1" w:rsidP="00A777E1">
      <w:pPr>
        <w:spacing w:line="0" w:lineRule="atLeast"/>
      </w:pPr>
      <w:bookmarkStart w:id="66" w:name="sub_141"/>
      <w:r w:rsidRPr="00157FE3">
        <w:t>4. Расчетная (средняя) стоимость жилья, используемая при расчете размера социальной выплаты, определяется по формуле:</w:t>
      </w:r>
    </w:p>
    <w:bookmarkEnd w:id="66"/>
    <w:p w:rsidR="00A777E1" w:rsidRPr="00157FE3" w:rsidRDefault="00A777E1" w:rsidP="00A777E1">
      <w:pPr>
        <w:spacing w:line="0" w:lineRule="atLeast"/>
      </w:pPr>
    </w:p>
    <w:p w:rsidR="00A777E1" w:rsidRPr="00157FE3" w:rsidRDefault="00453A19" w:rsidP="00453A19">
      <w:pPr>
        <w:tabs>
          <w:tab w:val="left" w:pos="3468"/>
          <w:tab w:val="center" w:pos="5023"/>
        </w:tabs>
        <w:spacing w:line="0" w:lineRule="atLeast"/>
        <w:ind w:firstLine="698"/>
        <w:jc w:val="center"/>
      </w:pPr>
      <w:r>
        <w:t>СтЖ=Н</w:t>
      </w:r>
      <w:r w:rsidRPr="001C678A">
        <w:rPr>
          <w:vertAlign w:val="superscript"/>
        </w:rPr>
        <w:t>х</w:t>
      </w:r>
      <w:r w:rsidRPr="00453A19">
        <w:t>РЖ</w:t>
      </w:r>
      <w:r w:rsidR="00A777E1" w:rsidRPr="00157FE3">
        <w:t>,</w:t>
      </w:r>
    </w:p>
    <w:p w:rsidR="00A777E1" w:rsidRPr="00157FE3" w:rsidRDefault="00A777E1" w:rsidP="00A777E1">
      <w:pPr>
        <w:spacing w:line="0" w:lineRule="atLeast"/>
      </w:pPr>
      <w:r w:rsidRPr="00157FE3">
        <w:t>где:</w:t>
      </w:r>
    </w:p>
    <w:p w:rsidR="00A777E1" w:rsidRPr="00157FE3" w:rsidRDefault="00A777E1" w:rsidP="00A777E1">
      <w:pPr>
        <w:spacing w:line="0" w:lineRule="atLeast"/>
      </w:pPr>
      <w:r w:rsidRPr="00157FE3">
        <w:t>СтЖ - расчетная (средняя) стоимость жилья, используемая при расчете размера социальной выплаты;</w:t>
      </w:r>
    </w:p>
    <w:p w:rsidR="00A777E1" w:rsidRPr="00157FE3" w:rsidRDefault="00453A19" w:rsidP="00A777E1">
      <w:pPr>
        <w:spacing w:line="0" w:lineRule="atLeast"/>
      </w:pPr>
      <w:r>
        <w:t>Н - норматив стоимости 1 кв.</w:t>
      </w:r>
      <w:r w:rsidR="00A777E1" w:rsidRPr="00157FE3">
        <w:t>м</w:t>
      </w:r>
      <w:r>
        <w:t>.</w:t>
      </w:r>
      <w:r w:rsidR="00A777E1" w:rsidRPr="00157FE3">
        <w:t xml:space="preserve"> общей площади жилья на территории муниципального образования город Норильск для расчета размера социальной </w:t>
      </w:r>
      <w:r w:rsidR="00A777E1" w:rsidRPr="00157FE3">
        <w:lastRenderedPageBreak/>
        <w:t>выплаты, установленный Постановлением Администрации города Норильска.</w:t>
      </w:r>
    </w:p>
    <w:p w:rsidR="00A777E1" w:rsidRPr="00157FE3" w:rsidRDefault="00A777E1" w:rsidP="00A777E1">
      <w:pPr>
        <w:spacing w:line="0" w:lineRule="atLeast"/>
      </w:pPr>
      <w:r w:rsidRPr="00157FE3">
        <w:t>РЖ - размер общей площади жилого помещения, определяемый исходя из численного состава семьи.</w:t>
      </w:r>
    </w:p>
    <w:p w:rsidR="00A777E1" w:rsidRPr="00157FE3" w:rsidRDefault="00A777E1" w:rsidP="00A777E1">
      <w:pPr>
        <w:spacing w:line="0" w:lineRule="atLeast"/>
      </w:pPr>
      <w:bookmarkStart w:id="67" w:name="sub_142"/>
      <w:r w:rsidRPr="00157FE3">
        <w:t>5. Размер социальной выплаты рассчитывается на дату утверждения министерством строительства и жилищно-коммунального хозяйства Красноярского края (далее - министерство) списков молодых семей - претендентов, указывается в свидетельстве и остается неизменным в течение всего срока его действия.</w:t>
      </w:r>
    </w:p>
    <w:bookmarkEnd w:id="67"/>
    <w:p w:rsidR="00A777E1" w:rsidRPr="00157FE3" w:rsidRDefault="00A777E1" w:rsidP="00A777E1">
      <w:pPr>
        <w:spacing w:line="0" w:lineRule="atLeast"/>
      </w:pPr>
    </w:p>
    <w:p w:rsidR="00A777E1" w:rsidRPr="00453A19" w:rsidRDefault="00A777E1" w:rsidP="00A777E1">
      <w:pPr>
        <w:pStyle w:val="1"/>
        <w:spacing w:before="0" w:after="0" w:line="0" w:lineRule="atLeast"/>
        <w:rPr>
          <w:b w:val="0"/>
          <w:color w:val="auto"/>
        </w:rPr>
      </w:pPr>
      <w:bookmarkStart w:id="68" w:name="sub_143"/>
      <w:r w:rsidRPr="00453A19">
        <w:rPr>
          <w:b w:val="0"/>
          <w:color w:val="auto"/>
        </w:rPr>
        <w:t>5. Ресурсное обеспечение подпрограммы МП</w:t>
      </w:r>
    </w:p>
    <w:bookmarkEnd w:id="68"/>
    <w:p w:rsidR="00A777E1" w:rsidRPr="00157FE3" w:rsidRDefault="00A777E1" w:rsidP="00A777E1">
      <w:pPr>
        <w:spacing w:line="0" w:lineRule="atLeast"/>
      </w:pPr>
    </w:p>
    <w:p w:rsidR="00A777E1" w:rsidRPr="00157FE3" w:rsidRDefault="00A777E1" w:rsidP="00A777E1">
      <w:pPr>
        <w:spacing w:line="0" w:lineRule="atLeast"/>
      </w:pPr>
      <w:r w:rsidRPr="00157FE3">
        <w:t xml:space="preserve">Направления и объем финансирования подпрограммы приведен в </w:t>
      </w:r>
      <w:hyperlink w:anchor="sub_1004" w:history="1">
        <w:r w:rsidRPr="00157FE3">
          <w:rPr>
            <w:rStyle w:val="a4"/>
            <w:rFonts w:cs="Arial"/>
            <w:color w:val="auto"/>
          </w:rPr>
          <w:t xml:space="preserve">приложении </w:t>
        </w:r>
        <w:r w:rsidR="00453A19">
          <w:rPr>
            <w:rStyle w:val="a4"/>
            <w:rFonts w:cs="Arial"/>
            <w:color w:val="auto"/>
          </w:rPr>
          <w:t xml:space="preserve">№ </w:t>
        </w:r>
        <w:r w:rsidRPr="00157FE3">
          <w:rPr>
            <w:rStyle w:val="a4"/>
            <w:rFonts w:cs="Arial"/>
            <w:color w:val="auto"/>
          </w:rPr>
          <w:t>4</w:t>
        </w:r>
      </w:hyperlink>
      <w:r w:rsidRPr="00157FE3">
        <w:t xml:space="preserve"> к МП с разбивкой по годам и источникам финансирования.</w:t>
      </w:r>
    </w:p>
    <w:p w:rsidR="00A777E1" w:rsidRPr="00157FE3" w:rsidRDefault="00A777E1" w:rsidP="00A777E1">
      <w:pPr>
        <w:spacing w:line="0" w:lineRule="atLeast"/>
      </w:pPr>
      <w:r w:rsidRPr="00157FE3">
        <w:t xml:space="preserve">При недостаточности финансирования из средств федерального или краевого бюджетов, используются оставшиеся средства местного бюджета, предусмотренные на текущий финансовый год, для предоставления социальных выплат в полном объеме молодым семьям, включенным в утвержденный сводный список молодых семей - участников мероприятия 13. </w:t>
      </w:r>
      <w:r w:rsidR="00453A19">
        <w:t>«</w:t>
      </w:r>
      <w:r w:rsidRPr="00157FE3">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00453A19">
        <w:t>»</w:t>
      </w:r>
      <w:r w:rsidRPr="00157FE3">
        <w:t xml:space="preserve"> </w:t>
      </w:r>
      <w:hyperlink r:id="rId89" w:history="1">
        <w:r w:rsidRPr="00157FE3">
          <w:rPr>
            <w:rStyle w:val="a4"/>
            <w:rFonts w:cs="Arial"/>
            <w:color w:val="auto"/>
          </w:rPr>
          <w:t>Подпрограммы</w:t>
        </w:r>
      </w:hyperlink>
      <w:r w:rsidRPr="00157FE3">
        <w:t xml:space="preserve"> </w:t>
      </w:r>
      <w:r w:rsidR="00453A19">
        <w:t>«</w:t>
      </w:r>
      <w:r w:rsidRPr="00157FE3">
        <w:t>Улучшение жилищных условий отдельных категорий граждан, проживающих на территории Красноярского края</w:t>
      </w:r>
      <w:r w:rsidR="00453A19">
        <w:t>»</w:t>
      </w:r>
      <w:r w:rsidRPr="00157FE3">
        <w:t xml:space="preserve"> </w:t>
      </w:r>
      <w:hyperlink r:id="rId90" w:history="1">
        <w:r w:rsidRPr="00157FE3">
          <w:rPr>
            <w:rStyle w:val="a4"/>
            <w:rFonts w:cs="Arial"/>
            <w:color w:val="auto"/>
          </w:rPr>
          <w:t>государственной Программы</w:t>
        </w:r>
      </w:hyperlink>
      <w:r w:rsidRPr="00157FE3">
        <w:t xml:space="preserve"> Красноярского края </w:t>
      </w:r>
      <w:r w:rsidR="00453A19">
        <w:t>«</w:t>
      </w:r>
      <w:r w:rsidRPr="00157FE3">
        <w:t>Создание условий для обеспечения доступным и комфортным жильем граждан Красноярского края</w:t>
      </w:r>
      <w:r w:rsidR="00453A19">
        <w:t>»</w:t>
      </w:r>
      <w:r w:rsidRPr="00157FE3">
        <w:t xml:space="preserve">, утвержденной </w:t>
      </w:r>
      <w:hyperlink r:id="rId91" w:history="1">
        <w:r w:rsidRPr="00157FE3">
          <w:rPr>
            <w:rStyle w:val="a4"/>
            <w:rFonts w:cs="Arial"/>
            <w:color w:val="auto"/>
          </w:rPr>
          <w:t>Постановлением</w:t>
        </w:r>
      </w:hyperlink>
      <w:r w:rsidRPr="00157FE3">
        <w:t xml:space="preserve"> Правительства Красноярского края от 30.09.2013 </w:t>
      </w:r>
      <w:r w:rsidR="00453A19">
        <w:t xml:space="preserve">№ </w:t>
      </w:r>
      <w:r w:rsidRPr="00157FE3">
        <w:t>514-п.</w:t>
      </w:r>
    </w:p>
    <w:p w:rsidR="00A777E1" w:rsidRPr="00157FE3" w:rsidRDefault="00A777E1" w:rsidP="00A777E1">
      <w:pPr>
        <w:spacing w:line="0" w:lineRule="atLeast"/>
      </w:pPr>
    </w:p>
    <w:p w:rsidR="00A777E1" w:rsidRPr="00453A19" w:rsidRDefault="00A777E1" w:rsidP="00A777E1">
      <w:pPr>
        <w:pStyle w:val="1"/>
        <w:spacing w:before="0" w:after="0" w:line="0" w:lineRule="atLeast"/>
        <w:rPr>
          <w:b w:val="0"/>
          <w:color w:val="auto"/>
        </w:rPr>
      </w:pPr>
      <w:bookmarkStart w:id="69" w:name="sub_360"/>
      <w:r w:rsidRPr="00453A19">
        <w:rPr>
          <w:b w:val="0"/>
          <w:color w:val="auto"/>
        </w:rPr>
        <w:t>6. Индикаторы результативности подпрограммы МП</w:t>
      </w:r>
    </w:p>
    <w:bookmarkEnd w:id="69"/>
    <w:p w:rsidR="00A777E1" w:rsidRPr="00157FE3" w:rsidRDefault="00A777E1" w:rsidP="00A777E1">
      <w:pPr>
        <w:spacing w:line="0" w:lineRule="atLeast"/>
      </w:pPr>
    </w:p>
    <w:p w:rsidR="00A777E1" w:rsidRPr="00157FE3" w:rsidRDefault="00A777E1" w:rsidP="00A777E1">
      <w:pPr>
        <w:spacing w:line="0" w:lineRule="atLeast"/>
      </w:pPr>
      <w:r w:rsidRPr="00157FE3">
        <w:t>Эффективность реализации подпрограммы и использования выделенных для этих целей бюджетных средств, обеспечивается за счет:</w:t>
      </w:r>
    </w:p>
    <w:p w:rsidR="00A777E1" w:rsidRPr="00157FE3" w:rsidRDefault="00A777E1" w:rsidP="00A777E1">
      <w:pPr>
        <w:spacing w:line="0" w:lineRule="atLeast"/>
      </w:pPr>
      <w:r w:rsidRPr="00157FE3">
        <w:t>- исключения возможности нецелевого использования выделенных бюджетных средств;</w:t>
      </w:r>
    </w:p>
    <w:p w:rsidR="00A777E1" w:rsidRPr="00157FE3" w:rsidRDefault="00A777E1" w:rsidP="00A777E1">
      <w:pPr>
        <w:spacing w:line="0" w:lineRule="atLeast"/>
      </w:pPr>
      <w:r w:rsidRPr="00157FE3">
        <w:t>- прозрачности прохождения бюджетных средств;</w:t>
      </w:r>
    </w:p>
    <w:p w:rsidR="00A777E1" w:rsidRPr="00157FE3" w:rsidRDefault="00A777E1" w:rsidP="00A777E1">
      <w:pPr>
        <w:spacing w:line="0" w:lineRule="atLeast"/>
      </w:pPr>
      <w:r w:rsidRPr="00157FE3">
        <w:t>- адресного предоставления социальных выплат.</w:t>
      </w:r>
    </w:p>
    <w:p w:rsidR="00A777E1" w:rsidRPr="00157FE3" w:rsidRDefault="00A777E1" w:rsidP="00A777E1">
      <w:pPr>
        <w:spacing w:line="0" w:lineRule="atLeast"/>
      </w:pPr>
      <w:r w:rsidRPr="00157FE3">
        <w:t>Качественные показатели:</w:t>
      </w:r>
    </w:p>
    <w:p w:rsidR="00A777E1" w:rsidRPr="00157FE3" w:rsidRDefault="00A777E1" w:rsidP="00A777E1">
      <w:pPr>
        <w:spacing w:line="0" w:lineRule="atLeast"/>
      </w:pPr>
      <w:r w:rsidRPr="00157FE3">
        <w:t>- решение жилищной проблемы молодых семей;</w:t>
      </w:r>
    </w:p>
    <w:p w:rsidR="00A777E1" w:rsidRPr="00157FE3" w:rsidRDefault="00A777E1" w:rsidP="00A777E1">
      <w:pPr>
        <w:spacing w:line="0" w:lineRule="atLeast"/>
      </w:pPr>
      <w:r w:rsidRPr="00157FE3">
        <w:t>- укрепление семейных отношений;</w:t>
      </w:r>
    </w:p>
    <w:p w:rsidR="00A777E1" w:rsidRPr="00157FE3" w:rsidRDefault="00A777E1" w:rsidP="00A777E1">
      <w:pPr>
        <w:spacing w:line="0" w:lineRule="atLeast"/>
      </w:pPr>
      <w:r w:rsidRPr="00157FE3">
        <w:t>- улучшение демографической ситуации.</w:t>
      </w:r>
    </w:p>
    <w:p w:rsidR="00A777E1" w:rsidRPr="00157FE3" w:rsidRDefault="00A777E1" w:rsidP="00A777E1">
      <w:pPr>
        <w:spacing w:line="0" w:lineRule="atLeast"/>
      </w:pPr>
      <w:r w:rsidRPr="00157FE3">
        <w:t>Количественные показатели:</w:t>
      </w:r>
    </w:p>
    <w:p w:rsidR="00A777E1" w:rsidRPr="00157FE3" w:rsidRDefault="00A777E1" w:rsidP="00A777E1">
      <w:pPr>
        <w:spacing w:line="0" w:lineRule="atLeast"/>
      </w:pPr>
      <w:r w:rsidRPr="00157FE3">
        <w:t>- достижение удельного веса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 - ежегодно 100%.</w:t>
      </w:r>
    </w:p>
    <w:p w:rsidR="00A777E1" w:rsidRPr="00157FE3" w:rsidRDefault="00A777E1" w:rsidP="00A777E1">
      <w:pPr>
        <w:spacing w:line="0" w:lineRule="atLeast"/>
      </w:pPr>
      <w:r w:rsidRPr="00157FE3">
        <w:t>Успешная реализация мероприятия подпрограммы позволит достичь вышеуказанных показателей.</w:t>
      </w:r>
    </w:p>
    <w:p w:rsidR="00A777E1" w:rsidRDefault="00A777E1" w:rsidP="00A777E1">
      <w:pPr>
        <w:spacing w:line="0" w:lineRule="atLeast"/>
      </w:pPr>
      <w:r w:rsidRPr="00157FE3">
        <w:t xml:space="preserve">Целевые индикаторы результативности (показатели) подпрограммы приведены в </w:t>
      </w:r>
      <w:hyperlink w:anchor="sub_1005" w:history="1">
        <w:r w:rsidRPr="00157FE3">
          <w:rPr>
            <w:rStyle w:val="a4"/>
            <w:rFonts w:cs="Arial"/>
            <w:color w:val="auto"/>
          </w:rPr>
          <w:t xml:space="preserve">приложении </w:t>
        </w:r>
        <w:r w:rsidR="00453A19">
          <w:rPr>
            <w:rStyle w:val="a4"/>
            <w:rFonts w:cs="Arial"/>
            <w:color w:val="auto"/>
          </w:rPr>
          <w:t xml:space="preserve">№ </w:t>
        </w:r>
        <w:r w:rsidRPr="00157FE3">
          <w:rPr>
            <w:rStyle w:val="a4"/>
            <w:rFonts w:cs="Arial"/>
            <w:color w:val="auto"/>
          </w:rPr>
          <w:t>5</w:t>
        </w:r>
      </w:hyperlink>
      <w:r w:rsidRPr="00157FE3">
        <w:t xml:space="preserve"> к МП.</w:t>
      </w:r>
    </w:p>
    <w:p w:rsidR="00453A19" w:rsidRDefault="00453A19" w:rsidP="00291A1B">
      <w:pPr>
        <w:spacing w:line="0" w:lineRule="atLeast"/>
        <w:ind w:firstLine="0"/>
      </w:pPr>
    </w:p>
    <w:p w:rsidR="00453A19" w:rsidRDefault="00453A19" w:rsidP="00291A1B">
      <w:pPr>
        <w:spacing w:line="0" w:lineRule="atLeast"/>
        <w:ind w:firstLine="0"/>
      </w:pPr>
    </w:p>
    <w:p w:rsidR="00453A19" w:rsidRDefault="00453A19" w:rsidP="00291A1B">
      <w:pPr>
        <w:spacing w:line="0" w:lineRule="atLeast"/>
        <w:ind w:firstLine="0"/>
      </w:pPr>
    </w:p>
    <w:p w:rsidR="00453A19" w:rsidRPr="00157FE3" w:rsidRDefault="00453A19" w:rsidP="00291A1B">
      <w:pPr>
        <w:spacing w:line="0" w:lineRule="atLeast"/>
        <w:ind w:firstLine="0"/>
      </w:pPr>
    </w:p>
    <w:p w:rsidR="00A777E1" w:rsidRPr="00157FE3" w:rsidRDefault="00A777E1" w:rsidP="00291A1B">
      <w:pPr>
        <w:spacing w:line="0" w:lineRule="atLeast"/>
        <w:ind w:firstLine="0"/>
      </w:pPr>
    </w:p>
    <w:p w:rsidR="00A777E1" w:rsidRPr="00157FE3" w:rsidRDefault="00A777E1" w:rsidP="00A777E1">
      <w:pPr>
        <w:spacing w:line="0" w:lineRule="atLeast"/>
        <w:ind w:firstLine="0"/>
        <w:jc w:val="left"/>
        <w:sectPr w:rsidR="00A777E1" w:rsidRPr="00157FE3" w:rsidSect="00390035">
          <w:pgSz w:w="11900" w:h="16800"/>
          <w:pgMar w:top="1134" w:right="851" w:bottom="1134" w:left="1701" w:header="720" w:footer="720" w:gutter="0"/>
          <w:cols w:space="720"/>
          <w:noEndnote/>
        </w:sectPr>
      </w:pPr>
    </w:p>
    <w:p w:rsidR="00453A19" w:rsidRPr="00F34DEB" w:rsidRDefault="00453A19" w:rsidP="00453A19">
      <w:pPr>
        <w:spacing w:line="0" w:lineRule="atLeast"/>
        <w:ind w:firstLine="698"/>
        <w:jc w:val="right"/>
        <w:rPr>
          <w:b/>
        </w:rPr>
      </w:pPr>
      <w:r w:rsidRPr="00F34DEB">
        <w:rPr>
          <w:rStyle w:val="a3"/>
          <w:b w:val="0"/>
          <w:bCs/>
          <w:color w:val="auto"/>
        </w:rPr>
        <w:lastRenderedPageBreak/>
        <w:t xml:space="preserve">Приложение </w:t>
      </w:r>
      <w:r>
        <w:rPr>
          <w:rStyle w:val="a3"/>
          <w:b w:val="0"/>
          <w:bCs/>
          <w:color w:val="auto"/>
        </w:rPr>
        <w:t>№ 4</w:t>
      </w:r>
    </w:p>
    <w:p w:rsidR="00453A19" w:rsidRDefault="00453A19" w:rsidP="00453A19">
      <w:pPr>
        <w:spacing w:line="0" w:lineRule="atLeast"/>
        <w:ind w:firstLine="698"/>
        <w:jc w:val="right"/>
        <w:rPr>
          <w:rStyle w:val="a3"/>
          <w:b w:val="0"/>
          <w:bCs/>
          <w:color w:val="auto"/>
        </w:rPr>
      </w:pPr>
      <w:r w:rsidRPr="00F34DEB">
        <w:rPr>
          <w:rStyle w:val="a3"/>
          <w:b w:val="0"/>
          <w:bCs/>
          <w:color w:val="auto"/>
        </w:rPr>
        <w:t xml:space="preserve">к </w:t>
      </w:r>
      <w:hyperlink w:anchor="sub_1000" w:history="1">
        <w:r w:rsidRPr="00F34DEB">
          <w:rPr>
            <w:rStyle w:val="a4"/>
            <w:rFonts w:cs="Arial"/>
            <w:color w:val="auto"/>
          </w:rPr>
          <w:t>Муниципальной программе</w:t>
        </w:r>
      </w:hyperlink>
      <w:r w:rsidRPr="00F34DEB">
        <w:rPr>
          <w:rStyle w:val="a3"/>
          <w:b w:val="0"/>
          <w:bCs/>
          <w:color w:val="auto"/>
        </w:rPr>
        <w:t xml:space="preserve"> </w:t>
      </w:r>
      <w:r>
        <w:rPr>
          <w:rStyle w:val="a3"/>
          <w:b w:val="0"/>
          <w:bCs/>
          <w:color w:val="auto"/>
        </w:rPr>
        <w:t>«</w:t>
      </w:r>
      <w:r w:rsidRPr="00F34DEB">
        <w:rPr>
          <w:rStyle w:val="a3"/>
          <w:b w:val="0"/>
          <w:bCs/>
          <w:color w:val="auto"/>
        </w:rPr>
        <w:t xml:space="preserve">Обеспечение </w:t>
      </w:r>
    </w:p>
    <w:p w:rsidR="00453A19" w:rsidRDefault="00453A19" w:rsidP="00453A19">
      <w:pPr>
        <w:spacing w:line="0" w:lineRule="atLeast"/>
        <w:ind w:firstLine="698"/>
        <w:jc w:val="right"/>
        <w:rPr>
          <w:rStyle w:val="a3"/>
          <w:b w:val="0"/>
          <w:bCs/>
          <w:color w:val="auto"/>
        </w:rPr>
      </w:pPr>
      <w:r w:rsidRPr="00F34DEB">
        <w:rPr>
          <w:rStyle w:val="a3"/>
          <w:b w:val="0"/>
          <w:bCs/>
          <w:color w:val="auto"/>
        </w:rPr>
        <w:t>доступным</w:t>
      </w:r>
      <w:r>
        <w:t xml:space="preserve"> </w:t>
      </w:r>
      <w:r w:rsidRPr="00F34DEB">
        <w:rPr>
          <w:rStyle w:val="a3"/>
          <w:b w:val="0"/>
          <w:bCs/>
          <w:color w:val="auto"/>
        </w:rPr>
        <w:t xml:space="preserve">и комфортным жильем жителей </w:t>
      </w:r>
    </w:p>
    <w:p w:rsidR="00453A19" w:rsidRDefault="00453A19" w:rsidP="00453A19">
      <w:pPr>
        <w:spacing w:line="0" w:lineRule="atLeast"/>
        <w:ind w:firstLine="698"/>
        <w:jc w:val="right"/>
        <w:rPr>
          <w:rStyle w:val="a3"/>
          <w:b w:val="0"/>
          <w:bCs/>
          <w:color w:val="auto"/>
        </w:rPr>
      </w:pPr>
      <w:r w:rsidRPr="00F34DEB">
        <w:rPr>
          <w:rStyle w:val="a3"/>
          <w:b w:val="0"/>
          <w:bCs/>
          <w:color w:val="auto"/>
        </w:rPr>
        <w:t>муниципального</w:t>
      </w:r>
      <w:r>
        <w:t xml:space="preserve"> </w:t>
      </w:r>
      <w:r w:rsidRPr="00F34DEB">
        <w:rPr>
          <w:rStyle w:val="a3"/>
          <w:b w:val="0"/>
          <w:bCs/>
          <w:color w:val="auto"/>
        </w:rPr>
        <w:t>образования город Норильск</w:t>
      </w:r>
      <w:r>
        <w:rPr>
          <w:rStyle w:val="a3"/>
          <w:b w:val="0"/>
          <w:bCs/>
          <w:color w:val="auto"/>
        </w:rPr>
        <w:t>»</w:t>
      </w:r>
      <w:r w:rsidRPr="00F34DEB">
        <w:rPr>
          <w:rStyle w:val="a3"/>
          <w:b w:val="0"/>
          <w:bCs/>
          <w:color w:val="auto"/>
        </w:rPr>
        <w:t xml:space="preserve"> </w:t>
      </w:r>
    </w:p>
    <w:p w:rsidR="00453A19" w:rsidRPr="00F34DEB" w:rsidRDefault="00453A19" w:rsidP="00453A19">
      <w:pPr>
        <w:spacing w:line="0" w:lineRule="atLeast"/>
        <w:ind w:firstLine="698"/>
        <w:jc w:val="right"/>
      </w:pPr>
      <w:r w:rsidRPr="00F34DEB">
        <w:rPr>
          <w:rStyle w:val="a3"/>
          <w:b w:val="0"/>
          <w:bCs/>
          <w:color w:val="auto"/>
        </w:rPr>
        <w:t>на 2017-2019 годы,</w:t>
      </w:r>
      <w:r>
        <w:t xml:space="preserve"> </w:t>
      </w:r>
      <w:r w:rsidRPr="00F34DEB">
        <w:rPr>
          <w:rStyle w:val="a3"/>
          <w:b w:val="0"/>
          <w:bCs/>
          <w:color w:val="auto"/>
        </w:rPr>
        <w:t xml:space="preserve">утвержденной </w:t>
      </w:r>
      <w:hyperlink w:anchor="sub_0" w:history="1">
        <w:r w:rsidRPr="00F34DEB">
          <w:rPr>
            <w:rStyle w:val="a4"/>
            <w:rFonts w:cs="Arial"/>
            <w:color w:val="auto"/>
          </w:rPr>
          <w:t>постановлением</w:t>
        </w:r>
      </w:hyperlink>
    </w:p>
    <w:p w:rsidR="00453A19" w:rsidRDefault="00453A19" w:rsidP="00453A19">
      <w:pPr>
        <w:spacing w:line="0" w:lineRule="atLeast"/>
        <w:ind w:firstLine="698"/>
        <w:jc w:val="right"/>
      </w:pPr>
      <w:r w:rsidRPr="00F34DEB">
        <w:rPr>
          <w:rStyle w:val="a3"/>
          <w:b w:val="0"/>
          <w:bCs/>
          <w:color w:val="auto"/>
        </w:rPr>
        <w:t>Администрации города Норильска</w:t>
      </w:r>
      <w:r>
        <w:t xml:space="preserve"> </w:t>
      </w:r>
      <w:r>
        <w:rPr>
          <w:rStyle w:val="a3"/>
          <w:b w:val="0"/>
          <w:bCs/>
          <w:color w:val="auto"/>
        </w:rPr>
        <w:t>от 24.11.</w:t>
      </w:r>
      <w:r w:rsidRPr="00F34DEB">
        <w:rPr>
          <w:rStyle w:val="a3"/>
          <w:b w:val="0"/>
          <w:bCs/>
          <w:color w:val="auto"/>
        </w:rPr>
        <w:t xml:space="preserve">2016 </w:t>
      </w:r>
      <w:r>
        <w:rPr>
          <w:rStyle w:val="a3"/>
          <w:b w:val="0"/>
          <w:bCs/>
          <w:color w:val="auto"/>
        </w:rPr>
        <w:t xml:space="preserve">№ </w:t>
      </w:r>
      <w:r w:rsidRPr="00F34DEB">
        <w:rPr>
          <w:rStyle w:val="a3"/>
          <w:b w:val="0"/>
          <w:bCs/>
          <w:color w:val="auto"/>
        </w:rPr>
        <w:t>560</w:t>
      </w:r>
    </w:p>
    <w:p w:rsidR="00453A19" w:rsidRDefault="00453A19" w:rsidP="00453A19">
      <w:pPr>
        <w:pStyle w:val="1"/>
        <w:spacing w:before="0" w:after="0" w:line="0" w:lineRule="atLeast"/>
        <w:jc w:val="both"/>
        <w:rPr>
          <w:color w:val="auto"/>
        </w:rPr>
      </w:pPr>
    </w:p>
    <w:p w:rsidR="00A777E1" w:rsidRDefault="00A777E1" w:rsidP="00A777E1">
      <w:pPr>
        <w:pStyle w:val="1"/>
        <w:spacing w:before="0" w:after="0" w:line="0" w:lineRule="atLeast"/>
        <w:rPr>
          <w:color w:val="auto"/>
        </w:rPr>
      </w:pPr>
      <w:r w:rsidRPr="00157FE3">
        <w:rPr>
          <w:color w:val="auto"/>
        </w:rPr>
        <w:t>Направления и объемы финансирования</w:t>
      </w:r>
      <w:r w:rsidRPr="00157FE3">
        <w:rPr>
          <w:color w:val="auto"/>
        </w:rPr>
        <w:br/>
        <w:t xml:space="preserve">муниципальной программы </w:t>
      </w:r>
      <w:r w:rsidR="00453A19">
        <w:rPr>
          <w:color w:val="auto"/>
        </w:rPr>
        <w:t>«</w:t>
      </w:r>
      <w:r w:rsidRPr="00157FE3">
        <w:rPr>
          <w:color w:val="auto"/>
        </w:rPr>
        <w:t>Обеспечение доступным и комфортным жильем</w:t>
      </w:r>
      <w:r w:rsidRPr="00157FE3">
        <w:rPr>
          <w:color w:val="auto"/>
        </w:rPr>
        <w:br/>
        <w:t>жителей муниципального образования город Норильск</w:t>
      </w:r>
      <w:r w:rsidR="00453A19">
        <w:rPr>
          <w:color w:val="auto"/>
        </w:rPr>
        <w:t>»</w:t>
      </w:r>
      <w:r w:rsidRPr="00157FE3">
        <w:rPr>
          <w:color w:val="auto"/>
        </w:rPr>
        <w:t xml:space="preserve"> на 2017-2019 годы</w:t>
      </w:r>
    </w:p>
    <w:p w:rsidR="0064084E" w:rsidRPr="00F93E55" w:rsidRDefault="0064084E" w:rsidP="00F93E55">
      <w:pPr>
        <w:spacing w:line="0" w:lineRule="atLeast"/>
        <w:jc w:val="center"/>
        <w:rPr>
          <w:bCs/>
        </w:rPr>
      </w:pPr>
      <w:r w:rsidRPr="00157FE3">
        <w:rPr>
          <w:bCs/>
        </w:rPr>
        <w:t xml:space="preserve">(в ред. </w:t>
      </w:r>
      <w:hyperlink r:id="rId92" w:history="1">
        <w:r w:rsidRPr="00157FE3">
          <w:rPr>
            <w:bCs/>
          </w:rPr>
          <w:t>постановлени</w:t>
        </w:r>
      </w:hyperlink>
      <w:r>
        <w:rPr>
          <w:bCs/>
        </w:rPr>
        <w:t>я</w:t>
      </w:r>
      <w:r w:rsidRPr="00157FE3">
        <w:rPr>
          <w:bCs/>
        </w:rPr>
        <w:t xml:space="preserve"> Администрации г. Норильска </w:t>
      </w:r>
      <w:r>
        <w:rPr>
          <w:bCs/>
        </w:rPr>
        <w:t>от 31.10.2017 № 487</w:t>
      </w:r>
      <w:r w:rsidR="00F93E55">
        <w:rPr>
          <w:bCs/>
        </w:rPr>
        <w:t>)</w:t>
      </w:r>
    </w:p>
    <w:p w:rsidR="008D2621" w:rsidRDefault="008D2621" w:rsidP="008D2621">
      <w:pPr>
        <w:ind w:firstLine="0"/>
      </w:pPr>
    </w:p>
    <w:tbl>
      <w:tblPr>
        <w:tblW w:w="15469" w:type="dxa"/>
        <w:tblInd w:w="118" w:type="dxa"/>
        <w:tblLayout w:type="fixed"/>
        <w:tblLook w:val="04A0" w:firstRow="1" w:lastRow="0" w:firstColumn="1" w:lastColumn="0" w:noHBand="0" w:noVBand="1"/>
      </w:tblPr>
      <w:tblGrid>
        <w:gridCol w:w="444"/>
        <w:gridCol w:w="2268"/>
        <w:gridCol w:w="1418"/>
        <w:gridCol w:w="567"/>
        <w:gridCol w:w="1134"/>
        <w:gridCol w:w="850"/>
        <w:gridCol w:w="851"/>
        <w:gridCol w:w="709"/>
        <w:gridCol w:w="567"/>
        <w:gridCol w:w="850"/>
        <w:gridCol w:w="850"/>
        <w:gridCol w:w="709"/>
        <w:gridCol w:w="426"/>
        <w:gridCol w:w="850"/>
        <w:gridCol w:w="851"/>
        <w:gridCol w:w="709"/>
        <w:gridCol w:w="425"/>
        <w:gridCol w:w="991"/>
      </w:tblGrid>
      <w:tr w:rsidR="0064084E" w:rsidRPr="00D97641" w:rsidTr="00D97641">
        <w:trPr>
          <w:trHeight w:val="60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18" w:right="-108" w:firstLine="0"/>
              <w:jc w:val="center"/>
              <w:rPr>
                <w:rFonts w:eastAsia="Times New Roman"/>
                <w:color w:val="000000"/>
                <w:sz w:val="16"/>
                <w:szCs w:val="16"/>
              </w:rPr>
            </w:pPr>
            <w:r w:rsidRPr="00D97641">
              <w:rPr>
                <w:rFonts w:eastAsia="Times New Roman"/>
                <w:color w:val="000000"/>
                <w:sz w:val="16"/>
                <w:szCs w:val="16"/>
              </w:rPr>
              <w:t xml:space="preserve">№ </w:t>
            </w:r>
          </w:p>
          <w:p w:rsidR="0064084E" w:rsidRPr="00D97641" w:rsidRDefault="0064084E" w:rsidP="0064084E">
            <w:pPr>
              <w:widowControl/>
              <w:autoSpaceDE/>
              <w:autoSpaceDN/>
              <w:adjustRightInd/>
              <w:ind w:left="-118" w:right="-108" w:firstLine="0"/>
              <w:jc w:val="center"/>
              <w:rPr>
                <w:rFonts w:eastAsia="Times New Roman"/>
                <w:color w:val="000000"/>
                <w:sz w:val="16"/>
                <w:szCs w:val="16"/>
              </w:rPr>
            </w:pPr>
            <w:r w:rsidRPr="00D97641">
              <w:rPr>
                <w:rFonts w:eastAsia="Times New Roman"/>
                <w:color w:val="000000"/>
                <w:sz w:val="16"/>
                <w:szCs w:val="16"/>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Подпрограммы, основные мероприятия и отдельные мероприятия МП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Наименование ГРБС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Код бюджетной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 xml:space="preserve">Общий объем финанси- рования, </w:t>
            </w:r>
            <w:r w:rsidRPr="00D97641">
              <w:rPr>
                <w:rFonts w:eastAsia="Times New Roman"/>
                <w:color w:val="000000"/>
                <w:sz w:val="16"/>
                <w:szCs w:val="16"/>
              </w:rPr>
              <w:br/>
              <w:t>тыс. руб.</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2018</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2019</w:t>
            </w:r>
          </w:p>
        </w:tc>
      </w:tr>
      <w:tr w:rsidR="0064084E" w:rsidRPr="00D97641" w:rsidTr="00D97641">
        <w:trPr>
          <w:trHeight w:val="23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7" w:firstLine="0"/>
              <w:jc w:val="left"/>
              <w:rPr>
                <w:rFonts w:eastAsia="Times New Roman"/>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РзПр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КЦСР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Объем финансирования, тыс. руб.</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Объем финансирования, тыс. руб.</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Объем финансирования, тыс. руб.</w:t>
            </w:r>
          </w:p>
        </w:tc>
      </w:tr>
      <w:tr w:rsidR="0064084E" w:rsidRPr="00D97641" w:rsidTr="00D97641">
        <w:trPr>
          <w:trHeight w:val="401"/>
        </w:trPr>
        <w:tc>
          <w:tcPr>
            <w:tcW w:w="444"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7" w:firstLine="0"/>
              <w:jc w:val="left"/>
              <w:rPr>
                <w:rFonts w:eastAsia="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left"/>
              <w:rPr>
                <w:rFonts w:eastAsia="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left"/>
              <w:rPr>
                <w:rFonts w:eastAsia="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МБ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КБ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ФБ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Итого финанси рование 2017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62" w:firstLine="0"/>
              <w:jc w:val="center"/>
              <w:rPr>
                <w:rFonts w:eastAsia="Times New Roman"/>
                <w:color w:val="000000"/>
                <w:sz w:val="16"/>
                <w:szCs w:val="16"/>
              </w:rPr>
            </w:pPr>
            <w:r w:rsidRPr="00D97641">
              <w:rPr>
                <w:rFonts w:eastAsia="Times New Roman"/>
                <w:color w:val="000000"/>
                <w:sz w:val="16"/>
                <w:szCs w:val="16"/>
              </w:rPr>
              <w:t>МБ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КБ</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ФБ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Итого финанси рование 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2" w:firstLine="0"/>
              <w:jc w:val="center"/>
              <w:rPr>
                <w:rFonts w:eastAsia="Times New Roman"/>
                <w:color w:val="000000"/>
                <w:sz w:val="16"/>
                <w:szCs w:val="16"/>
              </w:rPr>
            </w:pPr>
            <w:r w:rsidRPr="00D97641">
              <w:rPr>
                <w:rFonts w:eastAsia="Times New Roman"/>
                <w:color w:val="000000"/>
                <w:sz w:val="16"/>
                <w:szCs w:val="16"/>
              </w:rPr>
              <w:t>МБ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 xml:space="preserve">КБ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084E" w:rsidRPr="00D97641" w:rsidRDefault="0064084E" w:rsidP="0064084E">
            <w:pPr>
              <w:widowControl/>
              <w:autoSpaceDE/>
              <w:autoSpaceDN/>
              <w:adjustRightInd/>
              <w:ind w:left="-109" w:right="-107" w:firstLine="0"/>
              <w:jc w:val="center"/>
              <w:rPr>
                <w:rFonts w:eastAsia="Times New Roman"/>
                <w:color w:val="000000"/>
                <w:sz w:val="16"/>
                <w:szCs w:val="16"/>
              </w:rPr>
            </w:pPr>
            <w:r w:rsidRPr="00D97641">
              <w:rPr>
                <w:rFonts w:eastAsia="Times New Roman"/>
                <w:color w:val="000000"/>
                <w:sz w:val="16"/>
                <w:szCs w:val="16"/>
              </w:rPr>
              <w:t>ФБ</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Итого финанси рование 2019 год</w:t>
            </w:r>
          </w:p>
        </w:tc>
      </w:tr>
      <w:tr w:rsidR="0064084E" w:rsidRPr="00D97641" w:rsidTr="00D97641">
        <w:trPr>
          <w:trHeight w:val="271"/>
        </w:trPr>
        <w:tc>
          <w:tcPr>
            <w:tcW w:w="444"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7" w:firstLine="0"/>
              <w:jc w:val="left"/>
              <w:rPr>
                <w:rFonts w:eastAsia="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left"/>
              <w:rPr>
                <w:rFonts w:eastAsia="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left"/>
              <w:rPr>
                <w:rFonts w:eastAsia="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 + 14 + 18+22+</w:t>
            </w:r>
            <w:r w:rsidR="0070191E">
              <w:rPr>
                <w:rFonts w:eastAsia="Times New Roman"/>
                <w:color w:val="000000"/>
                <w:sz w:val="16"/>
                <w:szCs w:val="16"/>
              </w:rPr>
              <w:br/>
            </w:r>
            <w:r w:rsidRPr="00D97641">
              <w:rPr>
                <w:rFonts w:eastAsia="Times New Roman"/>
                <w:color w:val="000000"/>
                <w:sz w:val="16"/>
                <w:szCs w:val="16"/>
              </w:rPr>
              <w:t>26+30)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(7 + 8 + 9)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(11 + 12 + 13)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(15 + 16 + 17)</w:t>
            </w:r>
          </w:p>
        </w:tc>
      </w:tr>
      <w:tr w:rsidR="0064084E" w:rsidRPr="00D97641" w:rsidTr="00D97641">
        <w:trPr>
          <w:trHeight w:val="240"/>
        </w:trPr>
        <w:tc>
          <w:tcPr>
            <w:tcW w:w="444"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left="-107" w:right="-108" w:firstLine="0"/>
              <w:jc w:val="center"/>
              <w:rPr>
                <w:rFonts w:eastAsia="Times New Roman"/>
                <w:color w:val="000000"/>
                <w:sz w:val="16"/>
                <w:szCs w:val="16"/>
              </w:rPr>
            </w:pPr>
            <w:r w:rsidRPr="00D97641">
              <w:rPr>
                <w:rFonts w:eastAsia="Times New Roman"/>
                <w:color w:val="000000"/>
                <w:sz w:val="16"/>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17</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18</w:t>
            </w:r>
          </w:p>
        </w:tc>
      </w:tr>
      <w:tr w:rsidR="0064084E" w:rsidRPr="00D97641" w:rsidTr="00F93E55">
        <w:trPr>
          <w:trHeight w:val="4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r w:rsidRPr="00D97641">
              <w:rPr>
                <w:rFonts w:eastAsia="Times New Roman"/>
                <w:bCs/>
                <w:color w:val="000000"/>
                <w:sz w:val="16"/>
                <w:szCs w:val="16"/>
              </w:rPr>
              <w:t>Подпрограмма № 1</w:t>
            </w:r>
            <w:r w:rsidRPr="00D97641">
              <w:rPr>
                <w:rFonts w:eastAsia="Times New Roman"/>
                <w:color w:val="000000"/>
                <w:sz w:val="16"/>
                <w:szCs w:val="16"/>
              </w:rPr>
              <w:t xml:space="preserve"> «Содействие обеспечению доступным жильем»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16.2.00.00000,</w:t>
            </w:r>
            <w:r w:rsidRPr="00D97641">
              <w:rPr>
                <w:rFonts w:eastAsia="Times New Roman"/>
                <w:color w:val="000000"/>
                <w:sz w:val="16"/>
                <w:szCs w:val="16"/>
              </w:rPr>
              <w:br/>
              <w:t>16.4.00.74670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363 535,9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128 861,4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4 942,5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133 803,9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109 904,0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62" w:firstLine="0"/>
              <w:jc w:val="center"/>
              <w:rPr>
                <w:rFonts w:eastAsia="Times New Roman"/>
                <w:sz w:val="16"/>
                <w:szCs w:val="16"/>
              </w:rPr>
            </w:pPr>
            <w:r w:rsidRPr="00D97641">
              <w:rPr>
                <w:rFonts w:eastAsia="Times New Roman"/>
                <w:sz w:val="16"/>
                <w:szCs w:val="16"/>
              </w:rPr>
              <w:t>4 942,5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114 846,5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109 943,0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7" w:right="-108" w:firstLine="0"/>
              <w:jc w:val="center"/>
              <w:rPr>
                <w:rFonts w:eastAsia="Times New Roman"/>
                <w:sz w:val="16"/>
                <w:szCs w:val="16"/>
              </w:rPr>
            </w:pPr>
            <w:r w:rsidRPr="00D97641">
              <w:rPr>
                <w:rFonts w:eastAsia="Times New Roman"/>
                <w:sz w:val="16"/>
                <w:szCs w:val="16"/>
              </w:rPr>
              <w:t>4 942,5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20"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114 885,5</w:t>
            </w:r>
          </w:p>
        </w:tc>
      </w:tr>
      <w:tr w:rsidR="0064084E" w:rsidRPr="00D97641" w:rsidTr="00D97641">
        <w:trPr>
          <w:trHeight w:val="73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firstLine="0"/>
              <w:jc w:val="left"/>
              <w:rPr>
                <w:rFonts w:eastAsia="Times New Roman"/>
                <w:color w:val="000000"/>
                <w:sz w:val="16"/>
                <w:szCs w:val="16"/>
              </w:rPr>
            </w:pPr>
            <w:r w:rsidRPr="00D97641">
              <w:rPr>
                <w:rFonts w:eastAsia="Times New Roman"/>
                <w:color w:val="000000"/>
                <w:sz w:val="16"/>
                <w:szCs w:val="16"/>
              </w:rPr>
              <w:t>Основное мероприятие 1.1. Предоставление возмещения за изымаемое жилое помещение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D97641">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16.2.00.00100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158 837,8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61 145,8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61 145,8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48 846,0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48 846,0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48 846,0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48 846,0</w:t>
            </w:r>
          </w:p>
        </w:tc>
      </w:tr>
      <w:tr w:rsidR="0064084E" w:rsidRPr="00D97641" w:rsidTr="00F93E55">
        <w:trPr>
          <w:trHeight w:val="4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18" w:right="-108" w:firstLine="0"/>
              <w:jc w:val="center"/>
              <w:rPr>
                <w:rFonts w:eastAsia="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в т.ч. возмещение за изымаемое жилое помещение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152 613,0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59 196,8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59 196,8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46 708,1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46 708,1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46 708,1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46 708,1</w:t>
            </w:r>
          </w:p>
        </w:tc>
      </w:tr>
      <w:tr w:rsidR="0064084E" w:rsidRPr="00D97641" w:rsidTr="00F93E55">
        <w:trPr>
          <w:trHeight w:val="69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18" w:right="-108" w:firstLine="0"/>
              <w:jc w:val="center"/>
              <w:rPr>
                <w:rFonts w:eastAsia="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в т.ч. возмещение убытков, которые несет собственник в связи с переездом, оформлением сделки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1 742,8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479,0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631,9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631,9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631,9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631,9</w:t>
            </w:r>
          </w:p>
        </w:tc>
      </w:tr>
      <w:tr w:rsidR="0064084E" w:rsidRPr="00D97641" w:rsidTr="00F93E55">
        <w:trPr>
          <w:trHeight w:val="4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18" w:right="-108" w:firstLine="0"/>
              <w:jc w:val="center"/>
              <w:rPr>
                <w:rFonts w:eastAsia="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в т.ч. расходы, связанные с услугами оценщика, оформлением договоров мены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4 482,0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1 470,0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1 470,0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1 506,0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1 506,0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1 506,0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1 506,0</w:t>
            </w:r>
          </w:p>
        </w:tc>
      </w:tr>
      <w:tr w:rsidR="0064084E" w:rsidRPr="00D97641" w:rsidTr="00D97641">
        <w:trPr>
          <w:trHeight w:val="143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r w:rsidRPr="00D97641">
              <w:rPr>
                <w:rFonts w:eastAsia="Times New Roman"/>
                <w:bCs/>
                <w:iCs/>
                <w:color w:val="000000"/>
                <w:sz w:val="16"/>
                <w:szCs w:val="16"/>
              </w:rPr>
              <w:t xml:space="preserve">Основное мероприятие 1.2. </w:t>
            </w:r>
            <w:r w:rsidRPr="00D97641">
              <w:rPr>
                <w:rFonts w:eastAsia="Times New Roman"/>
                <w:color w:val="000000"/>
                <w:sz w:val="16"/>
                <w:szCs w:val="16"/>
              </w:rPr>
              <w:t xml:space="preserve">Предоставление материальной помощи на улучшение технических характеристик предоставляемых жилых помещений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66 200,0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19 400,0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19 400,0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23 400,0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23 400,0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23 400,0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23 400,0</w:t>
            </w:r>
          </w:p>
        </w:tc>
      </w:tr>
      <w:tr w:rsidR="0064084E" w:rsidRPr="00D97641" w:rsidTr="00D97641">
        <w:trPr>
          <w:trHeight w:val="49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r w:rsidRPr="00D97641">
              <w:rPr>
                <w:rFonts w:eastAsia="Times New Roman"/>
                <w:bCs/>
                <w:iCs/>
                <w:color w:val="000000"/>
                <w:sz w:val="16"/>
                <w:szCs w:val="16"/>
              </w:rPr>
              <w:t>Основное мероприятие 1.3.</w:t>
            </w:r>
            <w:r w:rsidRPr="00D97641">
              <w:rPr>
                <w:rFonts w:eastAsia="Times New Roman"/>
                <w:color w:val="000000"/>
                <w:sz w:val="16"/>
                <w:szCs w:val="16"/>
              </w:rPr>
              <w:t xml:space="preserve"> Обеспечение эффективного управления отраслью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05.05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135 882,1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45 699,6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4 942,5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50 642,1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37 658,0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7" w:right="-108" w:firstLine="0"/>
              <w:jc w:val="center"/>
              <w:rPr>
                <w:rFonts w:eastAsia="Times New Roman"/>
                <w:sz w:val="16"/>
                <w:szCs w:val="16"/>
              </w:rPr>
            </w:pPr>
            <w:r w:rsidRPr="00D97641">
              <w:rPr>
                <w:rFonts w:eastAsia="Times New Roman"/>
                <w:sz w:val="16"/>
                <w:szCs w:val="16"/>
              </w:rPr>
              <w:t>4 942,5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42 600,5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37 697,0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4 942,5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42 639,5</w:t>
            </w:r>
          </w:p>
        </w:tc>
      </w:tr>
      <w:tr w:rsidR="0064084E" w:rsidRPr="00D97641" w:rsidTr="00D97641">
        <w:trPr>
          <w:trHeight w:val="73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color w:val="000000"/>
                <w:sz w:val="16"/>
                <w:szCs w:val="16"/>
              </w:rPr>
            </w:pPr>
            <w:r w:rsidRPr="00D97641">
              <w:rPr>
                <w:rFonts w:eastAsia="Times New Roman"/>
                <w:iCs/>
                <w:color w:val="000000"/>
                <w:sz w:val="16"/>
                <w:szCs w:val="16"/>
              </w:rPr>
              <w:t xml:space="preserve">Мероприятие 1.3.1. </w:t>
            </w:r>
            <w:r w:rsidRPr="00D97641">
              <w:rPr>
                <w:rFonts w:eastAsia="Times New Roman"/>
                <w:color w:val="000000"/>
                <w:sz w:val="16"/>
                <w:szCs w:val="16"/>
              </w:rPr>
              <w:t>Обеспечение выполнения функций органами местного самоуправления в части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05.05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16.2.00.00310,</w:t>
            </w:r>
            <w:r w:rsidRPr="00D97641">
              <w:rPr>
                <w:rFonts w:eastAsia="Times New Roman"/>
                <w:sz w:val="16"/>
                <w:szCs w:val="16"/>
              </w:rPr>
              <w:br/>
              <w:t>16.4.00.74670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132 072,2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42 688,6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4 676,2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47 364,8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37 658,0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7" w:right="-108" w:firstLine="0"/>
              <w:jc w:val="center"/>
              <w:rPr>
                <w:rFonts w:eastAsia="Times New Roman"/>
                <w:sz w:val="16"/>
                <w:szCs w:val="16"/>
              </w:rPr>
            </w:pPr>
            <w:r w:rsidRPr="00D97641">
              <w:rPr>
                <w:rFonts w:eastAsia="Times New Roman"/>
                <w:sz w:val="16"/>
                <w:szCs w:val="16"/>
              </w:rPr>
              <w:t>4 676,2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42 334,2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37 697,0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4 676,2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42 373,2</w:t>
            </w:r>
          </w:p>
        </w:tc>
      </w:tr>
      <w:tr w:rsidR="0064084E" w:rsidRPr="00D97641" w:rsidTr="00D97641">
        <w:trPr>
          <w:trHeight w:val="46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iCs/>
                <w:sz w:val="16"/>
                <w:szCs w:val="16"/>
              </w:rPr>
              <w:t xml:space="preserve">Мероприятие 1.3.2. </w:t>
            </w:r>
            <w:r w:rsidRPr="00D97641">
              <w:rPr>
                <w:rFonts w:eastAsia="Times New Roman"/>
                <w:sz w:val="16"/>
                <w:szCs w:val="16"/>
              </w:rPr>
              <w:t>Совершенствование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05.05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16.2.00.00320,</w:t>
            </w:r>
            <w:r w:rsidRPr="00D97641">
              <w:rPr>
                <w:rFonts w:eastAsia="Times New Roman"/>
                <w:sz w:val="16"/>
                <w:szCs w:val="16"/>
              </w:rPr>
              <w:br/>
              <w:t>16.4.00.74670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3 809,9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3 011,0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3 277,3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7" w:right="-108" w:firstLine="0"/>
              <w:jc w:val="center"/>
              <w:rPr>
                <w:rFonts w:eastAsia="Times New Roman"/>
                <w:sz w:val="16"/>
                <w:szCs w:val="16"/>
              </w:rPr>
            </w:pPr>
            <w:r w:rsidRPr="00D97641">
              <w:rPr>
                <w:rFonts w:eastAsia="Times New Roman"/>
                <w:sz w:val="16"/>
                <w:szCs w:val="16"/>
              </w:rPr>
              <w:t>266,3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266,3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266,3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266,3</w:t>
            </w:r>
          </w:p>
        </w:tc>
      </w:tr>
      <w:tr w:rsidR="0064084E" w:rsidRPr="00D97641" w:rsidTr="00F93E55">
        <w:trPr>
          <w:trHeight w:val="23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в т.ч. приобретение основных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1 871,0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1 871,0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1 871,0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r>
      <w:tr w:rsidR="0064084E" w:rsidRPr="00D97641" w:rsidTr="00F93E55">
        <w:trPr>
          <w:trHeight w:val="23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в т.ч. приобретение расходных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 xml:space="preserve">1 </w:t>
            </w:r>
            <w:r w:rsidR="00391E58">
              <w:rPr>
                <w:rFonts w:eastAsia="Times New Roman"/>
                <w:color w:val="000000"/>
                <w:sz w:val="16"/>
                <w:szCs w:val="16"/>
              </w:rPr>
              <w:t>938</w:t>
            </w:r>
            <w:r w:rsidRPr="00D97641">
              <w:rPr>
                <w:rFonts w:eastAsia="Times New Roman"/>
                <w:color w:val="000000"/>
                <w:sz w:val="16"/>
                <w:szCs w:val="16"/>
              </w:rPr>
              <w:t>,</w:t>
            </w:r>
            <w:r w:rsidR="00391E58">
              <w:rPr>
                <w:rFonts w:eastAsia="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left="-108" w:right="-108" w:firstLine="0"/>
              <w:jc w:val="center"/>
              <w:rPr>
                <w:rFonts w:eastAsia="Times New Roman"/>
                <w:sz w:val="16"/>
                <w:szCs w:val="16"/>
              </w:rPr>
            </w:pPr>
            <w:r>
              <w:rPr>
                <w:rFonts w:eastAsia="Times New Roman"/>
                <w:sz w:val="16"/>
                <w:szCs w:val="16"/>
              </w:rPr>
              <w:t>1 140,0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left="-108" w:right="-108" w:firstLine="0"/>
              <w:jc w:val="center"/>
              <w:rPr>
                <w:rFonts w:eastAsia="Times New Roman"/>
                <w:sz w:val="16"/>
                <w:szCs w:val="16"/>
              </w:rPr>
            </w:pPr>
            <w:r>
              <w:rPr>
                <w:rFonts w:eastAsia="Times New Roman"/>
                <w:sz w:val="16"/>
                <w:szCs w:val="16"/>
              </w:rPr>
              <w:t>266,3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5460CB">
            <w:pPr>
              <w:widowControl/>
              <w:autoSpaceDE/>
              <w:autoSpaceDN/>
              <w:adjustRightInd/>
              <w:ind w:left="-108" w:right="-108" w:firstLine="0"/>
              <w:jc w:val="center"/>
              <w:rPr>
                <w:rFonts w:eastAsia="Times New Roman"/>
                <w:sz w:val="16"/>
                <w:szCs w:val="16"/>
              </w:rPr>
            </w:pPr>
            <w:r w:rsidRPr="00D97641">
              <w:rPr>
                <w:rFonts w:eastAsia="Times New Roman"/>
                <w:sz w:val="16"/>
                <w:szCs w:val="16"/>
              </w:rPr>
              <w:t xml:space="preserve">1 </w:t>
            </w:r>
            <w:r w:rsidR="005460CB">
              <w:rPr>
                <w:rFonts w:eastAsia="Times New Roman"/>
                <w:sz w:val="16"/>
                <w:szCs w:val="16"/>
              </w:rPr>
              <w:t>406</w:t>
            </w:r>
            <w:r w:rsidRPr="00D97641">
              <w:rPr>
                <w:rFonts w:eastAsia="Times New Roman"/>
                <w:sz w:val="16"/>
                <w:szCs w:val="16"/>
              </w:rPr>
              <w:t>,</w:t>
            </w:r>
            <w:r w:rsidR="005460CB">
              <w:rPr>
                <w:rFonts w:eastAsia="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firstLine="0"/>
              <w:jc w:val="center"/>
              <w:rPr>
                <w:rFonts w:eastAsia="Times New Roman"/>
                <w:sz w:val="16"/>
                <w:szCs w:val="16"/>
              </w:rPr>
            </w:pPr>
            <w:r>
              <w:rPr>
                <w:rFonts w:eastAsia="Times New Roman"/>
                <w:sz w:val="16"/>
                <w:szCs w:val="16"/>
              </w:rPr>
              <w:t>266,3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left="-108" w:right="-108" w:firstLine="0"/>
              <w:jc w:val="center"/>
              <w:rPr>
                <w:rFonts w:eastAsia="Times New Roman"/>
                <w:sz w:val="16"/>
                <w:szCs w:val="16"/>
              </w:rPr>
            </w:pPr>
            <w:r>
              <w:rPr>
                <w:rFonts w:eastAsia="Times New Roman"/>
                <w:sz w:val="16"/>
                <w:szCs w:val="16"/>
              </w:rPr>
              <w:t>266,3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firstLine="0"/>
              <w:jc w:val="center"/>
              <w:rPr>
                <w:rFonts w:eastAsia="Times New Roman"/>
                <w:sz w:val="16"/>
                <w:szCs w:val="16"/>
              </w:rPr>
            </w:pPr>
            <w:r>
              <w:rPr>
                <w:rFonts w:eastAsia="Times New Roman"/>
                <w:sz w:val="16"/>
                <w:szCs w:val="16"/>
              </w:rPr>
              <w:t>266,3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5460CB" w:rsidP="0064084E">
            <w:pPr>
              <w:widowControl/>
              <w:autoSpaceDE/>
              <w:autoSpaceDN/>
              <w:adjustRightInd/>
              <w:ind w:left="-108" w:right="-108" w:firstLine="0"/>
              <w:jc w:val="center"/>
              <w:rPr>
                <w:rFonts w:eastAsia="Times New Roman"/>
                <w:sz w:val="16"/>
                <w:szCs w:val="16"/>
              </w:rPr>
            </w:pPr>
            <w:r>
              <w:rPr>
                <w:rFonts w:eastAsia="Times New Roman"/>
                <w:sz w:val="16"/>
                <w:szCs w:val="16"/>
              </w:rPr>
              <w:t>266,3</w:t>
            </w:r>
          </w:p>
        </w:tc>
      </w:tr>
      <w:tr w:rsidR="0064084E" w:rsidRPr="00D97641" w:rsidTr="00D97641">
        <w:trPr>
          <w:trHeight w:val="93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bCs/>
                <w:iCs/>
                <w:sz w:val="16"/>
                <w:szCs w:val="16"/>
              </w:rPr>
              <w:t>Основное мероприятие 1.4</w:t>
            </w:r>
            <w:r w:rsidRPr="00D97641">
              <w:rPr>
                <w:rFonts w:eastAsia="Times New Roman"/>
                <w:sz w:val="16"/>
                <w:szCs w:val="16"/>
              </w:rPr>
              <w:t xml:space="preserve"> Разработка проектов планировки территорий и межевания земельного участка для жилищного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1B"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по градостроитель</w:t>
            </w:r>
            <w:r w:rsidR="0025001B">
              <w:rPr>
                <w:rFonts w:eastAsia="Times New Roman"/>
                <w:color w:val="000000"/>
                <w:sz w:val="16"/>
                <w:szCs w:val="16"/>
              </w:rPr>
              <w:t>-</w:t>
            </w:r>
          </w:p>
          <w:p w:rsidR="0025001B"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ству и землеполь</w:t>
            </w:r>
            <w:r w:rsidR="0025001B">
              <w:rPr>
                <w:rFonts w:eastAsia="Times New Roman"/>
                <w:color w:val="000000"/>
                <w:sz w:val="16"/>
                <w:szCs w:val="16"/>
              </w:rPr>
              <w:t>-</w:t>
            </w:r>
          </w:p>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зованию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05.05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16.2.00.00400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2 616,0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2 616,0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2 616,0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r>
      <w:tr w:rsidR="0064084E" w:rsidRPr="00D97641" w:rsidTr="00D97641">
        <w:trPr>
          <w:trHeight w:val="92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bCs/>
                <w:sz w:val="16"/>
                <w:szCs w:val="16"/>
              </w:rPr>
              <w:t>Подпрограмма № 2</w:t>
            </w:r>
            <w:r w:rsidRPr="00D97641">
              <w:rPr>
                <w:rFonts w:eastAsia="Times New Roman"/>
                <w:sz w:val="16"/>
                <w:szCs w:val="16"/>
              </w:rPr>
              <w:t xml:space="preserve"> «Содействие выезду жителей муниципального образования город Норильск в благоприятные для проживания регионы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 xml:space="preserve"> 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16.4.00.00000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8 000,0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3 000,0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3 000,0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2 500,0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2 500,0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2 500,0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2 500,0</w:t>
            </w:r>
          </w:p>
        </w:tc>
      </w:tr>
      <w:tr w:rsidR="0064084E" w:rsidRPr="00D97641" w:rsidTr="00D97641">
        <w:trPr>
          <w:trHeight w:val="1128"/>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bCs/>
                <w:iCs/>
                <w:sz w:val="16"/>
                <w:szCs w:val="16"/>
              </w:rPr>
              <w:t>Основное мероприятие 2.1.</w:t>
            </w:r>
            <w:r w:rsidRPr="00D97641">
              <w:rPr>
                <w:rFonts w:eastAsia="Times New Roman"/>
                <w:sz w:val="16"/>
                <w:szCs w:val="16"/>
              </w:rPr>
              <w:t xml:space="preserve"> Предоставление единовременной доплаты к социальной выплате на приобретение жилых помещений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16.4.00.00100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8 000,0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3 000,0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3 000,0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2 500,0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2 500,0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2 500,0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2 500,0</w:t>
            </w:r>
          </w:p>
        </w:tc>
      </w:tr>
      <w:tr w:rsidR="0064084E" w:rsidRPr="00D97641" w:rsidTr="00D97641">
        <w:trPr>
          <w:trHeight w:val="47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bCs/>
                <w:iCs/>
                <w:sz w:val="16"/>
                <w:szCs w:val="16"/>
              </w:rPr>
              <w:t>Подпрограмма № 3</w:t>
            </w:r>
            <w:r w:rsidRPr="00D97641">
              <w:rPr>
                <w:rFonts w:eastAsia="Times New Roman"/>
                <w:sz w:val="16"/>
                <w:szCs w:val="16"/>
              </w:rPr>
              <w:t xml:space="preserve"> «Обеспечение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16.5.00.00000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25 4</w:t>
            </w:r>
            <w:r w:rsidR="00391E58">
              <w:rPr>
                <w:rFonts w:eastAsia="Times New Roman"/>
                <w:color w:val="000000"/>
                <w:sz w:val="16"/>
                <w:szCs w:val="16"/>
              </w:rPr>
              <w:t>15</w:t>
            </w:r>
            <w:r w:rsidRPr="00D97641">
              <w:rPr>
                <w:rFonts w:eastAsia="Times New Roman"/>
                <w:color w:val="000000"/>
                <w:sz w:val="16"/>
                <w:szCs w:val="16"/>
              </w:rPr>
              <w:t>,</w:t>
            </w:r>
            <w:r w:rsidR="00391E58">
              <w:rPr>
                <w:rFonts w:eastAsia="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7 120,8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7" w:firstLine="0"/>
              <w:jc w:val="center"/>
              <w:rPr>
                <w:rFonts w:eastAsia="Times New Roman"/>
                <w:sz w:val="16"/>
                <w:szCs w:val="16"/>
              </w:rPr>
            </w:pPr>
            <w:r w:rsidRPr="00D97641">
              <w:rPr>
                <w:rFonts w:eastAsia="Times New Roman"/>
                <w:sz w:val="16"/>
                <w:szCs w:val="16"/>
              </w:rPr>
              <w:t>2 9</w:t>
            </w:r>
            <w:r w:rsidR="00391E58">
              <w:rPr>
                <w:rFonts w:eastAsia="Times New Roman"/>
                <w:sz w:val="16"/>
                <w:szCs w:val="16"/>
              </w:rPr>
              <w:t>09</w:t>
            </w:r>
            <w:r w:rsidRPr="00D97641">
              <w:rPr>
                <w:rFonts w:eastAsia="Times New Roman"/>
                <w:sz w:val="16"/>
                <w:szCs w:val="16"/>
              </w:rPr>
              <w:t>,</w:t>
            </w:r>
            <w:r w:rsidR="00391E58">
              <w:rPr>
                <w:rFonts w:eastAsia="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8" w:firstLine="0"/>
              <w:jc w:val="center"/>
              <w:rPr>
                <w:rFonts w:eastAsia="Times New Roman"/>
                <w:sz w:val="16"/>
                <w:szCs w:val="16"/>
              </w:rPr>
            </w:pPr>
            <w:r w:rsidRPr="00D97641">
              <w:rPr>
                <w:rFonts w:eastAsia="Times New Roman"/>
                <w:sz w:val="16"/>
                <w:szCs w:val="16"/>
              </w:rPr>
              <w:t>15 1</w:t>
            </w:r>
            <w:r w:rsidR="00391E58">
              <w:rPr>
                <w:rFonts w:eastAsia="Times New Roman"/>
                <w:sz w:val="16"/>
                <w:szCs w:val="16"/>
              </w:rPr>
              <w:t>59</w:t>
            </w:r>
            <w:r w:rsidRPr="00D97641">
              <w:rPr>
                <w:rFonts w:eastAsia="Times New Roman"/>
                <w:sz w:val="16"/>
                <w:szCs w:val="16"/>
              </w:rPr>
              <w:t>,</w:t>
            </w:r>
            <w:r w:rsidR="00391E58">
              <w:rPr>
                <w:rFonts w:eastAsia="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5 128,4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sz w:val="16"/>
                <w:szCs w:val="16"/>
              </w:rPr>
            </w:pPr>
            <w:r w:rsidRPr="00D97641">
              <w:rPr>
                <w:rFonts w:eastAsia="Times New Roman"/>
                <w:sz w:val="16"/>
                <w:szCs w:val="16"/>
              </w:rPr>
              <w:t>5 128,4</w:t>
            </w:r>
          </w:p>
        </w:tc>
      </w:tr>
      <w:tr w:rsidR="0064084E" w:rsidRPr="00D97641" w:rsidTr="00D97641">
        <w:trPr>
          <w:trHeight w:val="94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lastRenderedPageBreak/>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bCs/>
                <w:iCs/>
                <w:sz w:val="16"/>
                <w:szCs w:val="16"/>
              </w:rPr>
              <w:t>Основное мероприятие 3.1.</w:t>
            </w:r>
            <w:r w:rsidRPr="00D97641">
              <w:rPr>
                <w:rFonts w:eastAsia="Times New Roman"/>
                <w:sz w:val="16"/>
                <w:szCs w:val="16"/>
              </w:rPr>
              <w:t xml:space="preserve"> Улучшение жилищных условий отдельных категорий граждан, проживающих на территории Красноярского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Управление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16.5.00.R0200, 16.5.00.S0200, 16.5.00.L0200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25 4</w:t>
            </w:r>
            <w:r w:rsidR="00391E58">
              <w:rPr>
                <w:rFonts w:eastAsia="Times New Roman"/>
                <w:color w:val="000000"/>
                <w:sz w:val="16"/>
                <w:szCs w:val="16"/>
              </w:rPr>
              <w:t>15</w:t>
            </w:r>
            <w:r w:rsidRPr="00D97641">
              <w:rPr>
                <w:rFonts w:eastAsia="Times New Roman"/>
                <w:color w:val="000000"/>
                <w:sz w:val="16"/>
                <w:szCs w:val="16"/>
              </w:rPr>
              <w:t>,</w:t>
            </w:r>
            <w:r w:rsidR="00391E58">
              <w:rPr>
                <w:rFonts w:eastAsia="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7 120,8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2 9</w:t>
            </w:r>
            <w:r w:rsidR="00391E58">
              <w:rPr>
                <w:rFonts w:eastAsia="Times New Roman"/>
                <w:color w:val="000000"/>
                <w:sz w:val="16"/>
                <w:szCs w:val="16"/>
              </w:rPr>
              <w:t>09</w:t>
            </w:r>
            <w:r w:rsidRPr="00D97641">
              <w:rPr>
                <w:rFonts w:eastAsia="Times New Roman"/>
                <w:color w:val="000000"/>
                <w:sz w:val="16"/>
                <w:szCs w:val="16"/>
              </w:rPr>
              <w:t>,</w:t>
            </w:r>
            <w:r w:rsidR="00391E58">
              <w:rPr>
                <w:rFonts w:eastAsia="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391E58">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15 1</w:t>
            </w:r>
            <w:r w:rsidR="00391E58">
              <w:rPr>
                <w:rFonts w:eastAsia="Times New Roman"/>
                <w:color w:val="000000"/>
                <w:sz w:val="16"/>
                <w:szCs w:val="16"/>
              </w:rPr>
              <w:t>59</w:t>
            </w:r>
            <w:r w:rsidRPr="00D97641">
              <w:rPr>
                <w:rFonts w:eastAsia="Times New Roman"/>
                <w:color w:val="000000"/>
                <w:sz w:val="16"/>
                <w:szCs w:val="16"/>
              </w:rPr>
              <w:t>,</w:t>
            </w:r>
            <w:r w:rsidR="00391E58">
              <w:rPr>
                <w:rFonts w:eastAsia="Times New Roman"/>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9"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5 128,4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sz w:val="16"/>
                <w:szCs w:val="16"/>
              </w:rPr>
            </w:pPr>
            <w:r w:rsidRPr="00D97641">
              <w:rPr>
                <w:rFonts w:eastAsia="Times New Roman"/>
                <w:sz w:val="16"/>
                <w:szCs w:val="16"/>
              </w:rPr>
              <w:t>5 128,4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5 128,4</w:t>
            </w:r>
          </w:p>
        </w:tc>
      </w:tr>
      <w:tr w:rsidR="0064084E" w:rsidRPr="00D97641" w:rsidTr="00D97641">
        <w:trPr>
          <w:trHeight w:val="24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18" w:right="-108" w:firstLine="0"/>
              <w:jc w:val="center"/>
              <w:rPr>
                <w:rFonts w:eastAsia="Times New Roman"/>
                <w:sz w:val="16"/>
                <w:szCs w:val="16"/>
              </w:rPr>
            </w:pPr>
            <w:r w:rsidRPr="00D97641">
              <w:rPr>
                <w:rFonts w:eastAsia="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firstLine="0"/>
              <w:jc w:val="left"/>
              <w:rPr>
                <w:rFonts w:eastAsia="Times New Roman"/>
                <w:sz w:val="16"/>
                <w:szCs w:val="16"/>
              </w:rPr>
            </w:pPr>
            <w:r w:rsidRPr="00D97641">
              <w:rPr>
                <w:rFonts w:eastAsia="Times New Roman"/>
                <w:sz w:val="16"/>
                <w:szCs w:val="16"/>
              </w:rPr>
              <w:t xml:space="preserve">Итого по муниципальной программе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7" w:firstLine="0"/>
              <w:jc w:val="left"/>
              <w:rPr>
                <w:rFonts w:eastAsia="Times New Roman"/>
                <w:b/>
                <w:bCs/>
                <w:sz w:val="16"/>
                <w:szCs w:val="16"/>
              </w:rPr>
            </w:pPr>
            <w:r w:rsidRPr="00D97641">
              <w:rPr>
                <w:rFonts w:eastAsia="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16.0.00.00000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012420">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396 9</w:t>
            </w:r>
            <w:r w:rsidR="00012420">
              <w:rPr>
                <w:rFonts w:eastAsia="Times New Roman"/>
                <w:color w:val="000000"/>
                <w:sz w:val="16"/>
                <w:szCs w:val="16"/>
              </w:rPr>
              <w:t>51</w:t>
            </w:r>
            <w:r w:rsidRPr="00D97641">
              <w:rPr>
                <w:rFonts w:eastAsia="Times New Roman"/>
                <w:color w:val="000000"/>
                <w:sz w:val="16"/>
                <w:szCs w:val="16"/>
              </w:rPr>
              <w:t>,</w:t>
            </w:r>
            <w:r w:rsidR="00012420">
              <w:rPr>
                <w:rFonts w:eastAsia="Times New Roman"/>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136 989,8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12 063,3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012420">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2 9</w:t>
            </w:r>
            <w:r w:rsidR="00012420">
              <w:rPr>
                <w:rFonts w:eastAsia="Times New Roman"/>
                <w:color w:val="000000"/>
                <w:sz w:val="16"/>
                <w:szCs w:val="16"/>
              </w:rPr>
              <w:t>09</w:t>
            </w:r>
            <w:r w:rsidRPr="00D97641">
              <w:rPr>
                <w:rFonts w:eastAsia="Times New Roman"/>
                <w:color w:val="000000"/>
                <w:sz w:val="16"/>
                <w:szCs w:val="16"/>
              </w:rPr>
              <w:t>,</w:t>
            </w:r>
            <w:r w:rsidR="00012420">
              <w:rPr>
                <w:rFonts w:eastAsia="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012420">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151 9</w:t>
            </w:r>
            <w:r w:rsidR="00012420">
              <w:rPr>
                <w:rFonts w:eastAsia="Times New Roman"/>
                <w:color w:val="000000"/>
                <w:sz w:val="16"/>
                <w:szCs w:val="16"/>
              </w:rPr>
              <w:t>63</w:t>
            </w:r>
            <w:r w:rsidRPr="00D97641">
              <w:rPr>
                <w:rFonts w:eastAsia="Times New Roman"/>
                <w:color w:val="000000"/>
                <w:sz w:val="16"/>
                <w:szCs w:val="16"/>
              </w:rPr>
              <w:t>,</w:t>
            </w:r>
            <w:r w:rsidR="00012420">
              <w:rPr>
                <w:rFonts w:eastAsia="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9" w:firstLine="0"/>
              <w:jc w:val="center"/>
              <w:rPr>
                <w:rFonts w:eastAsia="Times New Roman"/>
                <w:color w:val="000000"/>
                <w:sz w:val="16"/>
                <w:szCs w:val="16"/>
              </w:rPr>
            </w:pPr>
            <w:r w:rsidRPr="00D97641">
              <w:rPr>
                <w:rFonts w:eastAsia="Times New Roman"/>
                <w:color w:val="000000"/>
                <w:sz w:val="16"/>
                <w:szCs w:val="16"/>
              </w:rPr>
              <w:t>117 532,4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7" w:right="-108" w:firstLine="0"/>
              <w:jc w:val="center"/>
              <w:rPr>
                <w:rFonts w:eastAsia="Times New Roman"/>
                <w:color w:val="000000"/>
                <w:sz w:val="16"/>
                <w:szCs w:val="16"/>
              </w:rPr>
            </w:pPr>
            <w:r w:rsidRPr="00D97641">
              <w:rPr>
                <w:rFonts w:eastAsia="Times New Roman"/>
                <w:color w:val="000000"/>
                <w:sz w:val="16"/>
                <w:szCs w:val="16"/>
              </w:rPr>
              <w:t>4 942,5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122 474,9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117 571,4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left="-108" w:right="-107" w:firstLine="0"/>
              <w:jc w:val="center"/>
              <w:rPr>
                <w:rFonts w:eastAsia="Times New Roman"/>
                <w:color w:val="000000"/>
                <w:sz w:val="16"/>
                <w:szCs w:val="16"/>
              </w:rPr>
            </w:pPr>
            <w:r w:rsidRPr="00D97641">
              <w:rPr>
                <w:rFonts w:eastAsia="Times New Roman"/>
                <w:color w:val="000000"/>
                <w:sz w:val="16"/>
                <w:szCs w:val="16"/>
              </w:rPr>
              <w:t>4 942,5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84E" w:rsidRPr="00D97641" w:rsidRDefault="0064084E" w:rsidP="0064084E">
            <w:pPr>
              <w:widowControl/>
              <w:autoSpaceDE/>
              <w:autoSpaceDN/>
              <w:adjustRightInd/>
              <w:ind w:firstLine="0"/>
              <w:jc w:val="center"/>
              <w:rPr>
                <w:rFonts w:eastAsia="Times New Roman"/>
                <w:color w:val="000000"/>
                <w:sz w:val="16"/>
                <w:szCs w:val="16"/>
              </w:rPr>
            </w:pPr>
            <w:r w:rsidRPr="00D97641">
              <w:rPr>
                <w:rFonts w:eastAsia="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84E" w:rsidRPr="00D97641" w:rsidRDefault="0064084E" w:rsidP="0064084E">
            <w:pPr>
              <w:widowControl/>
              <w:autoSpaceDE/>
              <w:autoSpaceDN/>
              <w:adjustRightInd/>
              <w:ind w:left="-108" w:right="-108" w:firstLine="0"/>
              <w:jc w:val="center"/>
              <w:rPr>
                <w:rFonts w:eastAsia="Times New Roman"/>
                <w:color w:val="000000"/>
                <w:sz w:val="16"/>
                <w:szCs w:val="16"/>
              </w:rPr>
            </w:pPr>
            <w:r w:rsidRPr="00D97641">
              <w:rPr>
                <w:rFonts w:eastAsia="Times New Roman"/>
                <w:color w:val="000000"/>
                <w:sz w:val="16"/>
                <w:szCs w:val="16"/>
              </w:rPr>
              <w:t>122 513,9</w:t>
            </w:r>
          </w:p>
        </w:tc>
      </w:tr>
    </w:tbl>
    <w:p w:rsidR="008D2621" w:rsidRDefault="008D2621" w:rsidP="008D2621">
      <w:pPr>
        <w:ind w:firstLine="0"/>
      </w:pPr>
    </w:p>
    <w:p w:rsidR="00A777E1" w:rsidRPr="00157FE3" w:rsidRDefault="00A777E1" w:rsidP="00A777E1">
      <w:pPr>
        <w:spacing w:line="0" w:lineRule="atLeast"/>
        <w:ind w:firstLine="0"/>
        <w:jc w:val="left"/>
        <w:sectPr w:rsidR="00A777E1" w:rsidRPr="00157FE3" w:rsidSect="008C2D8F">
          <w:pgSz w:w="16837" w:h="11905" w:orient="landscape"/>
          <w:pgMar w:top="1134" w:right="851" w:bottom="1134" w:left="1134" w:header="720" w:footer="720" w:gutter="0"/>
          <w:cols w:space="720"/>
          <w:noEndnote/>
        </w:sectPr>
      </w:pPr>
    </w:p>
    <w:p w:rsidR="00EA4444" w:rsidRPr="00F34DEB" w:rsidRDefault="00EA4444" w:rsidP="00EA4444">
      <w:pPr>
        <w:spacing w:line="0" w:lineRule="atLeast"/>
        <w:ind w:firstLine="698"/>
        <w:jc w:val="right"/>
        <w:rPr>
          <w:b/>
        </w:rPr>
      </w:pPr>
      <w:r w:rsidRPr="00F34DEB">
        <w:rPr>
          <w:rStyle w:val="a3"/>
          <w:b w:val="0"/>
          <w:bCs/>
          <w:color w:val="auto"/>
        </w:rPr>
        <w:lastRenderedPageBreak/>
        <w:t xml:space="preserve">Приложение </w:t>
      </w:r>
      <w:r>
        <w:rPr>
          <w:rStyle w:val="a3"/>
          <w:b w:val="0"/>
          <w:bCs/>
          <w:color w:val="auto"/>
        </w:rPr>
        <w:t>№ 5</w:t>
      </w:r>
    </w:p>
    <w:p w:rsidR="00EA4444" w:rsidRDefault="00EA4444" w:rsidP="00EA4444">
      <w:pPr>
        <w:spacing w:line="0" w:lineRule="atLeast"/>
        <w:ind w:firstLine="698"/>
        <w:jc w:val="right"/>
        <w:rPr>
          <w:rStyle w:val="a3"/>
          <w:b w:val="0"/>
          <w:bCs/>
          <w:color w:val="auto"/>
        </w:rPr>
      </w:pPr>
      <w:r w:rsidRPr="00F34DEB">
        <w:rPr>
          <w:rStyle w:val="a3"/>
          <w:b w:val="0"/>
          <w:bCs/>
          <w:color w:val="auto"/>
        </w:rPr>
        <w:t xml:space="preserve">к </w:t>
      </w:r>
      <w:hyperlink w:anchor="sub_1000" w:history="1">
        <w:r w:rsidRPr="00F34DEB">
          <w:rPr>
            <w:rStyle w:val="a4"/>
            <w:rFonts w:cs="Arial"/>
            <w:color w:val="auto"/>
          </w:rPr>
          <w:t>Муниципальной программе</w:t>
        </w:r>
      </w:hyperlink>
      <w:r w:rsidRPr="00F34DEB">
        <w:rPr>
          <w:rStyle w:val="a3"/>
          <w:b w:val="0"/>
          <w:bCs/>
          <w:color w:val="auto"/>
        </w:rPr>
        <w:t xml:space="preserve"> </w:t>
      </w:r>
      <w:r>
        <w:rPr>
          <w:rStyle w:val="a3"/>
          <w:b w:val="0"/>
          <w:bCs/>
          <w:color w:val="auto"/>
        </w:rPr>
        <w:t>«</w:t>
      </w:r>
      <w:r w:rsidRPr="00F34DEB">
        <w:rPr>
          <w:rStyle w:val="a3"/>
          <w:b w:val="0"/>
          <w:bCs/>
          <w:color w:val="auto"/>
        </w:rPr>
        <w:t xml:space="preserve">Обеспечение </w:t>
      </w:r>
    </w:p>
    <w:p w:rsidR="00EA4444" w:rsidRDefault="00EA4444" w:rsidP="00EA4444">
      <w:pPr>
        <w:spacing w:line="0" w:lineRule="atLeast"/>
        <w:ind w:firstLine="698"/>
        <w:jc w:val="right"/>
        <w:rPr>
          <w:rStyle w:val="a3"/>
          <w:b w:val="0"/>
          <w:bCs/>
          <w:color w:val="auto"/>
        </w:rPr>
      </w:pPr>
      <w:r w:rsidRPr="00F34DEB">
        <w:rPr>
          <w:rStyle w:val="a3"/>
          <w:b w:val="0"/>
          <w:bCs/>
          <w:color w:val="auto"/>
        </w:rPr>
        <w:t>доступным</w:t>
      </w:r>
      <w:r>
        <w:t xml:space="preserve"> </w:t>
      </w:r>
      <w:r w:rsidRPr="00F34DEB">
        <w:rPr>
          <w:rStyle w:val="a3"/>
          <w:b w:val="0"/>
          <w:bCs/>
          <w:color w:val="auto"/>
        </w:rPr>
        <w:t xml:space="preserve">и комфортным жильем жителей </w:t>
      </w:r>
    </w:p>
    <w:p w:rsidR="00EA4444" w:rsidRDefault="00EA4444" w:rsidP="00EA4444">
      <w:pPr>
        <w:spacing w:line="0" w:lineRule="atLeast"/>
        <w:ind w:firstLine="698"/>
        <w:jc w:val="right"/>
        <w:rPr>
          <w:rStyle w:val="a3"/>
          <w:b w:val="0"/>
          <w:bCs/>
          <w:color w:val="auto"/>
        </w:rPr>
      </w:pPr>
      <w:r w:rsidRPr="00F34DEB">
        <w:rPr>
          <w:rStyle w:val="a3"/>
          <w:b w:val="0"/>
          <w:bCs/>
          <w:color w:val="auto"/>
        </w:rPr>
        <w:t>муниципального</w:t>
      </w:r>
      <w:r>
        <w:t xml:space="preserve"> </w:t>
      </w:r>
      <w:r w:rsidRPr="00F34DEB">
        <w:rPr>
          <w:rStyle w:val="a3"/>
          <w:b w:val="0"/>
          <w:bCs/>
          <w:color w:val="auto"/>
        </w:rPr>
        <w:t>образования город Норильск</w:t>
      </w:r>
      <w:r>
        <w:rPr>
          <w:rStyle w:val="a3"/>
          <w:b w:val="0"/>
          <w:bCs/>
          <w:color w:val="auto"/>
        </w:rPr>
        <w:t>»</w:t>
      </w:r>
      <w:r w:rsidRPr="00F34DEB">
        <w:rPr>
          <w:rStyle w:val="a3"/>
          <w:b w:val="0"/>
          <w:bCs/>
          <w:color w:val="auto"/>
        </w:rPr>
        <w:t xml:space="preserve"> </w:t>
      </w:r>
    </w:p>
    <w:p w:rsidR="00EA4444" w:rsidRPr="00F34DEB" w:rsidRDefault="00EA4444" w:rsidP="00EA4444">
      <w:pPr>
        <w:spacing w:line="0" w:lineRule="atLeast"/>
        <w:ind w:firstLine="698"/>
        <w:jc w:val="right"/>
      </w:pPr>
      <w:r w:rsidRPr="00F34DEB">
        <w:rPr>
          <w:rStyle w:val="a3"/>
          <w:b w:val="0"/>
          <w:bCs/>
          <w:color w:val="auto"/>
        </w:rPr>
        <w:t>на 2017-2019 годы,</w:t>
      </w:r>
      <w:r>
        <w:t xml:space="preserve"> </w:t>
      </w:r>
      <w:r w:rsidRPr="00F34DEB">
        <w:rPr>
          <w:rStyle w:val="a3"/>
          <w:b w:val="0"/>
          <w:bCs/>
          <w:color w:val="auto"/>
        </w:rPr>
        <w:t xml:space="preserve">утвержденной </w:t>
      </w:r>
      <w:hyperlink w:anchor="sub_0" w:history="1">
        <w:r w:rsidRPr="00F34DEB">
          <w:rPr>
            <w:rStyle w:val="a4"/>
            <w:rFonts w:cs="Arial"/>
            <w:color w:val="auto"/>
          </w:rPr>
          <w:t>постановлением</w:t>
        </w:r>
      </w:hyperlink>
    </w:p>
    <w:p w:rsidR="00EA4444" w:rsidRDefault="00EA4444" w:rsidP="00EA4444">
      <w:pPr>
        <w:spacing w:line="0" w:lineRule="atLeast"/>
        <w:ind w:firstLine="698"/>
        <w:jc w:val="right"/>
      </w:pPr>
      <w:r w:rsidRPr="00F34DEB">
        <w:rPr>
          <w:rStyle w:val="a3"/>
          <w:b w:val="0"/>
          <w:bCs/>
          <w:color w:val="auto"/>
        </w:rPr>
        <w:t>Администрации города Норильска</w:t>
      </w:r>
      <w:r>
        <w:t xml:space="preserve"> </w:t>
      </w:r>
      <w:r>
        <w:rPr>
          <w:rStyle w:val="a3"/>
          <w:b w:val="0"/>
          <w:bCs/>
          <w:color w:val="auto"/>
        </w:rPr>
        <w:t>от 24.11.</w:t>
      </w:r>
      <w:r w:rsidRPr="00F34DEB">
        <w:rPr>
          <w:rStyle w:val="a3"/>
          <w:b w:val="0"/>
          <w:bCs/>
          <w:color w:val="auto"/>
        </w:rPr>
        <w:t xml:space="preserve">2016 </w:t>
      </w:r>
      <w:r>
        <w:rPr>
          <w:rStyle w:val="a3"/>
          <w:b w:val="0"/>
          <w:bCs/>
          <w:color w:val="auto"/>
        </w:rPr>
        <w:t xml:space="preserve">№ </w:t>
      </w:r>
      <w:r w:rsidRPr="00F34DEB">
        <w:rPr>
          <w:rStyle w:val="a3"/>
          <w:b w:val="0"/>
          <w:bCs/>
          <w:color w:val="auto"/>
        </w:rPr>
        <w:t>560</w:t>
      </w:r>
    </w:p>
    <w:p w:rsidR="00EA4444" w:rsidRDefault="00EA4444" w:rsidP="00EA4444">
      <w:pPr>
        <w:pStyle w:val="1"/>
        <w:spacing w:before="0" w:after="0" w:line="0" w:lineRule="atLeast"/>
        <w:jc w:val="both"/>
        <w:rPr>
          <w:color w:val="auto"/>
        </w:rPr>
      </w:pPr>
    </w:p>
    <w:p w:rsidR="00241655" w:rsidRDefault="00A777E1" w:rsidP="00A777E1">
      <w:pPr>
        <w:pStyle w:val="1"/>
        <w:spacing w:before="0" w:after="0" w:line="0" w:lineRule="atLeast"/>
        <w:rPr>
          <w:color w:val="auto"/>
        </w:rPr>
      </w:pPr>
      <w:r w:rsidRPr="00157FE3">
        <w:rPr>
          <w:color w:val="auto"/>
        </w:rPr>
        <w:t>Целевые индикаторы</w:t>
      </w:r>
    </w:p>
    <w:p w:rsidR="00A777E1" w:rsidRPr="00157FE3" w:rsidRDefault="00A777E1" w:rsidP="00A777E1">
      <w:pPr>
        <w:pStyle w:val="1"/>
        <w:spacing w:before="0" w:after="0" w:line="0" w:lineRule="atLeast"/>
        <w:rPr>
          <w:color w:val="auto"/>
        </w:rPr>
      </w:pPr>
      <w:r w:rsidRPr="00157FE3">
        <w:rPr>
          <w:color w:val="auto"/>
        </w:rPr>
        <w:t>результативности муниципальной программы</w:t>
      </w:r>
      <w:r w:rsidR="00241655">
        <w:rPr>
          <w:color w:val="auto"/>
        </w:rPr>
        <w:t xml:space="preserve"> </w:t>
      </w:r>
      <w:r w:rsidR="00795F1E">
        <w:rPr>
          <w:color w:val="auto"/>
        </w:rPr>
        <w:t>«</w:t>
      </w:r>
      <w:r w:rsidRPr="00157FE3">
        <w:rPr>
          <w:color w:val="auto"/>
        </w:rPr>
        <w:t>Обеспечение доступным и комфортным жильем жителей</w:t>
      </w:r>
      <w:r w:rsidR="00241655">
        <w:rPr>
          <w:color w:val="auto"/>
        </w:rPr>
        <w:t xml:space="preserve"> </w:t>
      </w:r>
      <w:r w:rsidRPr="00157FE3">
        <w:rPr>
          <w:color w:val="auto"/>
        </w:rPr>
        <w:t>муниципального образования город Норильск</w:t>
      </w:r>
      <w:r w:rsidR="00EA4444">
        <w:rPr>
          <w:color w:val="auto"/>
        </w:rPr>
        <w:t xml:space="preserve">» </w:t>
      </w:r>
      <w:r w:rsidRPr="00157FE3">
        <w:rPr>
          <w:color w:val="auto"/>
        </w:rPr>
        <w:t>на 2017 - 2019 годы</w:t>
      </w:r>
    </w:p>
    <w:p w:rsidR="00A777E1" w:rsidRPr="00157FE3" w:rsidRDefault="00A777E1" w:rsidP="00A777E1">
      <w:pPr>
        <w:spacing w:line="0" w:lineRule="atLeast"/>
      </w:pPr>
    </w:p>
    <w:tbl>
      <w:tblPr>
        <w:tblW w:w="15449" w:type="dxa"/>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410"/>
        <w:gridCol w:w="709"/>
        <w:gridCol w:w="709"/>
        <w:gridCol w:w="708"/>
        <w:gridCol w:w="709"/>
        <w:gridCol w:w="926"/>
        <w:gridCol w:w="697"/>
        <w:gridCol w:w="787"/>
        <w:gridCol w:w="709"/>
        <w:gridCol w:w="1559"/>
        <w:gridCol w:w="1701"/>
        <w:gridCol w:w="1701"/>
        <w:gridCol w:w="1559"/>
      </w:tblGrid>
      <w:tr w:rsidR="00A777E1" w:rsidRPr="006B32F0" w:rsidTr="006B32F0">
        <w:tc>
          <w:tcPr>
            <w:tcW w:w="565" w:type="dxa"/>
            <w:vMerge w:val="restart"/>
            <w:tcBorders>
              <w:top w:val="single" w:sz="4" w:space="0" w:color="auto"/>
              <w:bottom w:val="single" w:sz="4" w:space="0" w:color="auto"/>
              <w:right w:val="single" w:sz="4" w:space="0" w:color="auto"/>
            </w:tcBorders>
            <w:vAlign w:val="center"/>
          </w:tcPr>
          <w:p w:rsidR="00A777E1" w:rsidRPr="006B32F0" w:rsidRDefault="00EA4444" w:rsidP="00433676">
            <w:pPr>
              <w:pStyle w:val="a7"/>
              <w:spacing w:line="0" w:lineRule="atLeast"/>
              <w:jc w:val="center"/>
              <w:rPr>
                <w:sz w:val="18"/>
                <w:szCs w:val="18"/>
              </w:rPr>
            </w:pPr>
            <w:r w:rsidRPr="006B32F0">
              <w:rPr>
                <w:sz w:val="18"/>
                <w:szCs w:val="18"/>
              </w:rPr>
              <w:t>№</w:t>
            </w:r>
            <w:r w:rsidR="00A777E1" w:rsidRPr="006B32F0">
              <w:rPr>
                <w:sz w:val="18"/>
                <w:szCs w:val="18"/>
              </w:rPr>
              <w:t xml:space="preserve">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Целевые индикаторы результативности МП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Ед. изм.</w:t>
            </w:r>
          </w:p>
        </w:tc>
        <w:tc>
          <w:tcPr>
            <w:tcW w:w="3052" w:type="dxa"/>
            <w:gridSpan w:val="4"/>
            <w:tcBorders>
              <w:top w:val="single" w:sz="4" w:space="0" w:color="auto"/>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Значения индикаторов результативности МП за отчетный период (текущий и два предыдущих года)</w:t>
            </w:r>
          </w:p>
        </w:tc>
        <w:tc>
          <w:tcPr>
            <w:tcW w:w="2193" w:type="dxa"/>
            <w:gridSpan w:val="3"/>
            <w:tcBorders>
              <w:top w:val="single" w:sz="4" w:space="0" w:color="auto"/>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Значения индикаторов результативности по периодам реализации МП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Уд. вес индикатора в МП (подпрограмме)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Формула расчета индикатора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Источник информации</w:t>
            </w:r>
          </w:p>
        </w:tc>
        <w:tc>
          <w:tcPr>
            <w:tcW w:w="1559" w:type="dxa"/>
            <w:vMerge w:val="restart"/>
            <w:tcBorders>
              <w:top w:val="single" w:sz="4" w:space="0" w:color="auto"/>
              <w:left w:val="single" w:sz="4" w:space="0" w:color="auto"/>
              <w:bottom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Мероприятия, влияющие на значение индикатора (номер мероприятия МП)</w:t>
            </w:r>
          </w:p>
        </w:tc>
      </w:tr>
      <w:tr w:rsidR="00A777E1" w:rsidRPr="006B32F0" w:rsidTr="006B32F0">
        <w:tc>
          <w:tcPr>
            <w:tcW w:w="565" w:type="dxa"/>
            <w:vMerge/>
            <w:tcBorders>
              <w:top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709" w:type="dxa"/>
            <w:tcBorders>
              <w:top w:val="nil"/>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2014 год</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2015 год</w:t>
            </w:r>
          </w:p>
        </w:tc>
        <w:tc>
          <w:tcPr>
            <w:tcW w:w="1635" w:type="dxa"/>
            <w:gridSpan w:val="2"/>
            <w:tcBorders>
              <w:top w:val="single" w:sz="4" w:space="0" w:color="auto"/>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2016 год</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2017 год</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2018 год</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2019 год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559" w:type="dxa"/>
            <w:vMerge/>
            <w:tcBorders>
              <w:top w:val="single" w:sz="4" w:space="0" w:color="auto"/>
              <w:left w:val="single" w:sz="4" w:space="0" w:color="auto"/>
              <w:bottom w:val="single" w:sz="4" w:space="0" w:color="auto"/>
            </w:tcBorders>
            <w:vAlign w:val="center"/>
          </w:tcPr>
          <w:p w:rsidR="00A777E1" w:rsidRPr="006B32F0" w:rsidRDefault="00A777E1" w:rsidP="00433676">
            <w:pPr>
              <w:pStyle w:val="a7"/>
              <w:spacing w:line="0" w:lineRule="atLeast"/>
              <w:rPr>
                <w:sz w:val="18"/>
                <w:szCs w:val="18"/>
              </w:rPr>
            </w:pPr>
          </w:p>
        </w:tc>
      </w:tr>
      <w:tr w:rsidR="00A777E1" w:rsidRPr="006B32F0" w:rsidTr="006B32F0">
        <w:tc>
          <w:tcPr>
            <w:tcW w:w="565" w:type="dxa"/>
            <w:vMerge/>
            <w:tcBorders>
              <w:top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709" w:type="dxa"/>
            <w:tcBorders>
              <w:top w:val="nil"/>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Факт</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Факт</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План</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Оценка</w:t>
            </w:r>
          </w:p>
        </w:tc>
        <w:tc>
          <w:tcPr>
            <w:tcW w:w="2193" w:type="dxa"/>
            <w:gridSpan w:val="3"/>
            <w:tcBorders>
              <w:top w:val="single" w:sz="4" w:space="0" w:color="auto"/>
              <w:left w:val="nil"/>
              <w:bottom w:val="single" w:sz="4" w:space="0" w:color="auto"/>
              <w:right w:val="nil"/>
            </w:tcBorders>
            <w:vAlign w:val="center"/>
          </w:tcPr>
          <w:p w:rsidR="00A777E1" w:rsidRPr="006B32F0" w:rsidRDefault="00A777E1" w:rsidP="00433676">
            <w:pPr>
              <w:pStyle w:val="a7"/>
              <w:spacing w:line="0" w:lineRule="atLeast"/>
              <w:jc w:val="center"/>
              <w:rPr>
                <w:sz w:val="18"/>
                <w:szCs w:val="18"/>
              </w:rPr>
            </w:pPr>
            <w:r w:rsidRPr="006B32F0">
              <w:rPr>
                <w:sz w:val="18"/>
                <w:szCs w:val="18"/>
              </w:rPr>
              <w:t>План</w:t>
            </w:r>
          </w:p>
        </w:tc>
        <w:tc>
          <w:tcPr>
            <w:tcW w:w="1559"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p>
        </w:tc>
        <w:tc>
          <w:tcPr>
            <w:tcW w:w="1559" w:type="dxa"/>
            <w:vMerge/>
            <w:tcBorders>
              <w:top w:val="single" w:sz="4" w:space="0" w:color="auto"/>
              <w:left w:val="single" w:sz="4" w:space="0" w:color="auto"/>
              <w:bottom w:val="single" w:sz="4" w:space="0" w:color="auto"/>
            </w:tcBorders>
            <w:vAlign w:val="center"/>
          </w:tcPr>
          <w:p w:rsidR="00A777E1" w:rsidRPr="006B32F0" w:rsidRDefault="00A777E1" w:rsidP="00433676">
            <w:pPr>
              <w:pStyle w:val="a7"/>
              <w:spacing w:line="0" w:lineRule="atLeast"/>
              <w:rPr>
                <w:sz w:val="18"/>
                <w:szCs w:val="18"/>
              </w:rPr>
            </w:pP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 </w:t>
            </w:r>
          </w:p>
        </w:tc>
        <w:tc>
          <w:tcPr>
            <w:tcW w:w="14884" w:type="dxa"/>
            <w:gridSpan w:val="13"/>
            <w:tcBorders>
              <w:top w:val="single" w:sz="4" w:space="0" w:color="auto"/>
              <w:left w:val="nil"/>
              <w:bottom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МП: Обеспечение доступным и комфортным жильем жителей города Норильска</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 xml:space="preserve">Удельный вес числа граждан, которым предоставлено возмещение за изымаемое жилое помещение к числу </w:t>
            </w:r>
            <w:r w:rsidRPr="006B32F0">
              <w:rPr>
                <w:spacing w:val="-4"/>
                <w:sz w:val="18"/>
                <w:szCs w:val="18"/>
              </w:rPr>
              <w:t>граждан, обратившихся</w:t>
            </w:r>
            <w:r w:rsidRPr="006B32F0">
              <w:rPr>
                <w:sz w:val="18"/>
                <w:szCs w:val="18"/>
              </w:rPr>
              <w:t xml:space="preserve"> с заявлением о предоставлении возмещения за изымаемое жилое помещение в порядке, установленном законодательством Российской Федерации</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 </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0,4</w:t>
            </w:r>
          </w:p>
        </w:tc>
        <w:tc>
          <w:tcPr>
            <w:tcW w:w="1701" w:type="dxa"/>
            <w:tcBorders>
              <w:top w:val="nil"/>
              <w:left w:val="nil"/>
              <w:bottom w:val="single" w:sz="4" w:space="0" w:color="auto"/>
              <w:right w:val="single" w:sz="4" w:space="0" w:color="auto"/>
            </w:tcBorders>
            <w:vAlign w:val="center"/>
          </w:tcPr>
          <w:p w:rsidR="00CE5458" w:rsidRPr="006B32F0" w:rsidRDefault="00CE5458"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6B32F0" w:rsidRPr="006B32F0" w:rsidRDefault="00A777E1" w:rsidP="006B32F0">
            <w:pPr>
              <w:pStyle w:val="a7"/>
              <w:spacing w:line="0" w:lineRule="atLeast"/>
              <w:jc w:val="left"/>
              <w:rPr>
                <w:spacing w:val="-8"/>
                <w:sz w:val="18"/>
                <w:szCs w:val="18"/>
              </w:rPr>
            </w:pPr>
            <w:r w:rsidRPr="006B32F0">
              <w:rPr>
                <w:sz w:val="18"/>
                <w:szCs w:val="18"/>
              </w:rPr>
              <w:t xml:space="preserve">где К - удельный </w:t>
            </w:r>
            <w:r w:rsidRPr="006B32F0">
              <w:rPr>
                <w:spacing w:val="-4"/>
                <w:sz w:val="18"/>
                <w:szCs w:val="18"/>
              </w:rPr>
              <w:t>вес числа</w:t>
            </w:r>
            <w:r w:rsidR="00CE5458" w:rsidRPr="006B32F0">
              <w:rPr>
                <w:spacing w:val="-4"/>
                <w:sz w:val="18"/>
                <w:szCs w:val="18"/>
              </w:rPr>
              <w:t xml:space="preserve"> граждан,</w:t>
            </w:r>
            <w:r w:rsidR="00CE5458" w:rsidRPr="006B32F0">
              <w:rPr>
                <w:sz w:val="18"/>
                <w:szCs w:val="18"/>
              </w:rPr>
              <w:t xml:space="preserve"> которым </w:t>
            </w:r>
            <w:r w:rsidR="00CE5458" w:rsidRPr="006B32F0">
              <w:rPr>
                <w:spacing w:val="-4"/>
                <w:sz w:val="18"/>
                <w:szCs w:val="18"/>
              </w:rPr>
              <w:t xml:space="preserve">предоставлено </w:t>
            </w:r>
            <w:r w:rsidRPr="006B32F0">
              <w:rPr>
                <w:spacing w:val="-4"/>
                <w:sz w:val="18"/>
                <w:szCs w:val="18"/>
              </w:rPr>
              <w:t>возмещение</w:t>
            </w:r>
            <w:r w:rsidRPr="006B32F0">
              <w:rPr>
                <w:sz w:val="18"/>
                <w:szCs w:val="18"/>
              </w:rPr>
              <w:t xml:space="preserve"> за изымаемое </w:t>
            </w:r>
            <w:r w:rsidRPr="006B32F0">
              <w:rPr>
                <w:spacing w:val="-8"/>
                <w:sz w:val="18"/>
                <w:szCs w:val="18"/>
              </w:rPr>
              <w:t xml:space="preserve">жилое помещение; </w:t>
            </w:r>
          </w:p>
          <w:p w:rsidR="006B32F0" w:rsidRPr="006B32F0" w:rsidRDefault="00A777E1" w:rsidP="006B32F0">
            <w:pPr>
              <w:pStyle w:val="a7"/>
              <w:spacing w:line="0" w:lineRule="atLeast"/>
              <w:jc w:val="left"/>
              <w:rPr>
                <w:spacing w:val="-8"/>
                <w:sz w:val="18"/>
                <w:szCs w:val="18"/>
              </w:rPr>
            </w:pPr>
            <w:r w:rsidRPr="006B32F0">
              <w:rPr>
                <w:spacing w:val="-4"/>
                <w:sz w:val="18"/>
                <w:szCs w:val="18"/>
              </w:rPr>
              <w:t>О - число граждан,</w:t>
            </w:r>
            <w:r w:rsidRPr="006B32F0">
              <w:rPr>
                <w:sz w:val="18"/>
                <w:szCs w:val="18"/>
              </w:rPr>
              <w:t xml:space="preserve"> которым </w:t>
            </w:r>
            <w:r w:rsidRPr="006B32F0">
              <w:rPr>
                <w:spacing w:val="-4"/>
                <w:sz w:val="18"/>
                <w:szCs w:val="18"/>
              </w:rPr>
              <w:t>предоставлено возмещение</w:t>
            </w:r>
            <w:r w:rsidRPr="006B32F0">
              <w:rPr>
                <w:sz w:val="18"/>
                <w:szCs w:val="18"/>
              </w:rPr>
              <w:t xml:space="preserve"> за изымаемое </w:t>
            </w:r>
            <w:r w:rsidRPr="006B32F0">
              <w:rPr>
                <w:spacing w:val="-8"/>
                <w:sz w:val="18"/>
                <w:szCs w:val="18"/>
              </w:rPr>
              <w:t>жилое помещение;</w:t>
            </w:r>
          </w:p>
          <w:p w:rsidR="00A777E1" w:rsidRPr="006B32F0" w:rsidRDefault="00A777E1" w:rsidP="006B32F0">
            <w:pPr>
              <w:pStyle w:val="a7"/>
              <w:spacing w:line="0" w:lineRule="atLeast"/>
              <w:jc w:val="left"/>
              <w:rPr>
                <w:sz w:val="18"/>
                <w:szCs w:val="18"/>
              </w:rPr>
            </w:pPr>
            <w:r w:rsidRPr="006B32F0">
              <w:rPr>
                <w:sz w:val="18"/>
                <w:szCs w:val="18"/>
              </w:rPr>
              <w:t xml:space="preserve">Р - число граждан, </w:t>
            </w:r>
            <w:r w:rsidRPr="006B32F0">
              <w:rPr>
                <w:spacing w:val="-4"/>
                <w:sz w:val="18"/>
                <w:szCs w:val="18"/>
              </w:rPr>
              <w:t>обратившихся с заявлением</w:t>
            </w:r>
            <w:r w:rsidRPr="006B32F0">
              <w:rPr>
                <w:sz w:val="18"/>
                <w:szCs w:val="18"/>
              </w:rPr>
              <w:t xml:space="preserve"> о предоставлении возмещения за изымаемое </w:t>
            </w:r>
            <w:r w:rsidRPr="006B32F0">
              <w:rPr>
                <w:spacing w:val="-8"/>
                <w:sz w:val="18"/>
                <w:szCs w:val="18"/>
              </w:rPr>
              <w:t>жилое помещение</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Сводные данные функциональных отделов (Управление жилищного фонда)</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Мероприятия подпрограммы </w:t>
            </w:r>
            <w:r w:rsidR="0049240A" w:rsidRPr="006B32F0">
              <w:rPr>
                <w:sz w:val="18"/>
                <w:szCs w:val="18"/>
              </w:rPr>
              <w:t>№</w:t>
            </w:r>
            <w:r w:rsidRPr="006B32F0">
              <w:rPr>
                <w:sz w:val="18"/>
                <w:szCs w:val="18"/>
              </w:rPr>
              <w:t xml:space="preserve"> 1</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 xml:space="preserve">Удельный вес числа </w:t>
            </w:r>
            <w:r w:rsidRPr="006B32F0">
              <w:rPr>
                <w:sz w:val="18"/>
                <w:szCs w:val="18"/>
              </w:rPr>
              <w:lastRenderedPageBreak/>
              <w:t xml:space="preserve">семей, которым органами </w:t>
            </w:r>
            <w:r w:rsidRPr="006B32F0">
              <w:rPr>
                <w:spacing w:val="-4"/>
                <w:sz w:val="18"/>
                <w:szCs w:val="18"/>
              </w:rPr>
              <w:t>местного самоуправления</w:t>
            </w:r>
            <w:r w:rsidRPr="006B32F0">
              <w:rPr>
                <w:sz w:val="18"/>
                <w:szCs w:val="18"/>
              </w:rPr>
              <w:t xml:space="preserve"> </w:t>
            </w:r>
            <w:r w:rsidRPr="006B32F0">
              <w:rPr>
                <w:spacing w:val="-4"/>
                <w:sz w:val="18"/>
                <w:szCs w:val="18"/>
              </w:rPr>
              <w:t xml:space="preserve">города Норильска (далее - </w:t>
            </w:r>
            <w:r w:rsidRPr="006B32F0">
              <w:rPr>
                <w:sz w:val="18"/>
                <w:szCs w:val="18"/>
              </w:rPr>
              <w:t xml:space="preserve">ОМС) вручены свидетельства о предоставлении социальных выплат на приобретение жилых помещений в других районах Российской Федерации (далее - свидетельств) к числу семей, жителей города Норильска, для </w:t>
            </w:r>
            <w:r w:rsidRPr="006B32F0">
              <w:rPr>
                <w:spacing w:val="-4"/>
                <w:sz w:val="18"/>
                <w:szCs w:val="18"/>
              </w:rPr>
              <w:t>которых министерством</w:t>
            </w:r>
            <w:r w:rsidRPr="006B32F0">
              <w:rPr>
                <w:sz w:val="18"/>
                <w:szCs w:val="18"/>
              </w:rPr>
              <w:t xml:space="preserve"> строительства и </w:t>
            </w:r>
            <w:r w:rsidRPr="006B32F0">
              <w:rPr>
                <w:spacing w:val="-8"/>
                <w:sz w:val="18"/>
                <w:szCs w:val="18"/>
              </w:rPr>
              <w:t>жилищно-коммунального</w:t>
            </w:r>
            <w:r w:rsidRPr="006B32F0">
              <w:rPr>
                <w:sz w:val="18"/>
                <w:szCs w:val="18"/>
              </w:rPr>
              <w:t xml:space="preserve"> </w:t>
            </w:r>
            <w:r w:rsidRPr="006B32F0">
              <w:rPr>
                <w:spacing w:val="-8"/>
                <w:sz w:val="18"/>
                <w:szCs w:val="18"/>
              </w:rPr>
              <w:t xml:space="preserve">хозяйства </w:t>
            </w:r>
            <w:r w:rsidRPr="006B32F0">
              <w:rPr>
                <w:spacing w:val="-2"/>
                <w:sz w:val="18"/>
                <w:szCs w:val="18"/>
              </w:rPr>
              <w:t>Красноярского края (далее -</w:t>
            </w:r>
            <w:r w:rsidRPr="006B32F0">
              <w:rPr>
                <w:sz w:val="18"/>
                <w:szCs w:val="18"/>
              </w:rPr>
              <w:t xml:space="preserve"> Министерство) выданы свидетельства*</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0,4</w:t>
            </w:r>
          </w:p>
        </w:tc>
        <w:tc>
          <w:tcPr>
            <w:tcW w:w="1701" w:type="dxa"/>
            <w:tcBorders>
              <w:top w:val="nil"/>
              <w:left w:val="nil"/>
              <w:bottom w:val="single" w:sz="4" w:space="0" w:color="auto"/>
              <w:right w:val="single" w:sz="4" w:space="0" w:color="auto"/>
            </w:tcBorders>
            <w:vAlign w:val="center"/>
          </w:tcPr>
          <w:p w:rsidR="00CE5458" w:rsidRPr="006B32F0" w:rsidRDefault="00CE5458"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CE5458" w:rsidRPr="006B32F0" w:rsidRDefault="00A777E1" w:rsidP="00CE5458">
            <w:pPr>
              <w:pStyle w:val="a7"/>
              <w:spacing w:line="0" w:lineRule="atLeast"/>
              <w:jc w:val="left"/>
              <w:rPr>
                <w:spacing w:val="-4"/>
                <w:sz w:val="18"/>
                <w:szCs w:val="18"/>
              </w:rPr>
            </w:pPr>
            <w:r w:rsidRPr="006B32F0">
              <w:rPr>
                <w:sz w:val="18"/>
                <w:szCs w:val="18"/>
              </w:rPr>
              <w:lastRenderedPageBreak/>
              <w:t xml:space="preserve">где К - удельный вес числа семей, которым ОМС вручены свидетельства; </w:t>
            </w:r>
            <w:r w:rsidRPr="006B32F0">
              <w:rPr>
                <w:sz w:val="18"/>
                <w:szCs w:val="18"/>
              </w:rPr>
              <w:br/>
              <w:t>О - ч</w:t>
            </w:r>
            <w:r w:rsidR="00CE5458" w:rsidRPr="006B32F0">
              <w:rPr>
                <w:sz w:val="18"/>
                <w:szCs w:val="18"/>
              </w:rPr>
              <w:t xml:space="preserve">исло семей, которым </w:t>
            </w:r>
            <w:r w:rsidR="00CE5458" w:rsidRPr="006B32F0">
              <w:rPr>
                <w:spacing w:val="-8"/>
                <w:sz w:val="18"/>
                <w:szCs w:val="18"/>
              </w:rPr>
              <w:t xml:space="preserve">ОМС вручены </w:t>
            </w:r>
            <w:r w:rsidRPr="006B32F0">
              <w:rPr>
                <w:spacing w:val="-8"/>
                <w:sz w:val="18"/>
                <w:szCs w:val="18"/>
              </w:rPr>
              <w:t>свидетельства;</w:t>
            </w:r>
          </w:p>
          <w:p w:rsidR="00A777E1" w:rsidRPr="006B32F0" w:rsidRDefault="00A777E1" w:rsidP="00CE5458">
            <w:pPr>
              <w:pStyle w:val="a7"/>
              <w:spacing w:line="0" w:lineRule="atLeast"/>
              <w:jc w:val="left"/>
              <w:rPr>
                <w:sz w:val="18"/>
                <w:szCs w:val="18"/>
              </w:rPr>
            </w:pPr>
            <w:r w:rsidRPr="006B32F0">
              <w:rPr>
                <w:sz w:val="18"/>
                <w:szCs w:val="18"/>
              </w:rPr>
              <w:t>Р - число семей, жителей города Норильска, для которых Министерством выданы свидетельства</w:t>
            </w:r>
          </w:p>
        </w:tc>
        <w:tc>
          <w:tcPr>
            <w:tcW w:w="1701" w:type="dxa"/>
            <w:tcBorders>
              <w:top w:val="nil"/>
              <w:left w:val="nil"/>
              <w:bottom w:val="single" w:sz="4" w:space="0" w:color="auto"/>
              <w:right w:val="single" w:sz="4" w:space="0" w:color="auto"/>
            </w:tcBorders>
            <w:vAlign w:val="center"/>
          </w:tcPr>
          <w:p w:rsidR="00A777E1" w:rsidRPr="006B32F0" w:rsidRDefault="00A777E1" w:rsidP="006B32F0">
            <w:pPr>
              <w:pStyle w:val="a7"/>
              <w:spacing w:line="0" w:lineRule="atLeast"/>
              <w:jc w:val="center"/>
              <w:rPr>
                <w:sz w:val="18"/>
                <w:szCs w:val="18"/>
              </w:rPr>
            </w:pPr>
            <w:r w:rsidRPr="006B32F0">
              <w:rPr>
                <w:sz w:val="18"/>
                <w:szCs w:val="18"/>
              </w:rPr>
              <w:lastRenderedPageBreak/>
              <w:t xml:space="preserve">Годовой отчет по </w:t>
            </w:r>
            <w:r w:rsidRPr="006B32F0">
              <w:rPr>
                <w:sz w:val="18"/>
                <w:szCs w:val="18"/>
              </w:rPr>
              <w:lastRenderedPageBreak/>
              <w:t xml:space="preserve">форме согласно приложению </w:t>
            </w:r>
            <w:r w:rsidR="006B32F0">
              <w:rPr>
                <w:sz w:val="18"/>
                <w:szCs w:val="18"/>
              </w:rPr>
              <w:t>№</w:t>
            </w:r>
            <w:r w:rsidRPr="006B32F0">
              <w:rPr>
                <w:sz w:val="18"/>
                <w:szCs w:val="18"/>
              </w:rPr>
              <w:t xml:space="preserve"> 3 к Приказу Министерства от 29.06.2012 </w:t>
            </w:r>
            <w:r w:rsidR="006B32F0">
              <w:rPr>
                <w:sz w:val="18"/>
                <w:szCs w:val="18"/>
              </w:rPr>
              <w:t>№</w:t>
            </w:r>
            <w:r w:rsidRPr="006B32F0">
              <w:rPr>
                <w:sz w:val="18"/>
                <w:szCs w:val="18"/>
              </w:rPr>
              <w:t xml:space="preserve">142-О </w:t>
            </w:r>
            <w:r w:rsidR="006B32F0">
              <w:rPr>
                <w:sz w:val="18"/>
                <w:szCs w:val="18"/>
              </w:rPr>
              <w:t>«</w:t>
            </w:r>
            <w:r w:rsidRPr="006B32F0">
              <w:rPr>
                <w:sz w:val="18"/>
                <w:szCs w:val="18"/>
              </w:rPr>
              <w:t xml:space="preserve">Об утверждении форм и сроков предоставления отчетности органами местного самоуправления </w:t>
            </w:r>
            <w:r w:rsidR="006B32F0" w:rsidRPr="006B32F0">
              <w:rPr>
                <w:spacing w:val="-8"/>
                <w:sz w:val="18"/>
                <w:szCs w:val="18"/>
              </w:rPr>
              <w:t xml:space="preserve">по </w:t>
            </w:r>
            <w:r w:rsidRPr="006B32F0">
              <w:rPr>
                <w:spacing w:val="-8"/>
                <w:sz w:val="18"/>
                <w:szCs w:val="18"/>
              </w:rPr>
              <w:t>осуществлению</w:t>
            </w:r>
            <w:r w:rsidRPr="006B32F0">
              <w:rPr>
                <w:sz w:val="18"/>
                <w:szCs w:val="18"/>
              </w:rPr>
              <w:t xml:space="preserve"> отдельных государственных полномочий по обеспечению переселения граждан из районов Крайнего Севера и приравненных к ним местностей края</w:t>
            </w:r>
            <w:r w:rsidR="006B32F0">
              <w:rPr>
                <w:sz w:val="18"/>
                <w:szCs w:val="18"/>
              </w:rPr>
              <w:t>»</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lastRenderedPageBreak/>
              <w:t xml:space="preserve">Мероприятия </w:t>
            </w:r>
            <w:r w:rsidRPr="006B32F0">
              <w:rPr>
                <w:sz w:val="18"/>
                <w:szCs w:val="18"/>
              </w:rPr>
              <w:lastRenderedPageBreak/>
              <w:t xml:space="preserve">подпрограммы </w:t>
            </w:r>
            <w:r w:rsidR="0049240A" w:rsidRPr="006B32F0">
              <w:rPr>
                <w:sz w:val="18"/>
                <w:szCs w:val="18"/>
              </w:rPr>
              <w:t>№</w:t>
            </w:r>
            <w:r w:rsidRPr="006B32F0">
              <w:rPr>
                <w:sz w:val="18"/>
                <w:szCs w:val="18"/>
              </w:rPr>
              <w:t xml:space="preserve"> 2</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3</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 xml:space="preserve">Удельный вес числа молодых семей, которым ОМС выданы свидетельства о праве на получение социальной </w:t>
            </w:r>
            <w:r w:rsidRPr="00845AF2">
              <w:rPr>
                <w:spacing w:val="-6"/>
                <w:sz w:val="18"/>
                <w:szCs w:val="18"/>
              </w:rPr>
              <w:t>выплаты на приобретение</w:t>
            </w:r>
            <w:r w:rsidRPr="006B32F0">
              <w:rPr>
                <w:sz w:val="18"/>
                <w:szCs w:val="18"/>
              </w:rPr>
              <w:t xml:space="preserve"> жилого помещения к числу молодых семей, включенных Министерством в сводный список молодых семей - претендентов на получение социальной выплаты</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0,2</w:t>
            </w:r>
          </w:p>
        </w:tc>
        <w:tc>
          <w:tcPr>
            <w:tcW w:w="1701" w:type="dxa"/>
            <w:tcBorders>
              <w:top w:val="nil"/>
              <w:left w:val="nil"/>
              <w:bottom w:val="single" w:sz="4" w:space="0" w:color="auto"/>
              <w:right w:val="single" w:sz="4" w:space="0" w:color="auto"/>
            </w:tcBorders>
            <w:vAlign w:val="center"/>
          </w:tcPr>
          <w:p w:rsidR="00A777E1" w:rsidRPr="006B32F0" w:rsidRDefault="00CE5458"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CE5458" w:rsidRPr="006B32F0" w:rsidRDefault="00A777E1" w:rsidP="00CE5458">
            <w:pPr>
              <w:pStyle w:val="a7"/>
              <w:spacing w:line="0" w:lineRule="atLeast"/>
              <w:jc w:val="left"/>
              <w:rPr>
                <w:spacing w:val="-6"/>
                <w:sz w:val="18"/>
                <w:szCs w:val="18"/>
              </w:rPr>
            </w:pPr>
            <w:r w:rsidRPr="006B32F0">
              <w:rPr>
                <w:sz w:val="18"/>
                <w:szCs w:val="18"/>
              </w:rPr>
              <w:t xml:space="preserve">где К - удельный вес числа молодых семей, которым </w:t>
            </w:r>
            <w:r w:rsidRPr="006B32F0">
              <w:rPr>
                <w:spacing w:val="-6"/>
                <w:sz w:val="18"/>
                <w:szCs w:val="18"/>
              </w:rPr>
              <w:t>ОМС выданы свидетельства;</w:t>
            </w:r>
          </w:p>
          <w:p w:rsidR="00CE5458" w:rsidRPr="006B32F0" w:rsidRDefault="00A777E1" w:rsidP="00CE5458">
            <w:pPr>
              <w:pStyle w:val="a7"/>
              <w:spacing w:line="0" w:lineRule="atLeast"/>
              <w:jc w:val="left"/>
              <w:rPr>
                <w:sz w:val="18"/>
                <w:szCs w:val="18"/>
              </w:rPr>
            </w:pPr>
            <w:r w:rsidRPr="006B32F0">
              <w:rPr>
                <w:sz w:val="18"/>
                <w:szCs w:val="18"/>
              </w:rPr>
              <w:t xml:space="preserve">О - число молодых семей, которым ОМС выданы свидетельства; </w:t>
            </w:r>
          </w:p>
          <w:p w:rsidR="00A777E1" w:rsidRPr="006B32F0" w:rsidRDefault="00A777E1" w:rsidP="00CE5458">
            <w:pPr>
              <w:pStyle w:val="a7"/>
              <w:spacing w:line="0" w:lineRule="atLeast"/>
              <w:jc w:val="left"/>
              <w:rPr>
                <w:sz w:val="18"/>
                <w:szCs w:val="18"/>
              </w:rPr>
            </w:pPr>
            <w:r w:rsidRPr="006B32F0">
              <w:rPr>
                <w:sz w:val="18"/>
                <w:szCs w:val="18"/>
              </w:rPr>
              <w:t xml:space="preserve">Р - число молодых семей, </w:t>
            </w:r>
            <w:r w:rsidRPr="006B32F0">
              <w:rPr>
                <w:spacing w:val="-6"/>
                <w:sz w:val="18"/>
                <w:szCs w:val="18"/>
              </w:rPr>
              <w:t>включенных Министерством</w:t>
            </w:r>
            <w:r w:rsidRPr="006B32F0">
              <w:rPr>
                <w:sz w:val="18"/>
                <w:szCs w:val="18"/>
              </w:rPr>
              <w:t xml:space="preserve"> в сводный список молодых семей - претендентов на получение социальной </w:t>
            </w:r>
            <w:r w:rsidRPr="006B32F0">
              <w:rPr>
                <w:sz w:val="18"/>
                <w:szCs w:val="18"/>
              </w:rPr>
              <w:lastRenderedPageBreak/>
              <w:t>выплаты</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Утвержденный Министерством сводный список молодых семей - претендентов на получение социальной выплаты</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Мероприятия подпрограммы </w:t>
            </w:r>
            <w:r w:rsidR="0049240A" w:rsidRPr="006B32F0">
              <w:rPr>
                <w:sz w:val="18"/>
                <w:szCs w:val="18"/>
              </w:rPr>
              <w:t>№</w:t>
            </w:r>
            <w:r w:rsidRPr="006B32F0">
              <w:rPr>
                <w:sz w:val="18"/>
                <w:szCs w:val="18"/>
              </w:rPr>
              <w:t xml:space="preserve"> 3</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lastRenderedPageBreak/>
              <w:t> </w:t>
            </w:r>
          </w:p>
        </w:tc>
        <w:tc>
          <w:tcPr>
            <w:tcW w:w="14884" w:type="dxa"/>
            <w:gridSpan w:val="13"/>
            <w:tcBorders>
              <w:top w:val="single" w:sz="4" w:space="0" w:color="auto"/>
              <w:left w:val="nil"/>
              <w:bottom w:val="single" w:sz="4" w:space="0" w:color="auto"/>
            </w:tcBorders>
            <w:vAlign w:val="center"/>
          </w:tcPr>
          <w:p w:rsidR="00A777E1" w:rsidRPr="006B32F0" w:rsidRDefault="00A777E1" w:rsidP="00CE5458">
            <w:pPr>
              <w:pStyle w:val="a7"/>
              <w:spacing w:line="0" w:lineRule="atLeast"/>
              <w:jc w:val="left"/>
              <w:rPr>
                <w:sz w:val="18"/>
                <w:szCs w:val="18"/>
              </w:rPr>
            </w:pPr>
            <w:r w:rsidRPr="006B32F0">
              <w:rPr>
                <w:sz w:val="18"/>
                <w:szCs w:val="18"/>
              </w:rPr>
              <w:t xml:space="preserve">Подпрограмма </w:t>
            </w:r>
            <w:r w:rsidR="00CE5458" w:rsidRPr="006B32F0">
              <w:rPr>
                <w:sz w:val="18"/>
                <w:szCs w:val="18"/>
              </w:rPr>
              <w:t>№</w:t>
            </w:r>
            <w:r w:rsidRPr="006B32F0">
              <w:rPr>
                <w:sz w:val="18"/>
                <w:szCs w:val="18"/>
              </w:rPr>
              <w:t xml:space="preserve"> 1: Содействие обеспечению доступным жильем</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1.1</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Удельный вес числа граждан, которым предоставлено возмещение за изымаемое жилое помещение к числу граждан, обратившихся с заявлением о предоставлении возмещения за изымаемое жилое помещение в порядке, установленном законодательством Российской Федерации</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 </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70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2017 - 0,4</w:t>
            </w:r>
            <w:r w:rsidRPr="006B32F0">
              <w:rPr>
                <w:sz w:val="18"/>
                <w:szCs w:val="18"/>
              </w:rPr>
              <w:br/>
              <w:t>2018, 2019 - 0,5</w:t>
            </w:r>
          </w:p>
        </w:tc>
        <w:tc>
          <w:tcPr>
            <w:tcW w:w="1701" w:type="dxa"/>
            <w:tcBorders>
              <w:top w:val="nil"/>
              <w:left w:val="nil"/>
              <w:bottom w:val="single" w:sz="4" w:space="0" w:color="auto"/>
              <w:right w:val="single" w:sz="4" w:space="0" w:color="auto"/>
            </w:tcBorders>
            <w:vAlign w:val="center"/>
          </w:tcPr>
          <w:p w:rsidR="0049240A" w:rsidRPr="006B32F0" w:rsidRDefault="0049240A" w:rsidP="0049240A">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49240A" w:rsidRPr="00845AF2" w:rsidRDefault="00A777E1" w:rsidP="0049240A">
            <w:pPr>
              <w:pStyle w:val="a7"/>
              <w:spacing w:line="0" w:lineRule="atLeast"/>
              <w:jc w:val="left"/>
              <w:rPr>
                <w:spacing w:val="-8"/>
                <w:sz w:val="18"/>
                <w:szCs w:val="18"/>
              </w:rPr>
            </w:pPr>
            <w:r w:rsidRPr="006B32F0">
              <w:rPr>
                <w:sz w:val="18"/>
                <w:szCs w:val="18"/>
              </w:rPr>
              <w:t xml:space="preserve">где К - удельный вес числа граждан, которым предоставлено возмещение за изымаемое </w:t>
            </w:r>
            <w:r w:rsidRPr="00845AF2">
              <w:rPr>
                <w:spacing w:val="-8"/>
                <w:sz w:val="18"/>
                <w:szCs w:val="18"/>
              </w:rPr>
              <w:t>жилое помещение;</w:t>
            </w:r>
          </w:p>
          <w:p w:rsidR="0049240A" w:rsidRPr="00DF1ED8" w:rsidRDefault="00A777E1" w:rsidP="0049240A">
            <w:pPr>
              <w:pStyle w:val="a7"/>
              <w:spacing w:line="0" w:lineRule="atLeast"/>
              <w:jc w:val="left"/>
              <w:rPr>
                <w:spacing w:val="-8"/>
                <w:sz w:val="18"/>
                <w:szCs w:val="18"/>
              </w:rPr>
            </w:pPr>
            <w:r w:rsidRPr="006B32F0">
              <w:rPr>
                <w:sz w:val="18"/>
                <w:szCs w:val="18"/>
              </w:rPr>
              <w:t xml:space="preserve">О - число граждан, которым </w:t>
            </w:r>
            <w:r w:rsidRPr="006B32F0">
              <w:rPr>
                <w:spacing w:val="-4"/>
                <w:sz w:val="18"/>
                <w:szCs w:val="18"/>
              </w:rPr>
              <w:t>предоставлено возмещение</w:t>
            </w:r>
            <w:r w:rsidRPr="006B32F0">
              <w:rPr>
                <w:sz w:val="18"/>
                <w:szCs w:val="18"/>
              </w:rPr>
              <w:t xml:space="preserve"> за изымаемое </w:t>
            </w:r>
            <w:r w:rsidRPr="00DF1ED8">
              <w:rPr>
                <w:spacing w:val="-8"/>
                <w:sz w:val="18"/>
                <w:szCs w:val="18"/>
              </w:rPr>
              <w:t>жилое помещение;</w:t>
            </w:r>
          </w:p>
          <w:p w:rsidR="00A777E1" w:rsidRPr="006B32F0" w:rsidRDefault="00A777E1" w:rsidP="0049240A">
            <w:pPr>
              <w:pStyle w:val="a7"/>
              <w:spacing w:line="0" w:lineRule="atLeast"/>
              <w:jc w:val="left"/>
              <w:rPr>
                <w:sz w:val="18"/>
                <w:szCs w:val="18"/>
              </w:rPr>
            </w:pPr>
            <w:r w:rsidRPr="006B32F0">
              <w:rPr>
                <w:sz w:val="18"/>
                <w:szCs w:val="18"/>
              </w:rPr>
              <w:t xml:space="preserve">Р - число граждан, </w:t>
            </w:r>
            <w:r w:rsidRPr="006B32F0">
              <w:rPr>
                <w:spacing w:val="-8"/>
                <w:sz w:val="18"/>
                <w:szCs w:val="18"/>
              </w:rPr>
              <w:t>обратившихся с заявлением</w:t>
            </w:r>
            <w:r w:rsidRPr="006B32F0">
              <w:rPr>
                <w:sz w:val="18"/>
                <w:szCs w:val="18"/>
              </w:rPr>
              <w:t xml:space="preserve"> о предоставлении возмещения за изымаемое </w:t>
            </w:r>
            <w:r w:rsidRPr="00DF1ED8">
              <w:rPr>
                <w:spacing w:val="-6"/>
                <w:sz w:val="18"/>
                <w:szCs w:val="18"/>
              </w:rPr>
              <w:t>жилое помещение</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Сводные данные функциональных отделов (Управление жилищного фонда)</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Основное мероприятие </w:t>
            </w:r>
            <w:r w:rsidR="0049240A" w:rsidRPr="006B32F0">
              <w:rPr>
                <w:sz w:val="18"/>
                <w:szCs w:val="18"/>
              </w:rPr>
              <w:t>№</w:t>
            </w:r>
            <w:r w:rsidRPr="006B32F0">
              <w:rPr>
                <w:sz w:val="18"/>
                <w:szCs w:val="18"/>
              </w:rPr>
              <w:t xml:space="preserve"> 1.1</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1.2</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 xml:space="preserve">Удельный вес числа граждан, которым предоставлена материальная помощь на улучшение технических характеристик предоставляемых жилых помещений по </w:t>
            </w:r>
            <w:r w:rsidRPr="006B32F0">
              <w:rPr>
                <w:spacing w:val="-4"/>
                <w:sz w:val="18"/>
                <w:szCs w:val="18"/>
              </w:rPr>
              <w:t>договорам социального</w:t>
            </w:r>
            <w:r w:rsidRPr="006B32F0">
              <w:rPr>
                <w:sz w:val="18"/>
                <w:szCs w:val="18"/>
              </w:rPr>
              <w:t xml:space="preserve"> найма и договорам найма служебных жилых помещений муниципального жилищного фонда к числу граждан, обратившихся с заявлением о предоставлении данной материальной помощи в порядке, установленном </w:t>
            </w:r>
            <w:r w:rsidRPr="006B32F0">
              <w:rPr>
                <w:sz w:val="18"/>
                <w:szCs w:val="18"/>
              </w:rPr>
              <w:lastRenderedPageBreak/>
              <w:t>законодательством Российской Федерации</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2017 - 0,4</w:t>
            </w:r>
            <w:r w:rsidRPr="006B32F0">
              <w:rPr>
                <w:sz w:val="18"/>
                <w:szCs w:val="18"/>
              </w:rPr>
              <w:br/>
              <w:t>2018, 2019 - 0,5</w:t>
            </w:r>
          </w:p>
        </w:tc>
        <w:tc>
          <w:tcPr>
            <w:tcW w:w="1701" w:type="dxa"/>
            <w:tcBorders>
              <w:top w:val="nil"/>
              <w:left w:val="nil"/>
              <w:bottom w:val="single" w:sz="4" w:space="0" w:color="auto"/>
              <w:right w:val="single" w:sz="4" w:space="0" w:color="auto"/>
            </w:tcBorders>
            <w:vAlign w:val="center"/>
          </w:tcPr>
          <w:p w:rsidR="00A777E1" w:rsidRPr="006B32F0" w:rsidRDefault="0049240A"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49240A" w:rsidRPr="006B32F0" w:rsidRDefault="00A777E1" w:rsidP="0049240A">
            <w:pPr>
              <w:pStyle w:val="a7"/>
              <w:spacing w:line="0" w:lineRule="atLeast"/>
              <w:jc w:val="left"/>
              <w:rPr>
                <w:sz w:val="18"/>
                <w:szCs w:val="18"/>
              </w:rPr>
            </w:pPr>
            <w:r w:rsidRPr="006B32F0">
              <w:rPr>
                <w:sz w:val="18"/>
                <w:szCs w:val="18"/>
              </w:rPr>
              <w:t xml:space="preserve">где К - удельный вес числа граждан, которым предоставлена материальная помощь на улучшение технических характеристик </w:t>
            </w:r>
            <w:r w:rsidRPr="006B32F0">
              <w:rPr>
                <w:spacing w:val="-4"/>
                <w:sz w:val="18"/>
                <w:szCs w:val="18"/>
              </w:rPr>
              <w:t>предоставляемых</w:t>
            </w:r>
            <w:r w:rsidRPr="006B32F0">
              <w:rPr>
                <w:sz w:val="18"/>
                <w:szCs w:val="18"/>
              </w:rPr>
              <w:t xml:space="preserve"> </w:t>
            </w:r>
            <w:r w:rsidRPr="006B32F0">
              <w:rPr>
                <w:spacing w:val="-8"/>
                <w:sz w:val="18"/>
                <w:szCs w:val="18"/>
              </w:rPr>
              <w:t>жилых помещений</w:t>
            </w:r>
            <w:r w:rsidRPr="006B32F0">
              <w:rPr>
                <w:sz w:val="18"/>
                <w:szCs w:val="18"/>
              </w:rPr>
              <w:t xml:space="preserve"> по договорам социального найма и </w:t>
            </w:r>
            <w:r w:rsidRPr="006B32F0">
              <w:rPr>
                <w:spacing w:val="-6"/>
                <w:sz w:val="18"/>
                <w:szCs w:val="18"/>
              </w:rPr>
              <w:t>договорам найма служебных</w:t>
            </w:r>
            <w:r w:rsidRPr="006B32F0">
              <w:rPr>
                <w:sz w:val="18"/>
                <w:szCs w:val="18"/>
              </w:rPr>
              <w:t xml:space="preserve"> жилых помещений муниципального </w:t>
            </w:r>
            <w:r w:rsidRPr="006B32F0">
              <w:rPr>
                <w:sz w:val="18"/>
                <w:szCs w:val="18"/>
              </w:rPr>
              <w:lastRenderedPageBreak/>
              <w:t>жилищного фонда;</w:t>
            </w:r>
          </w:p>
          <w:p w:rsidR="0049240A" w:rsidRPr="006B32F0" w:rsidRDefault="00A777E1" w:rsidP="0049240A">
            <w:pPr>
              <w:pStyle w:val="a7"/>
              <w:spacing w:line="0" w:lineRule="atLeast"/>
              <w:jc w:val="left"/>
              <w:rPr>
                <w:sz w:val="18"/>
                <w:szCs w:val="18"/>
              </w:rPr>
            </w:pPr>
            <w:r w:rsidRPr="006B32F0">
              <w:rPr>
                <w:sz w:val="18"/>
                <w:szCs w:val="18"/>
              </w:rPr>
              <w:t>О - число граждан, которым предоставлена материальная помощь на улучшение технических характеристик;</w:t>
            </w:r>
          </w:p>
          <w:p w:rsidR="00A777E1" w:rsidRPr="006B32F0" w:rsidRDefault="00A777E1" w:rsidP="0049240A">
            <w:pPr>
              <w:pStyle w:val="a7"/>
              <w:spacing w:line="0" w:lineRule="atLeast"/>
              <w:jc w:val="left"/>
              <w:rPr>
                <w:sz w:val="18"/>
                <w:szCs w:val="18"/>
              </w:rPr>
            </w:pPr>
            <w:r w:rsidRPr="006B32F0">
              <w:rPr>
                <w:sz w:val="18"/>
                <w:szCs w:val="18"/>
              </w:rPr>
              <w:t xml:space="preserve">Р - число граждан, </w:t>
            </w:r>
            <w:r w:rsidRPr="006B32F0">
              <w:rPr>
                <w:spacing w:val="-6"/>
                <w:sz w:val="18"/>
                <w:szCs w:val="18"/>
              </w:rPr>
              <w:t>обратившихся с заявлением</w:t>
            </w:r>
            <w:r w:rsidRPr="006B32F0">
              <w:rPr>
                <w:sz w:val="18"/>
                <w:szCs w:val="18"/>
              </w:rPr>
              <w:t xml:space="preserve"> о предоставлении материальной помощи</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Сводные данные функциональных отделов (Управление жилищного фонда)</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Основное мероприятие </w:t>
            </w:r>
            <w:r w:rsidR="0049240A" w:rsidRPr="006B32F0">
              <w:rPr>
                <w:sz w:val="18"/>
                <w:szCs w:val="18"/>
              </w:rPr>
              <w:t>№</w:t>
            </w:r>
            <w:r w:rsidRPr="006B32F0">
              <w:rPr>
                <w:sz w:val="18"/>
                <w:szCs w:val="18"/>
              </w:rPr>
              <w:t xml:space="preserve"> 1.2</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1.3</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Наличие документов территориальной планировки для земельных участков, которым необходима разработка таковых документов</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един.</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2017 - 0,2</w:t>
            </w:r>
          </w:p>
        </w:tc>
        <w:tc>
          <w:tcPr>
            <w:tcW w:w="1701" w:type="dxa"/>
            <w:tcBorders>
              <w:top w:val="nil"/>
              <w:left w:val="nil"/>
              <w:bottom w:val="single" w:sz="4" w:space="0" w:color="auto"/>
              <w:right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xml:space="preserve">Годовой отчет о деятельности управления по прилагаемой форме в Службу по контролю в области </w:t>
            </w:r>
            <w:r w:rsidRPr="006B32F0">
              <w:rPr>
                <w:spacing w:val="-10"/>
                <w:sz w:val="18"/>
                <w:szCs w:val="18"/>
              </w:rPr>
              <w:t>градостроительной</w:t>
            </w:r>
            <w:r w:rsidRPr="006B32F0">
              <w:rPr>
                <w:sz w:val="18"/>
                <w:szCs w:val="18"/>
              </w:rPr>
              <w:t xml:space="preserve"> деятельности Красноярского края</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Основное мероприятие </w:t>
            </w:r>
            <w:r w:rsidR="0049240A" w:rsidRPr="006B32F0">
              <w:rPr>
                <w:sz w:val="18"/>
                <w:szCs w:val="18"/>
              </w:rPr>
              <w:t>№</w:t>
            </w:r>
            <w:r w:rsidRPr="006B32F0">
              <w:rPr>
                <w:sz w:val="18"/>
                <w:szCs w:val="18"/>
              </w:rPr>
              <w:t xml:space="preserve"> 1.4</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 </w:t>
            </w:r>
          </w:p>
        </w:tc>
        <w:tc>
          <w:tcPr>
            <w:tcW w:w="14884" w:type="dxa"/>
            <w:gridSpan w:val="13"/>
            <w:tcBorders>
              <w:top w:val="single" w:sz="4" w:space="0" w:color="auto"/>
              <w:left w:val="nil"/>
              <w:bottom w:val="single" w:sz="4" w:space="0" w:color="auto"/>
            </w:tcBorders>
            <w:vAlign w:val="center"/>
          </w:tcPr>
          <w:p w:rsidR="00A777E1" w:rsidRPr="006B32F0" w:rsidRDefault="00A777E1" w:rsidP="0049240A">
            <w:pPr>
              <w:pStyle w:val="a7"/>
              <w:spacing w:line="0" w:lineRule="atLeast"/>
              <w:jc w:val="left"/>
              <w:rPr>
                <w:sz w:val="18"/>
                <w:szCs w:val="18"/>
              </w:rPr>
            </w:pPr>
            <w:r w:rsidRPr="006B32F0">
              <w:rPr>
                <w:sz w:val="18"/>
                <w:szCs w:val="18"/>
              </w:rPr>
              <w:t xml:space="preserve">Подпрограмма </w:t>
            </w:r>
            <w:r w:rsidR="0049240A" w:rsidRPr="006B32F0">
              <w:rPr>
                <w:sz w:val="18"/>
                <w:szCs w:val="18"/>
              </w:rPr>
              <w:t>№</w:t>
            </w:r>
            <w:r w:rsidRPr="006B32F0">
              <w:rPr>
                <w:sz w:val="18"/>
                <w:szCs w:val="18"/>
              </w:rPr>
              <w:t xml:space="preserve"> 2: Содействие выезду жителей муниципального образования город Норильск в благоприятные для проживания регионы Российской Федерации</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2.1</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 xml:space="preserve">Удельный вес числа участников программ </w:t>
            </w:r>
            <w:r w:rsidRPr="006B32F0">
              <w:rPr>
                <w:spacing w:val="-6"/>
                <w:sz w:val="18"/>
                <w:szCs w:val="18"/>
              </w:rPr>
              <w:t>переселения, указанных</w:t>
            </w:r>
            <w:r w:rsidRPr="006B32F0">
              <w:rPr>
                <w:sz w:val="18"/>
                <w:szCs w:val="18"/>
              </w:rPr>
              <w:t xml:space="preserve"> мероприятием категорий граждан, получивших единовременную доплату к социальной выплате на приобретение жилых помещений, к числу </w:t>
            </w:r>
            <w:r w:rsidRPr="006B32F0">
              <w:rPr>
                <w:spacing w:val="-4"/>
                <w:sz w:val="18"/>
                <w:szCs w:val="18"/>
              </w:rPr>
              <w:t>участников, обратившихся</w:t>
            </w:r>
            <w:r w:rsidRPr="006B32F0">
              <w:rPr>
                <w:sz w:val="18"/>
                <w:szCs w:val="18"/>
              </w:rPr>
              <w:t xml:space="preserve"> за предоставлением единовременной доплаты</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0,1</w:t>
            </w:r>
          </w:p>
        </w:tc>
        <w:tc>
          <w:tcPr>
            <w:tcW w:w="1701" w:type="dxa"/>
            <w:tcBorders>
              <w:top w:val="nil"/>
              <w:left w:val="nil"/>
              <w:bottom w:val="single" w:sz="4" w:space="0" w:color="auto"/>
              <w:right w:val="single" w:sz="4" w:space="0" w:color="auto"/>
            </w:tcBorders>
            <w:vAlign w:val="center"/>
          </w:tcPr>
          <w:p w:rsidR="00A777E1" w:rsidRPr="006B32F0" w:rsidRDefault="0049240A"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49240A" w:rsidRPr="006B32F0" w:rsidRDefault="00A777E1" w:rsidP="0049240A">
            <w:pPr>
              <w:pStyle w:val="a7"/>
              <w:spacing w:line="0" w:lineRule="atLeast"/>
              <w:jc w:val="left"/>
              <w:rPr>
                <w:sz w:val="18"/>
                <w:szCs w:val="18"/>
              </w:rPr>
            </w:pPr>
            <w:r w:rsidRPr="006B32F0">
              <w:rPr>
                <w:sz w:val="18"/>
                <w:szCs w:val="18"/>
              </w:rPr>
              <w:t>где О - число граждан, получивших данную единовременную доплату;</w:t>
            </w:r>
          </w:p>
          <w:p w:rsidR="00A777E1" w:rsidRPr="006B32F0" w:rsidRDefault="00A777E1" w:rsidP="0049240A">
            <w:pPr>
              <w:pStyle w:val="a7"/>
              <w:spacing w:line="0" w:lineRule="atLeast"/>
              <w:jc w:val="left"/>
              <w:rPr>
                <w:sz w:val="18"/>
                <w:szCs w:val="18"/>
              </w:rPr>
            </w:pPr>
            <w:r w:rsidRPr="006B32F0">
              <w:rPr>
                <w:sz w:val="18"/>
                <w:szCs w:val="18"/>
              </w:rPr>
              <w:t xml:space="preserve">Р - число граждан, обратившихся за </w:t>
            </w:r>
            <w:r w:rsidRPr="00DF1ED8">
              <w:rPr>
                <w:spacing w:val="-4"/>
                <w:sz w:val="18"/>
                <w:szCs w:val="18"/>
              </w:rPr>
              <w:t xml:space="preserve">предоставлением </w:t>
            </w:r>
            <w:r w:rsidRPr="006B32F0">
              <w:rPr>
                <w:sz w:val="18"/>
                <w:szCs w:val="18"/>
              </w:rPr>
              <w:t xml:space="preserve">единовременной доплаты к социальной выплате на приобретение </w:t>
            </w:r>
            <w:r w:rsidRPr="00DF1ED8">
              <w:rPr>
                <w:spacing w:val="-6"/>
                <w:sz w:val="18"/>
                <w:szCs w:val="18"/>
              </w:rPr>
              <w:lastRenderedPageBreak/>
              <w:t>жилых помещений</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Сводные данные функциональных отделов (Управление жилищного фонда)</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Основное мероприятие </w:t>
            </w:r>
            <w:r w:rsidR="0049240A" w:rsidRPr="006B32F0">
              <w:rPr>
                <w:sz w:val="18"/>
                <w:szCs w:val="18"/>
              </w:rPr>
              <w:t>№</w:t>
            </w:r>
            <w:r w:rsidRPr="006B32F0">
              <w:rPr>
                <w:sz w:val="18"/>
                <w:szCs w:val="18"/>
              </w:rPr>
              <w:t xml:space="preserve"> 2.1</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2.2</w:t>
            </w:r>
          </w:p>
        </w:tc>
        <w:tc>
          <w:tcPr>
            <w:tcW w:w="2410" w:type="dxa"/>
            <w:tcBorders>
              <w:top w:val="nil"/>
              <w:left w:val="nil"/>
              <w:bottom w:val="single" w:sz="4" w:space="0" w:color="auto"/>
              <w:right w:val="single" w:sz="4" w:space="0" w:color="auto"/>
            </w:tcBorders>
            <w:vAlign w:val="center"/>
          </w:tcPr>
          <w:p w:rsidR="00A777E1" w:rsidRPr="006B32F0" w:rsidRDefault="00A777E1" w:rsidP="00EA4444">
            <w:pPr>
              <w:pStyle w:val="a7"/>
              <w:spacing w:line="0" w:lineRule="atLeast"/>
              <w:jc w:val="left"/>
              <w:rPr>
                <w:sz w:val="18"/>
                <w:szCs w:val="18"/>
              </w:rPr>
            </w:pPr>
            <w:r w:rsidRPr="006B32F0">
              <w:rPr>
                <w:sz w:val="18"/>
                <w:szCs w:val="18"/>
              </w:rPr>
              <w:t>Удельный вес ч</w:t>
            </w:r>
            <w:r w:rsidR="0049240A" w:rsidRPr="006B32F0">
              <w:rPr>
                <w:sz w:val="18"/>
                <w:szCs w:val="18"/>
              </w:rPr>
              <w:t xml:space="preserve">исла семей, которым ОМС </w:t>
            </w:r>
            <w:r w:rsidR="0049240A" w:rsidRPr="006B32F0">
              <w:rPr>
                <w:spacing w:val="-2"/>
                <w:sz w:val="18"/>
                <w:szCs w:val="18"/>
              </w:rPr>
              <w:t xml:space="preserve">вручены </w:t>
            </w:r>
            <w:r w:rsidRPr="006B32F0">
              <w:rPr>
                <w:spacing w:val="-2"/>
                <w:sz w:val="18"/>
                <w:szCs w:val="18"/>
              </w:rPr>
              <w:t>свидетельства</w:t>
            </w:r>
            <w:r w:rsidRPr="006B32F0">
              <w:rPr>
                <w:sz w:val="18"/>
                <w:szCs w:val="18"/>
              </w:rPr>
              <w:t xml:space="preserve"> к числу семей, жителей города Норильска, для </w:t>
            </w:r>
            <w:r w:rsidRPr="006B32F0">
              <w:rPr>
                <w:spacing w:val="-4"/>
                <w:sz w:val="18"/>
                <w:szCs w:val="18"/>
              </w:rPr>
              <w:t>которых Министерством</w:t>
            </w:r>
            <w:r w:rsidRPr="006B32F0">
              <w:rPr>
                <w:sz w:val="18"/>
                <w:szCs w:val="18"/>
              </w:rPr>
              <w:t xml:space="preserve"> </w:t>
            </w:r>
            <w:r w:rsidRPr="006B32F0">
              <w:rPr>
                <w:spacing w:val="-4"/>
                <w:sz w:val="18"/>
                <w:szCs w:val="18"/>
              </w:rPr>
              <w:t>выданы свидетельства*</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0,9</w:t>
            </w:r>
          </w:p>
        </w:tc>
        <w:tc>
          <w:tcPr>
            <w:tcW w:w="1701" w:type="dxa"/>
            <w:tcBorders>
              <w:top w:val="nil"/>
              <w:left w:val="nil"/>
              <w:bottom w:val="single" w:sz="4" w:space="0" w:color="auto"/>
              <w:right w:val="single" w:sz="4" w:space="0" w:color="auto"/>
            </w:tcBorders>
            <w:vAlign w:val="center"/>
          </w:tcPr>
          <w:p w:rsidR="00A777E1" w:rsidRPr="006B32F0" w:rsidRDefault="0049240A" w:rsidP="00CE5458">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49240A" w:rsidRPr="006B32F0" w:rsidRDefault="00A777E1" w:rsidP="0049240A">
            <w:pPr>
              <w:pStyle w:val="a7"/>
              <w:spacing w:line="0" w:lineRule="atLeast"/>
              <w:jc w:val="left"/>
              <w:rPr>
                <w:sz w:val="18"/>
                <w:szCs w:val="18"/>
              </w:rPr>
            </w:pPr>
            <w:r w:rsidRPr="006B32F0">
              <w:rPr>
                <w:sz w:val="18"/>
                <w:szCs w:val="18"/>
              </w:rPr>
              <w:t xml:space="preserve">где К - удельный вес числа семей, которым ОМС вручены свидетельства; </w:t>
            </w:r>
          </w:p>
          <w:p w:rsidR="0049240A" w:rsidRPr="006B32F0" w:rsidRDefault="00A777E1" w:rsidP="0049240A">
            <w:pPr>
              <w:pStyle w:val="a7"/>
              <w:spacing w:line="0" w:lineRule="atLeast"/>
              <w:jc w:val="left"/>
              <w:rPr>
                <w:spacing w:val="-8"/>
                <w:sz w:val="18"/>
                <w:szCs w:val="18"/>
              </w:rPr>
            </w:pPr>
            <w:r w:rsidRPr="006B32F0">
              <w:rPr>
                <w:sz w:val="18"/>
                <w:szCs w:val="18"/>
              </w:rPr>
              <w:t xml:space="preserve">О - число семей, которым </w:t>
            </w:r>
            <w:r w:rsidRPr="006B32F0">
              <w:rPr>
                <w:spacing w:val="-8"/>
                <w:sz w:val="18"/>
                <w:szCs w:val="18"/>
              </w:rPr>
              <w:t>ОМС вручены свидетельства;</w:t>
            </w:r>
          </w:p>
          <w:p w:rsidR="00A777E1" w:rsidRPr="006B32F0" w:rsidRDefault="00A777E1" w:rsidP="0049240A">
            <w:pPr>
              <w:pStyle w:val="a7"/>
              <w:spacing w:line="0" w:lineRule="atLeast"/>
              <w:jc w:val="left"/>
              <w:rPr>
                <w:sz w:val="18"/>
                <w:szCs w:val="18"/>
              </w:rPr>
            </w:pPr>
            <w:r w:rsidRPr="006B32F0">
              <w:rPr>
                <w:sz w:val="18"/>
                <w:szCs w:val="18"/>
              </w:rPr>
              <w:t>Р - число семей, жителей города Норильска, для которых Министерством выданы свидетельства</w:t>
            </w:r>
          </w:p>
        </w:tc>
        <w:tc>
          <w:tcPr>
            <w:tcW w:w="1701" w:type="dxa"/>
            <w:tcBorders>
              <w:top w:val="nil"/>
              <w:left w:val="nil"/>
              <w:bottom w:val="single" w:sz="4" w:space="0" w:color="auto"/>
              <w:right w:val="single" w:sz="4" w:space="0" w:color="auto"/>
            </w:tcBorders>
            <w:vAlign w:val="center"/>
          </w:tcPr>
          <w:p w:rsidR="006B32F0" w:rsidRDefault="00A777E1" w:rsidP="00A24A93">
            <w:pPr>
              <w:pStyle w:val="a7"/>
              <w:spacing w:line="0" w:lineRule="atLeast"/>
              <w:jc w:val="center"/>
              <w:rPr>
                <w:sz w:val="18"/>
                <w:szCs w:val="18"/>
              </w:rPr>
            </w:pPr>
            <w:r w:rsidRPr="006B32F0">
              <w:rPr>
                <w:sz w:val="18"/>
                <w:szCs w:val="18"/>
              </w:rPr>
              <w:t xml:space="preserve">Годовой отчет по форме согласно приложению </w:t>
            </w:r>
            <w:r w:rsidR="006B32F0">
              <w:rPr>
                <w:sz w:val="18"/>
                <w:szCs w:val="18"/>
              </w:rPr>
              <w:t>№</w:t>
            </w:r>
            <w:r w:rsidRPr="006B32F0">
              <w:rPr>
                <w:sz w:val="18"/>
                <w:szCs w:val="18"/>
              </w:rPr>
              <w:t xml:space="preserve"> 3 к Приказу Министерства</w:t>
            </w:r>
          </w:p>
          <w:p w:rsidR="00A24A93" w:rsidRDefault="00A777E1" w:rsidP="00A24A93">
            <w:pPr>
              <w:pStyle w:val="a7"/>
              <w:spacing w:line="0" w:lineRule="atLeast"/>
              <w:jc w:val="center"/>
              <w:rPr>
                <w:sz w:val="18"/>
                <w:szCs w:val="18"/>
              </w:rPr>
            </w:pPr>
            <w:r w:rsidRPr="006B32F0">
              <w:rPr>
                <w:sz w:val="18"/>
                <w:szCs w:val="18"/>
              </w:rPr>
              <w:t xml:space="preserve">от 29.06.2012 </w:t>
            </w:r>
          </w:p>
          <w:p w:rsidR="00A24A93" w:rsidRDefault="006B32F0" w:rsidP="00A24A93">
            <w:pPr>
              <w:pStyle w:val="a7"/>
              <w:spacing w:line="0" w:lineRule="atLeast"/>
              <w:jc w:val="center"/>
              <w:rPr>
                <w:sz w:val="18"/>
                <w:szCs w:val="18"/>
              </w:rPr>
            </w:pPr>
            <w:r>
              <w:rPr>
                <w:sz w:val="18"/>
                <w:szCs w:val="18"/>
              </w:rPr>
              <w:t>№</w:t>
            </w:r>
            <w:r w:rsidR="00A777E1" w:rsidRPr="006B32F0">
              <w:rPr>
                <w:sz w:val="18"/>
                <w:szCs w:val="18"/>
              </w:rPr>
              <w:t xml:space="preserve"> 142-О </w:t>
            </w:r>
          </w:p>
          <w:p w:rsidR="00A777E1" w:rsidRPr="006B32F0" w:rsidRDefault="00A24A93" w:rsidP="00A24A93">
            <w:pPr>
              <w:pStyle w:val="a7"/>
              <w:spacing w:line="0" w:lineRule="atLeast"/>
              <w:jc w:val="center"/>
              <w:rPr>
                <w:sz w:val="18"/>
                <w:szCs w:val="18"/>
              </w:rPr>
            </w:pPr>
            <w:r w:rsidRPr="00A24A93">
              <w:rPr>
                <w:spacing w:val="-6"/>
                <w:sz w:val="18"/>
                <w:szCs w:val="18"/>
              </w:rPr>
              <w:t>«</w:t>
            </w:r>
            <w:r w:rsidR="00A777E1" w:rsidRPr="00A24A93">
              <w:rPr>
                <w:spacing w:val="-6"/>
                <w:sz w:val="18"/>
                <w:szCs w:val="18"/>
              </w:rPr>
              <w:t>Об утверждении</w:t>
            </w:r>
            <w:r w:rsidR="00A777E1" w:rsidRPr="006B32F0">
              <w:rPr>
                <w:sz w:val="18"/>
                <w:szCs w:val="18"/>
              </w:rPr>
              <w:t xml:space="preserve"> форм и сроков предоставления отчетности органами местного самоуправления </w:t>
            </w:r>
            <w:r w:rsidR="00A777E1" w:rsidRPr="00A24A93">
              <w:rPr>
                <w:spacing w:val="-8"/>
                <w:sz w:val="18"/>
                <w:szCs w:val="18"/>
              </w:rPr>
              <w:t>по осуществлению</w:t>
            </w:r>
            <w:r w:rsidR="00A777E1" w:rsidRPr="006B32F0">
              <w:rPr>
                <w:sz w:val="18"/>
                <w:szCs w:val="18"/>
              </w:rPr>
              <w:t xml:space="preserve"> отдельных государственных полномочий по обеспечению переселения </w:t>
            </w:r>
            <w:r w:rsidR="00A777E1" w:rsidRPr="00A24A93">
              <w:rPr>
                <w:spacing w:val="-6"/>
                <w:sz w:val="18"/>
                <w:szCs w:val="18"/>
              </w:rPr>
              <w:t>граждан из районов</w:t>
            </w:r>
            <w:r w:rsidR="00A777E1" w:rsidRPr="006B32F0">
              <w:rPr>
                <w:sz w:val="18"/>
                <w:szCs w:val="18"/>
              </w:rPr>
              <w:t xml:space="preserve"> Крайнего Севера и приравненных к ним местностей края</w:t>
            </w:r>
            <w:r>
              <w:rPr>
                <w:sz w:val="18"/>
                <w:szCs w:val="18"/>
              </w:rPr>
              <w:t>»</w:t>
            </w:r>
          </w:p>
        </w:tc>
        <w:tc>
          <w:tcPr>
            <w:tcW w:w="1559" w:type="dxa"/>
            <w:tcBorders>
              <w:top w:val="nil"/>
              <w:left w:val="nil"/>
              <w:bottom w:val="single" w:sz="4" w:space="0" w:color="auto"/>
            </w:tcBorders>
            <w:vAlign w:val="center"/>
          </w:tcPr>
          <w:p w:rsidR="00A777E1" w:rsidRPr="006B32F0" w:rsidRDefault="00A777E1" w:rsidP="0049240A">
            <w:pPr>
              <w:pStyle w:val="a7"/>
              <w:spacing w:line="0" w:lineRule="atLeast"/>
              <w:jc w:val="center"/>
              <w:rPr>
                <w:sz w:val="18"/>
                <w:szCs w:val="18"/>
              </w:rPr>
            </w:pPr>
            <w:r w:rsidRPr="006B32F0">
              <w:rPr>
                <w:sz w:val="18"/>
                <w:szCs w:val="18"/>
              </w:rPr>
              <w:t xml:space="preserve">Основное мероприятие </w:t>
            </w:r>
            <w:r w:rsidR="0049240A" w:rsidRPr="006B32F0">
              <w:rPr>
                <w:sz w:val="18"/>
                <w:szCs w:val="18"/>
              </w:rPr>
              <w:t xml:space="preserve">№ </w:t>
            </w:r>
            <w:r w:rsidRPr="006B32F0">
              <w:rPr>
                <w:sz w:val="18"/>
                <w:szCs w:val="18"/>
              </w:rPr>
              <w:t>2.2</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rPr>
                <w:sz w:val="18"/>
                <w:szCs w:val="18"/>
              </w:rPr>
            </w:pPr>
            <w:r w:rsidRPr="006B32F0">
              <w:rPr>
                <w:sz w:val="18"/>
                <w:szCs w:val="18"/>
              </w:rPr>
              <w:t> </w:t>
            </w:r>
          </w:p>
        </w:tc>
        <w:tc>
          <w:tcPr>
            <w:tcW w:w="14884" w:type="dxa"/>
            <w:gridSpan w:val="13"/>
            <w:tcBorders>
              <w:top w:val="single" w:sz="4" w:space="0" w:color="auto"/>
              <w:left w:val="nil"/>
              <w:bottom w:val="single" w:sz="4" w:space="0" w:color="auto"/>
            </w:tcBorders>
            <w:vAlign w:val="center"/>
          </w:tcPr>
          <w:p w:rsidR="00A777E1" w:rsidRPr="006B32F0" w:rsidRDefault="00A777E1" w:rsidP="0049240A">
            <w:pPr>
              <w:pStyle w:val="a7"/>
              <w:spacing w:line="0" w:lineRule="atLeast"/>
              <w:jc w:val="left"/>
              <w:rPr>
                <w:sz w:val="18"/>
                <w:szCs w:val="18"/>
              </w:rPr>
            </w:pPr>
            <w:r w:rsidRPr="006B32F0">
              <w:rPr>
                <w:sz w:val="18"/>
                <w:szCs w:val="18"/>
              </w:rPr>
              <w:t xml:space="preserve">Подпрограмма </w:t>
            </w:r>
            <w:r w:rsidR="0049240A" w:rsidRPr="006B32F0">
              <w:rPr>
                <w:sz w:val="18"/>
                <w:szCs w:val="18"/>
              </w:rPr>
              <w:t>№</w:t>
            </w:r>
            <w:r w:rsidRPr="006B32F0">
              <w:rPr>
                <w:sz w:val="18"/>
                <w:szCs w:val="18"/>
              </w:rPr>
              <w:t xml:space="preserve"> 3: Обеспечение жильем молодых семей</w:t>
            </w:r>
          </w:p>
        </w:tc>
      </w:tr>
      <w:tr w:rsidR="00A777E1" w:rsidRPr="006B32F0" w:rsidTr="006B32F0">
        <w:tc>
          <w:tcPr>
            <w:tcW w:w="565" w:type="dxa"/>
            <w:tcBorders>
              <w:top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3.1</w:t>
            </w:r>
          </w:p>
        </w:tc>
        <w:tc>
          <w:tcPr>
            <w:tcW w:w="2410" w:type="dxa"/>
            <w:tcBorders>
              <w:top w:val="nil"/>
              <w:left w:val="nil"/>
              <w:bottom w:val="single" w:sz="4" w:space="0" w:color="auto"/>
              <w:right w:val="single" w:sz="4" w:space="0" w:color="auto"/>
            </w:tcBorders>
            <w:vAlign w:val="center"/>
          </w:tcPr>
          <w:p w:rsidR="00A777E1" w:rsidRPr="006B32F0" w:rsidRDefault="00A777E1" w:rsidP="0049240A">
            <w:pPr>
              <w:pStyle w:val="a7"/>
              <w:spacing w:line="0" w:lineRule="atLeast"/>
              <w:jc w:val="left"/>
              <w:rPr>
                <w:sz w:val="18"/>
                <w:szCs w:val="18"/>
              </w:rPr>
            </w:pPr>
            <w:r w:rsidRPr="006B32F0">
              <w:rPr>
                <w:sz w:val="18"/>
                <w:szCs w:val="18"/>
              </w:rPr>
              <w:t>Удельный вес числа молодых семей, которым ОМС выданы свидетельства о праве на получение социальной выплаты на приобретение жилого помещения к числу молодых семей, включенных Министерством в сводный список молодых семей - претендентов на получение социальной выплаты</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8"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 </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926"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69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87"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70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100</w:t>
            </w:r>
          </w:p>
        </w:tc>
        <w:tc>
          <w:tcPr>
            <w:tcW w:w="1559"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t>1</w:t>
            </w:r>
          </w:p>
        </w:tc>
        <w:tc>
          <w:tcPr>
            <w:tcW w:w="1701" w:type="dxa"/>
            <w:tcBorders>
              <w:top w:val="nil"/>
              <w:left w:val="nil"/>
              <w:bottom w:val="single" w:sz="4" w:space="0" w:color="auto"/>
              <w:right w:val="single" w:sz="4" w:space="0" w:color="auto"/>
            </w:tcBorders>
            <w:vAlign w:val="center"/>
          </w:tcPr>
          <w:p w:rsidR="0049240A" w:rsidRPr="006B32F0" w:rsidRDefault="0049240A" w:rsidP="0049240A">
            <w:pPr>
              <w:pStyle w:val="a7"/>
              <w:spacing w:line="0" w:lineRule="atLeast"/>
              <w:jc w:val="left"/>
              <w:rPr>
                <w:sz w:val="18"/>
                <w:szCs w:val="18"/>
              </w:rPr>
            </w:pPr>
            <w:r w:rsidRPr="006B32F0">
              <w:rPr>
                <w:sz w:val="18"/>
                <w:szCs w:val="18"/>
              </w:rPr>
              <w:t>К=О/Р</w:t>
            </w:r>
            <w:r w:rsidRPr="006B32F0">
              <w:rPr>
                <w:sz w:val="18"/>
                <w:szCs w:val="18"/>
                <w:vertAlign w:val="superscript"/>
              </w:rPr>
              <w:t>х</w:t>
            </w:r>
            <w:r w:rsidRPr="006B32F0">
              <w:rPr>
                <w:sz w:val="18"/>
                <w:szCs w:val="18"/>
              </w:rPr>
              <w:t>100%,</w:t>
            </w:r>
          </w:p>
          <w:p w:rsidR="0049240A" w:rsidRPr="006B32F0" w:rsidRDefault="00A777E1" w:rsidP="0049240A">
            <w:pPr>
              <w:pStyle w:val="a7"/>
              <w:spacing w:line="0" w:lineRule="atLeast"/>
              <w:jc w:val="left"/>
              <w:rPr>
                <w:spacing w:val="-6"/>
                <w:sz w:val="18"/>
                <w:szCs w:val="18"/>
              </w:rPr>
            </w:pPr>
            <w:r w:rsidRPr="006B32F0">
              <w:rPr>
                <w:sz w:val="18"/>
                <w:szCs w:val="18"/>
              </w:rPr>
              <w:t xml:space="preserve">где К - удельный вес числа молодых семей, которым </w:t>
            </w:r>
            <w:r w:rsidRPr="006B32F0">
              <w:rPr>
                <w:spacing w:val="-6"/>
                <w:sz w:val="18"/>
                <w:szCs w:val="18"/>
              </w:rPr>
              <w:t>ОМС выданы свидетельства;</w:t>
            </w:r>
          </w:p>
          <w:p w:rsidR="0049240A" w:rsidRPr="006B32F0" w:rsidRDefault="00A777E1" w:rsidP="0049240A">
            <w:pPr>
              <w:pStyle w:val="a7"/>
              <w:spacing w:line="0" w:lineRule="atLeast"/>
              <w:jc w:val="left"/>
              <w:rPr>
                <w:sz w:val="18"/>
                <w:szCs w:val="18"/>
              </w:rPr>
            </w:pPr>
            <w:r w:rsidRPr="00DF1ED8">
              <w:rPr>
                <w:spacing w:val="-8"/>
                <w:sz w:val="18"/>
                <w:szCs w:val="18"/>
              </w:rPr>
              <w:t>О - число молодых</w:t>
            </w:r>
            <w:r w:rsidRPr="006B32F0">
              <w:rPr>
                <w:sz w:val="18"/>
                <w:szCs w:val="18"/>
              </w:rPr>
              <w:t xml:space="preserve"> семей, которым ОМС выданы свидетельства;</w:t>
            </w:r>
          </w:p>
          <w:p w:rsidR="00A777E1" w:rsidRPr="006B32F0" w:rsidRDefault="00A777E1" w:rsidP="0049240A">
            <w:pPr>
              <w:pStyle w:val="a7"/>
              <w:spacing w:line="0" w:lineRule="atLeast"/>
              <w:jc w:val="left"/>
              <w:rPr>
                <w:sz w:val="18"/>
                <w:szCs w:val="18"/>
              </w:rPr>
            </w:pPr>
            <w:r w:rsidRPr="006B32F0">
              <w:rPr>
                <w:sz w:val="18"/>
                <w:szCs w:val="18"/>
              </w:rPr>
              <w:t xml:space="preserve">Р - число молодых семей, </w:t>
            </w:r>
            <w:r w:rsidRPr="006B32F0">
              <w:rPr>
                <w:spacing w:val="-4"/>
                <w:sz w:val="18"/>
                <w:szCs w:val="18"/>
              </w:rPr>
              <w:t>включенных Министерством</w:t>
            </w:r>
            <w:r w:rsidRPr="006B32F0">
              <w:rPr>
                <w:sz w:val="18"/>
                <w:szCs w:val="18"/>
              </w:rPr>
              <w:t xml:space="preserve"> в сводный список молодых семей - претендентов на </w:t>
            </w:r>
            <w:r w:rsidRPr="006B32F0">
              <w:rPr>
                <w:sz w:val="18"/>
                <w:szCs w:val="18"/>
              </w:rPr>
              <w:lastRenderedPageBreak/>
              <w:t>получение социальной выплаты</w:t>
            </w:r>
          </w:p>
        </w:tc>
        <w:tc>
          <w:tcPr>
            <w:tcW w:w="1701" w:type="dxa"/>
            <w:tcBorders>
              <w:top w:val="nil"/>
              <w:left w:val="nil"/>
              <w:bottom w:val="single" w:sz="4" w:space="0" w:color="auto"/>
              <w:right w:val="single" w:sz="4" w:space="0" w:color="auto"/>
            </w:tcBorders>
            <w:vAlign w:val="center"/>
          </w:tcPr>
          <w:p w:rsidR="00A777E1" w:rsidRPr="006B32F0" w:rsidRDefault="00A777E1" w:rsidP="00433676">
            <w:pPr>
              <w:pStyle w:val="a7"/>
              <w:spacing w:line="0" w:lineRule="atLeast"/>
              <w:jc w:val="center"/>
              <w:rPr>
                <w:sz w:val="18"/>
                <w:szCs w:val="18"/>
              </w:rPr>
            </w:pPr>
            <w:r w:rsidRPr="006B32F0">
              <w:rPr>
                <w:sz w:val="18"/>
                <w:szCs w:val="18"/>
              </w:rPr>
              <w:lastRenderedPageBreak/>
              <w:t>Утвержденный Министерством сводный список молодых семей - претендентов на получение социальной выплаты</w:t>
            </w:r>
          </w:p>
        </w:tc>
        <w:tc>
          <w:tcPr>
            <w:tcW w:w="1559" w:type="dxa"/>
            <w:tcBorders>
              <w:top w:val="nil"/>
              <w:left w:val="nil"/>
              <w:bottom w:val="single" w:sz="4" w:space="0" w:color="auto"/>
            </w:tcBorders>
            <w:vAlign w:val="center"/>
          </w:tcPr>
          <w:p w:rsidR="00A777E1" w:rsidRPr="006B32F0" w:rsidRDefault="00A777E1" w:rsidP="00A24A93">
            <w:pPr>
              <w:pStyle w:val="a7"/>
              <w:spacing w:line="0" w:lineRule="atLeast"/>
              <w:jc w:val="center"/>
              <w:rPr>
                <w:sz w:val="18"/>
                <w:szCs w:val="18"/>
              </w:rPr>
            </w:pPr>
            <w:r w:rsidRPr="006B32F0">
              <w:rPr>
                <w:sz w:val="18"/>
                <w:szCs w:val="18"/>
              </w:rPr>
              <w:t xml:space="preserve">Основное мероприятие </w:t>
            </w:r>
            <w:r w:rsidR="00A24A93">
              <w:rPr>
                <w:sz w:val="18"/>
                <w:szCs w:val="18"/>
              </w:rPr>
              <w:t>№</w:t>
            </w:r>
            <w:r w:rsidRPr="006B32F0">
              <w:rPr>
                <w:sz w:val="18"/>
                <w:szCs w:val="18"/>
              </w:rPr>
              <w:t xml:space="preserve"> 3.1</w:t>
            </w:r>
          </w:p>
        </w:tc>
      </w:tr>
    </w:tbl>
    <w:p w:rsidR="00DF1ED8" w:rsidRDefault="00DF1ED8" w:rsidP="00A24A93">
      <w:pPr>
        <w:spacing w:line="0" w:lineRule="atLeast"/>
        <w:rPr>
          <w:rStyle w:val="a3"/>
          <w:bCs/>
          <w:color w:val="auto"/>
        </w:rPr>
      </w:pPr>
    </w:p>
    <w:p w:rsidR="00A24A93" w:rsidRPr="00157FE3" w:rsidRDefault="00A24A93" w:rsidP="00A24A93">
      <w:pPr>
        <w:spacing w:line="0" w:lineRule="atLeast"/>
      </w:pPr>
      <w:r w:rsidRPr="00157FE3">
        <w:rPr>
          <w:rStyle w:val="a3"/>
          <w:bCs/>
          <w:color w:val="auto"/>
        </w:rPr>
        <w:t>*</w:t>
      </w:r>
      <w:r w:rsidRPr="00157FE3">
        <w:t xml:space="preserve"> </w:t>
      </w:r>
      <w:hyperlink r:id="rId93" w:history="1">
        <w:r w:rsidRPr="00157FE3">
          <w:rPr>
            <w:rStyle w:val="a4"/>
            <w:rFonts w:cs="Arial"/>
            <w:color w:val="auto"/>
          </w:rPr>
          <w:t>Законом</w:t>
        </w:r>
      </w:hyperlink>
      <w:r w:rsidRPr="00157FE3">
        <w:t xml:space="preserve"> Красноярского края от 21.12.2010 </w:t>
      </w:r>
      <w:r>
        <w:t>№</w:t>
      </w:r>
      <w:r w:rsidRPr="00157FE3">
        <w:t xml:space="preserve"> 11-5540 не предусмотрено разделение ежегодного лимита финансирования на предоставление социальных выплат гражданам, а также разделение по территориям отселения количества граждан, которым выданы свидетельства Министерством.</w:t>
      </w:r>
      <w:r>
        <w:t xml:space="preserve"> </w:t>
      </w:r>
      <w:r w:rsidRPr="00157FE3">
        <w:t>При этом для справочного указания прогнозный показатель количества семей, которым в 2017 - 2019 годы ОМС будут вручены свидетельства составляет - 1 560 (прогнозный показатель), в том числе по годам:</w:t>
      </w:r>
    </w:p>
    <w:p w:rsidR="00A24A93" w:rsidRPr="00157FE3" w:rsidRDefault="00A24A93" w:rsidP="00A24A93">
      <w:pPr>
        <w:spacing w:line="0" w:lineRule="atLeast"/>
      </w:pPr>
      <w:r w:rsidRPr="00157FE3">
        <w:t>2017 год - 520 семей</w:t>
      </w:r>
    </w:p>
    <w:p w:rsidR="00A24A93" w:rsidRPr="00157FE3" w:rsidRDefault="00A24A93" w:rsidP="00A24A93">
      <w:pPr>
        <w:spacing w:line="0" w:lineRule="atLeast"/>
      </w:pPr>
      <w:r w:rsidRPr="00157FE3">
        <w:t>2018 год - 520 семей;</w:t>
      </w:r>
    </w:p>
    <w:p w:rsidR="00A24A93" w:rsidRPr="00157FE3" w:rsidRDefault="00A24A93" w:rsidP="00A24A93">
      <w:pPr>
        <w:spacing w:line="0" w:lineRule="atLeast"/>
      </w:pPr>
      <w:r w:rsidRPr="00157FE3">
        <w:t>2019 год - 520 семей.</w:t>
      </w:r>
    </w:p>
    <w:p w:rsidR="008C1766" w:rsidRDefault="00A24A93" w:rsidP="009D48A3">
      <w:pPr>
        <w:spacing w:line="0" w:lineRule="atLeast"/>
      </w:pPr>
      <w:r w:rsidRPr="00157FE3">
        <w:t xml:space="preserve">Указанный количественный показатель может меняться, как в меньшую, так и большую сторону, в зависимости от утвержденного </w:t>
      </w:r>
      <w:r w:rsidR="008C1766">
        <w:t>годового объема финансирования</w:t>
      </w:r>
      <w:r w:rsidR="009D48A3">
        <w:t>.</w:t>
      </w:r>
    </w:p>
    <w:p w:rsidR="008C1766" w:rsidRDefault="008C1766" w:rsidP="008C1766">
      <w:pPr>
        <w:spacing w:line="0" w:lineRule="atLeast"/>
      </w:pPr>
    </w:p>
    <w:p w:rsidR="008C1766" w:rsidRDefault="008C1766" w:rsidP="0070191E">
      <w:pPr>
        <w:spacing w:line="0" w:lineRule="atLeast"/>
        <w:ind w:firstLine="0"/>
      </w:pPr>
    </w:p>
    <w:sectPr w:rsidR="008C1766" w:rsidSect="00241655">
      <w:pgSz w:w="16837" w:h="11905" w:orient="landscape"/>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A4" w:rsidRDefault="007131A4" w:rsidP="003E62FF">
      <w:r>
        <w:separator/>
      </w:r>
    </w:p>
  </w:endnote>
  <w:endnote w:type="continuationSeparator" w:id="0">
    <w:p w:rsidR="007131A4" w:rsidRDefault="007131A4" w:rsidP="003E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A4" w:rsidRDefault="007131A4" w:rsidP="003E62FF">
      <w:r>
        <w:separator/>
      </w:r>
    </w:p>
  </w:footnote>
  <w:footnote w:type="continuationSeparator" w:id="0">
    <w:p w:rsidR="007131A4" w:rsidRDefault="007131A4" w:rsidP="003E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EA"/>
    <w:rsid w:val="00010FA1"/>
    <w:rsid w:val="00012420"/>
    <w:rsid w:val="00020B43"/>
    <w:rsid w:val="00052179"/>
    <w:rsid w:val="0008175C"/>
    <w:rsid w:val="000D62CE"/>
    <w:rsid w:val="001C15EA"/>
    <w:rsid w:val="001C678A"/>
    <w:rsid w:val="00241655"/>
    <w:rsid w:val="0025001B"/>
    <w:rsid w:val="00284506"/>
    <w:rsid w:val="00291A1B"/>
    <w:rsid w:val="00355B95"/>
    <w:rsid w:val="00390035"/>
    <w:rsid w:val="00391E58"/>
    <w:rsid w:val="003E62FF"/>
    <w:rsid w:val="00433676"/>
    <w:rsid w:val="00453A19"/>
    <w:rsid w:val="0049240A"/>
    <w:rsid w:val="005460CB"/>
    <w:rsid w:val="0064084E"/>
    <w:rsid w:val="006B32F0"/>
    <w:rsid w:val="006F79CA"/>
    <w:rsid w:val="0070191E"/>
    <w:rsid w:val="007131A4"/>
    <w:rsid w:val="00792060"/>
    <w:rsid w:val="007956F3"/>
    <w:rsid w:val="00795F1E"/>
    <w:rsid w:val="00845AF2"/>
    <w:rsid w:val="008C1766"/>
    <w:rsid w:val="008C2D8F"/>
    <w:rsid w:val="008D2621"/>
    <w:rsid w:val="009D48A3"/>
    <w:rsid w:val="009E25AF"/>
    <w:rsid w:val="00A24A93"/>
    <w:rsid w:val="00A777E1"/>
    <w:rsid w:val="00AB237A"/>
    <w:rsid w:val="00B332A4"/>
    <w:rsid w:val="00BA61B9"/>
    <w:rsid w:val="00BF48A0"/>
    <w:rsid w:val="00C1429D"/>
    <w:rsid w:val="00C3730E"/>
    <w:rsid w:val="00C6674C"/>
    <w:rsid w:val="00CE5458"/>
    <w:rsid w:val="00D43D7F"/>
    <w:rsid w:val="00D738E8"/>
    <w:rsid w:val="00D74829"/>
    <w:rsid w:val="00D97641"/>
    <w:rsid w:val="00DF1ED8"/>
    <w:rsid w:val="00E25F05"/>
    <w:rsid w:val="00E60BC1"/>
    <w:rsid w:val="00EA4444"/>
    <w:rsid w:val="00F20B48"/>
    <w:rsid w:val="00F34DEB"/>
    <w:rsid w:val="00F93E55"/>
    <w:rsid w:val="00FC1A73"/>
    <w:rsid w:val="00FF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FFFE-B32E-44D5-8448-A301095E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E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777E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7E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777E1"/>
    <w:rPr>
      <w:b/>
      <w:color w:val="26282F"/>
    </w:rPr>
  </w:style>
  <w:style w:type="character" w:customStyle="1" w:styleId="a4">
    <w:name w:val="Гипертекстовая ссылка"/>
    <w:basedOn w:val="a3"/>
    <w:uiPriority w:val="99"/>
    <w:rsid w:val="00A777E1"/>
    <w:rPr>
      <w:rFonts w:cs="Times New Roman"/>
      <w:b w:val="0"/>
      <w:color w:val="106BBE"/>
    </w:rPr>
  </w:style>
  <w:style w:type="paragraph" w:customStyle="1" w:styleId="a5">
    <w:name w:val="Текст (справка)"/>
    <w:basedOn w:val="a"/>
    <w:next w:val="a"/>
    <w:uiPriority w:val="99"/>
    <w:rsid w:val="00A777E1"/>
    <w:pPr>
      <w:ind w:left="170" w:right="170" w:firstLine="0"/>
      <w:jc w:val="left"/>
    </w:pPr>
  </w:style>
  <w:style w:type="paragraph" w:customStyle="1" w:styleId="a6">
    <w:name w:val="Комментарий"/>
    <w:basedOn w:val="a5"/>
    <w:next w:val="a"/>
    <w:uiPriority w:val="99"/>
    <w:rsid w:val="00A777E1"/>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777E1"/>
    <w:pPr>
      <w:ind w:firstLine="0"/>
    </w:pPr>
  </w:style>
  <w:style w:type="paragraph" w:customStyle="1" w:styleId="a8">
    <w:name w:val="Прижатый влево"/>
    <w:basedOn w:val="a"/>
    <w:next w:val="a"/>
    <w:uiPriority w:val="99"/>
    <w:rsid w:val="00A777E1"/>
    <w:pPr>
      <w:ind w:firstLine="0"/>
      <w:jc w:val="left"/>
    </w:pPr>
  </w:style>
  <w:style w:type="character" w:customStyle="1" w:styleId="a9">
    <w:name w:val="Цветовое выделение для Текст"/>
    <w:uiPriority w:val="99"/>
    <w:rsid w:val="00A777E1"/>
  </w:style>
  <w:style w:type="paragraph" w:styleId="aa">
    <w:name w:val="Balloon Text"/>
    <w:basedOn w:val="a"/>
    <w:link w:val="ab"/>
    <w:uiPriority w:val="99"/>
    <w:semiHidden/>
    <w:unhideWhenUsed/>
    <w:rsid w:val="00433676"/>
    <w:rPr>
      <w:rFonts w:ascii="Segoe UI" w:hAnsi="Segoe UI" w:cs="Segoe UI"/>
      <w:sz w:val="18"/>
      <w:szCs w:val="18"/>
    </w:rPr>
  </w:style>
  <w:style w:type="character" w:customStyle="1" w:styleId="ab">
    <w:name w:val="Текст выноски Знак"/>
    <w:basedOn w:val="a0"/>
    <w:link w:val="aa"/>
    <w:uiPriority w:val="99"/>
    <w:semiHidden/>
    <w:rsid w:val="00433676"/>
    <w:rPr>
      <w:rFonts w:ascii="Segoe UI" w:eastAsiaTheme="minorEastAsia" w:hAnsi="Segoe UI" w:cs="Segoe UI"/>
      <w:sz w:val="18"/>
      <w:szCs w:val="18"/>
      <w:lang w:eastAsia="ru-RU"/>
    </w:rPr>
  </w:style>
  <w:style w:type="table" w:styleId="ac">
    <w:name w:val="Table Grid"/>
    <w:basedOn w:val="a1"/>
    <w:uiPriority w:val="39"/>
    <w:rsid w:val="0005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3E62FF"/>
    <w:pPr>
      <w:tabs>
        <w:tab w:val="center" w:pos="4677"/>
        <w:tab w:val="right" w:pos="9355"/>
      </w:tabs>
    </w:pPr>
  </w:style>
  <w:style w:type="character" w:customStyle="1" w:styleId="ae">
    <w:name w:val="Верхний колонтитул Знак"/>
    <w:basedOn w:val="a0"/>
    <w:link w:val="ad"/>
    <w:uiPriority w:val="99"/>
    <w:rsid w:val="003E62FF"/>
    <w:rPr>
      <w:rFonts w:ascii="Arial" w:eastAsiaTheme="minorEastAsia" w:hAnsi="Arial" w:cs="Arial"/>
      <w:sz w:val="24"/>
      <w:szCs w:val="24"/>
      <w:lang w:eastAsia="ru-RU"/>
    </w:rPr>
  </w:style>
  <w:style w:type="paragraph" w:styleId="af">
    <w:name w:val="footer"/>
    <w:basedOn w:val="a"/>
    <w:link w:val="af0"/>
    <w:uiPriority w:val="99"/>
    <w:unhideWhenUsed/>
    <w:rsid w:val="003E62FF"/>
    <w:pPr>
      <w:tabs>
        <w:tab w:val="center" w:pos="4677"/>
        <w:tab w:val="right" w:pos="9355"/>
      </w:tabs>
    </w:pPr>
  </w:style>
  <w:style w:type="character" w:customStyle="1" w:styleId="af0">
    <w:name w:val="Нижний колонтитул Знак"/>
    <w:basedOn w:val="a0"/>
    <w:link w:val="af"/>
    <w:uiPriority w:val="99"/>
    <w:rsid w:val="003E62FF"/>
    <w:rPr>
      <w:rFonts w:ascii="Arial" w:eastAsiaTheme="minorEastAsia" w:hAnsi="Arial" w:cs="Arial"/>
      <w:sz w:val="24"/>
      <w:szCs w:val="24"/>
      <w:lang w:eastAsia="ru-RU"/>
    </w:rPr>
  </w:style>
  <w:style w:type="paragraph" w:customStyle="1" w:styleId="ConsPlusNormal">
    <w:name w:val="ConsPlusNormal"/>
    <w:link w:val="ConsPlusNormal0"/>
    <w:rsid w:val="00F20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20B4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20B4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8598.0" TargetMode="External"/><Relationship Id="rId21" Type="http://schemas.openxmlformats.org/officeDocument/2006/relationships/hyperlink" Target="garantF1://94365.1000" TargetMode="External"/><Relationship Id="rId42" Type="http://schemas.openxmlformats.org/officeDocument/2006/relationships/hyperlink" Target="garantF1://94365.0" TargetMode="External"/><Relationship Id="rId47" Type="http://schemas.openxmlformats.org/officeDocument/2006/relationships/hyperlink" Target="garantF1://18516692.1000" TargetMode="External"/><Relationship Id="rId63" Type="http://schemas.openxmlformats.org/officeDocument/2006/relationships/hyperlink" Target="garantF1://12028598.0" TargetMode="External"/><Relationship Id="rId68" Type="http://schemas.openxmlformats.org/officeDocument/2006/relationships/hyperlink" Target="garantF1://18510831.0" TargetMode="External"/><Relationship Id="rId84" Type="http://schemas.openxmlformats.org/officeDocument/2006/relationships/hyperlink" Target="consultantplus://offline/ref=8936CCF3322B3B6187FE50AA6AC2427E5DC886D6BA9CE852AB93A9FE01E7AA7C66E9D200E6DFF0AA1BF7131A2EX2H" TargetMode="External"/><Relationship Id="rId89" Type="http://schemas.openxmlformats.org/officeDocument/2006/relationships/hyperlink" Target="garantF1://18557610.4000" TargetMode="External"/><Relationship Id="rId16" Type="http://schemas.openxmlformats.org/officeDocument/2006/relationships/hyperlink" Target="garantF1://44017815.0" TargetMode="External"/><Relationship Id="rId11" Type="http://schemas.openxmlformats.org/officeDocument/2006/relationships/hyperlink" Target="garantF1://29813832.0" TargetMode="External"/><Relationship Id="rId32" Type="http://schemas.openxmlformats.org/officeDocument/2006/relationships/hyperlink" Target="garantF1://18510781.0" TargetMode="External"/><Relationship Id="rId37" Type="http://schemas.openxmlformats.org/officeDocument/2006/relationships/hyperlink" Target="garantF1://18536998.1000" TargetMode="External"/><Relationship Id="rId53" Type="http://schemas.openxmlformats.org/officeDocument/2006/relationships/hyperlink" Target="garantF1://18536998.1000" TargetMode="External"/><Relationship Id="rId58" Type="http://schemas.openxmlformats.org/officeDocument/2006/relationships/hyperlink" Target="garantF1://18510831.0" TargetMode="External"/><Relationship Id="rId74" Type="http://schemas.openxmlformats.org/officeDocument/2006/relationships/hyperlink" Target="garantF1://18519199.1000" TargetMode="External"/><Relationship Id="rId79" Type="http://schemas.openxmlformats.org/officeDocument/2006/relationships/hyperlink" Target="garantF1://18430512.0" TargetMode="External"/><Relationship Id="rId5" Type="http://schemas.openxmlformats.org/officeDocument/2006/relationships/webSettings" Target="webSettings.xml"/><Relationship Id="rId90" Type="http://schemas.openxmlformats.org/officeDocument/2006/relationships/hyperlink" Target="garantF1://18557610.1000" TargetMode="External"/><Relationship Id="rId95" Type="http://schemas.openxmlformats.org/officeDocument/2006/relationships/theme" Target="theme/theme1.xml"/><Relationship Id="rId22" Type="http://schemas.openxmlformats.org/officeDocument/2006/relationships/hyperlink" Target="garantF1://94365.0" TargetMode="External"/><Relationship Id="rId27" Type="http://schemas.openxmlformats.org/officeDocument/2006/relationships/hyperlink" Target="garantF1://18510831.0" TargetMode="External"/><Relationship Id="rId43" Type="http://schemas.openxmlformats.org/officeDocument/2006/relationships/hyperlink" Target="garantF1://18516692.1000" TargetMode="External"/><Relationship Id="rId48" Type="http://schemas.openxmlformats.org/officeDocument/2006/relationships/hyperlink" Target="garantF1://18516692.0" TargetMode="External"/><Relationship Id="rId64" Type="http://schemas.openxmlformats.org/officeDocument/2006/relationships/hyperlink" Target="garantF1://12088009.0" TargetMode="External"/><Relationship Id="rId69" Type="http://schemas.openxmlformats.org/officeDocument/2006/relationships/hyperlink" Target="garantF1://18510780.0" TargetMode="External"/><Relationship Id="rId8" Type="http://schemas.openxmlformats.org/officeDocument/2006/relationships/hyperlink" Target="consultantplus://offline/ref=8936CCF3322B3B6187FE50AA6AC2427E5DC886D6BA9CE852AB93A9FE01E7AA7C66E9D200E6DFF0AA1BF7131A2EX2H" TargetMode="External"/><Relationship Id="rId51" Type="http://schemas.openxmlformats.org/officeDocument/2006/relationships/hyperlink" Target="garantF1://18532141.1000" TargetMode="External"/><Relationship Id="rId72" Type="http://schemas.openxmlformats.org/officeDocument/2006/relationships/hyperlink" Target="garantF1://18510780.0" TargetMode="External"/><Relationship Id="rId80" Type="http://schemas.openxmlformats.org/officeDocument/2006/relationships/hyperlink" Target="garantF1://18466484.0" TargetMode="External"/><Relationship Id="rId85" Type="http://schemas.openxmlformats.org/officeDocument/2006/relationships/hyperlink" Target="garantF1://12082235.100000" TargetMode="External"/><Relationship Id="rId93" Type="http://schemas.openxmlformats.org/officeDocument/2006/relationships/hyperlink" Target="garantF1://18510831.0" TargetMode="External"/><Relationship Id="rId3" Type="http://schemas.openxmlformats.org/officeDocument/2006/relationships/styles" Target="styles.xml"/><Relationship Id="rId12" Type="http://schemas.openxmlformats.org/officeDocument/2006/relationships/hyperlink" Target="garantF1://44006856.0" TargetMode="External"/><Relationship Id="rId17" Type="http://schemas.openxmlformats.org/officeDocument/2006/relationships/hyperlink" Target="consultantplus://offline/ref=8936CCF3322B3B6187FE50AA6AC2427E5DC886D6BA9CE852AB93A9FE01E7AA7C66E9D200E6DFF0AA1BF7131A2EX2H" TargetMode="External"/><Relationship Id="rId25" Type="http://schemas.openxmlformats.org/officeDocument/2006/relationships/hyperlink" Target="garantF1://18510781.0" TargetMode="External"/><Relationship Id="rId33" Type="http://schemas.openxmlformats.org/officeDocument/2006/relationships/hyperlink" Target="garantF1://18530203.1000" TargetMode="External"/><Relationship Id="rId38" Type="http://schemas.openxmlformats.org/officeDocument/2006/relationships/hyperlink" Target="garantF1://18536998.0" TargetMode="External"/><Relationship Id="rId46" Type="http://schemas.openxmlformats.org/officeDocument/2006/relationships/hyperlink" Target="garantF1://18530203.0" TargetMode="External"/><Relationship Id="rId59" Type="http://schemas.openxmlformats.org/officeDocument/2006/relationships/hyperlink" Target="garantF1://18510781.0" TargetMode="External"/><Relationship Id="rId67" Type="http://schemas.openxmlformats.org/officeDocument/2006/relationships/hyperlink" Target="garantF1://12028598.0" TargetMode="External"/><Relationship Id="rId20" Type="http://schemas.openxmlformats.org/officeDocument/2006/relationships/hyperlink" Target="garantF1://70070944.0" TargetMode="External"/><Relationship Id="rId41" Type="http://schemas.openxmlformats.org/officeDocument/2006/relationships/hyperlink" Target="garantF1://94365.1000" TargetMode="External"/><Relationship Id="rId54" Type="http://schemas.openxmlformats.org/officeDocument/2006/relationships/hyperlink" Target="garantF1://18536998.0" TargetMode="External"/><Relationship Id="rId62" Type="http://schemas.openxmlformats.org/officeDocument/2006/relationships/hyperlink" Target="garantF1://18510780.0" TargetMode="External"/><Relationship Id="rId70" Type="http://schemas.openxmlformats.org/officeDocument/2006/relationships/hyperlink" Target="garantF1://18510781.0" TargetMode="External"/><Relationship Id="rId75" Type="http://schemas.openxmlformats.org/officeDocument/2006/relationships/hyperlink" Target="garantF1://18519199.0" TargetMode="External"/><Relationship Id="rId83" Type="http://schemas.openxmlformats.org/officeDocument/2006/relationships/hyperlink" Target="garantF1://18510780.0" TargetMode="External"/><Relationship Id="rId88" Type="http://schemas.openxmlformats.org/officeDocument/2006/relationships/hyperlink" Target="garantF1://12038291.51" TargetMode="External"/><Relationship Id="rId91" Type="http://schemas.openxmlformats.org/officeDocument/2006/relationships/hyperlink" Target="garantF1://1855761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44015156.0" TargetMode="External"/><Relationship Id="rId23" Type="http://schemas.openxmlformats.org/officeDocument/2006/relationships/hyperlink" Target="garantF1://12038291.0" TargetMode="External"/><Relationship Id="rId28" Type="http://schemas.openxmlformats.org/officeDocument/2006/relationships/hyperlink" Target="garantF1://18510780.0" TargetMode="External"/><Relationship Id="rId36" Type="http://schemas.openxmlformats.org/officeDocument/2006/relationships/hyperlink" Target="garantF1://18532141.0" TargetMode="External"/><Relationship Id="rId49" Type="http://schemas.openxmlformats.org/officeDocument/2006/relationships/hyperlink" Target="garantF1://18530203.1000" TargetMode="External"/><Relationship Id="rId57" Type="http://schemas.openxmlformats.org/officeDocument/2006/relationships/hyperlink" Target="consultantplus://offline/ref=8936CCF3322B3B6187FE50AA6AC2427E5DC886D6BA9CE852AB93A9FE01E7AA7C66E9D200E6DFF0AA1BF7131A2EX2H" TargetMode="External"/><Relationship Id="rId10" Type="http://schemas.openxmlformats.org/officeDocument/2006/relationships/hyperlink" Target="garantF1://18553799.0" TargetMode="External"/><Relationship Id="rId31" Type="http://schemas.openxmlformats.org/officeDocument/2006/relationships/hyperlink" Target="garantF1://18510780.0" TargetMode="External"/><Relationship Id="rId44" Type="http://schemas.openxmlformats.org/officeDocument/2006/relationships/hyperlink" Target="garantF1://18516692.0" TargetMode="External"/><Relationship Id="rId52" Type="http://schemas.openxmlformats.org/officeDocument/2006/relationships/hyperlink" Target="garantF1://18532141.0" TargetMode="External"/><Relationship Id="rId60" Type="http://schemas.openxmlformats.org/officeDocument/2006/relationships/hyperlink" Target="garantF1://12028598.0" TargetMode="External"/><Relationship Id="rId65" Type="http://schemas.openxmlformats.org/officeDocument/2006/relationships/hyperlink" Target="garantF1://12028598.0" TargetMode="External"/><Relationship Id="rId73" Type="http://schemas.openxmlformats.org/officeDocument/2006/relationships/hyperlink" Target="garantF1://18510831.0" TargetMode="External"/><Relationship Id="rId78" Type="http://schemas.openxmlformats.org/officeDocument/2006/relationships/hyperlink" Target="garantF1://18510780.0" TargetMode="External"/><Relationship Id="rId81" Type="http://schemas.openxmlformats.org/officeDocument/2006/relationships/hyperlink" Target="garantF1://18480868.0" TargetMode="External"/><Relationship Id="rId86" Type="http://schemas.openxmlformats.org/officeDocument/2006/relationships/hyperlink" Target="garantF1://12082235.10000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3" Type="http://schemas.openxmlformats.org/officeDocument/2006/relationships/hyperlink" Target="garantF1://44010142.0" TargetMode="External"/><Relationship Id="rId18" Type="http://schemas.openxmlformats.org/officeDocument/2006/relationships/hyperlink" Target="garantF1://18553799.0" TargetMode="External"/><Relationship Id="rId39" Type="http://schemas.openxmlformats.org/officeDocument/2006/relationships/hyperlink" Target="consultantplus://offline/ref=8936CCF3322B3B6187FE50AA6AC2427E5DC886D6BA9CE852AB93A9FE01E7AA7C66E9D200E6DFF0AA1BF7131A2EX2H" TargetMode="External"/><Relationship Id="rId34" Type="http://schemas.openxmlformats.org/officeDocument/2006/relationships/hyperlink" Target="garantF1://18530203.0" TargetMode="External"/><Relationship Id="rId50" Type="http://schemas.openxmlformats.org/officeDocument/2006/relationships/hyperlink" Target="garantF1://18530203.0" TargetMode="External"/><Relationship Id="rId55" Type="http://schemas.openxmlformats.org/officeDocument/2006/relationships/hyperlink" Target="garantF1://18532141.1000" TargetMode="External"/><Relationship Id="rId76" Type="http://schemas.openxmlformats.org/officeDocument/2006/relationships/hyperlink" Target="garantF1://12028598.0" TargetMode="External"/><Relationship Id="rId7" Type="http://schemas.openxmlformats.org/officeDocument/2006/relationships/endnotes" Target="endnotes.xml"/><Relationship Id="rId71" Type="http://schemas.openxmlformats.org/officeDocument/2006/relationships/hyperlink" Target="garantF1://12028598.0" TargetMode="External"/><Relationship Id="rId92" Type="http://schemas.openxmlformats.org/officeDocument/2006/relationships/hyperlink" Target="consultantplus://offline/ref=8936CCF3322B3B6187FE50AA6AC2427E5DC886D6BA9CE852AB93A9FE01E7AA7C66E9D200E6DFF0AA1BF7131A2EX2H" TargetMode="External"/><Relationship Id="rId2" Type="http://schemas.openxmlformats.org/officeDocument/2006/relationships/numbering" Target="numbering.xml"/><Relationship Id="rId29" Type="http://schemas.openxmlformats.org/officeDocument/2006/relationships/hyperlink" Target="garantF1://12028598.0" TargetMode="External"/><Relationship Id="rId24" Type="http://schemas.openxmlformats.org/officeDocument/2006/relationships/hyperlink" Target="garantF1://70070944.0" TargetMode="External"/><Relationship Id="rId40" Type="http://schemas.openxmlformats.org/officeDocument/2006/relationships/hyperlink" Target="garantF1://70070944.0" TargetMode="External"/><Relationship Id="rId45" Type="http://schemas.openxmlformats.org/officeDocument/2006/relationships/hyperlink" Target="garantF1://18530203.1000" TargetMode="External"/><Relationship Id="rId66" Type="http://schemas.openxmlformats.org/officeDocument/2006/relationships/hyperlink" Target="garantF1://12028598.0" TargetMode="External"/><Relationship Id="rId87" Type="http://schemas.openxmlformats.org/officeDocument/2006/relationships/hyperlink" Target="garantF1://12048567.9" TargetMode="External"/><Relationship Id="rId61" Type="http://schemas.openxmlformats.org/officeDocument/2006/relationships/hyperlink" Target="garantF1://18510831.0" TargetMode="External"/><Relationship Id="rId82" Type="http://schemas.openxmlformats.org/officeDocument/2006/relationships/hyperlink" Target="garantF1://18510831.0" TargetMode="External"/><Relationship Id="rId19" Type="http://schemas.openxmlformats.org/officeDocument/2006/relationships/hyperlink" Target="garantF1://12028598.0" TargetMode="External"/><Relationship Id="rId14" Type="http://schemas.openxmlformats.org/officeDocument/2006/relationships/hyperlink" Target="garantF1://44014162.0" TargetMode="External"/><Relationship Id="rId30" Type="http://schemas.openxmlformats.org/officeDocument/2006/relationships/hyperlink" Target="garantF1://18510831.0" TargetMode="External"/><Relationship Id="rId35" Type="http://schemas.openxmlformats.org/officeDocument/2006/relationships/hyperlink" Target="garantF1://18532141.1000" TargetMode="External"/><Relationship Id="rId56" Type="http://schemas.openxmlformats.org/officeDocument/2006/relationships/hyperlink" Target="garantF1://18536998.1000" TargetMode="External"/><Relationship Id="rId77" Type="http://schemas.openxmlformats.org/officeDocument/2006/relationships/hyperlink" Target="garantF1://120285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E8CB-E844-477A-97E7-F478F587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39</Pages>
  <Words>15064</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Лобанова Елена Анатольевана</cp:lastModifiedBy>
  <cp:revision>21</cp:revision>
  <cp:lastPrinted>2017-10-04T05:44:00Z</cp:lastPrinted>
  <dcterms:created xsi:type="dcterms:W3CDTF">2017-10-04T05:41:00Z</dcterms:created>
  <dcterms:modified xsi:type="dcterms:W3CDTF">2017-11-03T07:09:00Z</dcterms:modified>
</cp:coreProperties>
</file>