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1" w:rsidRPr="007F2A9F" w:rsidRDefault="002A08F1" w:rsidP="002A08F1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3C71EF3" wp14:editId="28FB0BC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F1" w:rsidRPr="007F2A9F" w:rsidRDefault="002A08F1" w:rsidP="002A0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2A08F1" w:rsidRPr="007F2A9F" w:rsidRDefault="002A08F1" w:rsidP="002A0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2A08F1" w:rsidRPr="007F2A9F" w:rsidRDefault="002A08F1" w:rsidP="002A0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A08F1" w:rsidRPr="00565545" w:rsidRDefault="00565545" w:rsidP="002A08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6"/>
          <w:szCs w:val="26"/>
          <w:lang w:eastAsia="ru-RU"/>
        </w:rPr>
      </w:pPr>
      <w:r w:rsidRPr="005655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08F1" w:rsidRPr="007F2A9F" w:rsidRDefault="002A08F1" w:rsidP="002A08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A08F1" w:rsidRPr="007F2A9F" w:rsidRDefault="002A08F1" w:rsidP="002A08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2A08F1" w:rsidRPr="007F2A9F" w:rsidTr="00210B19">
        <w:tc>
          <w:tcPr>
            <w:tcW w:w="2965" w:type="dxa"/>
          </w:tcPr>
          <w:p w:rsidR="002A08F1" w:rsidRPr="007F2A9F" w:rsidRDefault="002C7ADF" w:rsidP="001D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16.02.</w:t>
            </w:r>
            <w:r w:rsidR="002A08F1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2A08F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1D600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2A08F1" w:rsidRPr="007F2A9F" w:rsidRDefault="002A08F1" w:rsidP="0021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2A08F1" w:rsidRPr="007F2A9F" w:rsidRDefault="002C7ADF" w:rsidP="00210B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       № 67</w:t>
            </w:r>
          </w:p>
        </w:tc>
      </w:tr>
    </w:tbl>
    <w:p w:rsidR="002A08F1" w:rsidRPr="007F2A9F" w:rsidRDefault="002A08F1" w:rsidP="002A08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A08F1" w:rsidRPr="007F2A9F" w:rsidRDefault="002A08F1" w:rsidP="002A08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A08F1" w:rsidRPr="002A08F1" w:rsidRDefault="00565545" w:rsidP="002A08F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внесении изменения</w:t>
      </w:r>
      <w:r w:rsidR="002A08F1"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 постановление Администрации города Норильска                         от 25.08.2016 № 451</w:t>
      </w:r>
    </w:p>
    <w:p w:rsidR="002A08F1" w:rsidRPr="002A08F1" w:rsidRDefault="002A08F1" w:rsidP="002A08F1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br/>
      </w:r>
    </w:p>
    <w:p w:rsidR="002A08F1" w:rsidRPr="002A08F1" w:rsidRDefault="002A08F1" w:rsidP="002A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правов</w:t>
      </w:r>
      <w:r w:rsidR="0056554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5655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с изменениями действующего законодательства, а также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 Норильск,</w:t>
      </w: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08F1" w:rsidRPr="002A08F1" w:rsidRDefault="002A08F1" w:rsidP="002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A08F1" w:rsidRPr="002A08F1" w:rsidRDefault="002A08F1" w:rsidP="002A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8F1" w:rsidRPr="002A08F1" w:rsidRDefault="002A08F1" w:rsidP="002A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требования к осуществлению регулярных перевозок по нерегулируемым тарифам по муниципальным маршрутам регулярных перевозок на территории муниципального образования город Норильск, утвержденные </w:t>
      </w:r>
      <w:r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постановлением Администрации города Норильска от 25.08.2016 № 451</w:t>
      </w: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(далее – Требования), следующ</w:t>
      </w:r>
      <w:r w:rsidR="0056554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 изменени</w:t>
      </w:r>
      <w:r w:rsidR="0056554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2A08F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:</w:t>
      </w:r>
    </w:p>
    <w:p w:rsidR="001D600A" w:rsidRDefault="002A08F1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2C06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1.1. </w:t>
      </w:r>
      <w:r w:rsidR="009D4479" w:rsidRPr="002C06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Пункт 2 Требований</w:t>
      </w:r>
      <w:r w:rsidR="001D600A" w:rsidRPr="002C06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изложить в следующей редакции: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При осуществлении перевозок по нерегулируемым тарифам юридическое лицо, индивидуальный предприниматель, участник простого товарищества, осуществляющие перевозки по нерегулируемым тарифам (далее - перевозчик), обязаны выполнять требования следующих нормативных документов: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10.12.1995 № 196-ФЗ «О безопасности дорожного движения»;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09.02.2007 № 16-ФЗ «О транспортной безопасности»;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от 04.05.2011 № 99-ФЗ «О лицензировании отдельных видов деятельности»;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25.04.2002 № 40-ФЗ «Об обязательном страховании гражданской ответственности владельцев транспортных средств»;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>закона о</w:t>
      </w:r>
      <w:r>
        <w:rPr>
          <w:rFonts w:ascii="Times New Roman" w:hAnsi="Times New Roman" w:cs="Times New Roman"/>
          <w:sz w:val="26"/>
          <w:szCs w:val="26"/>
        </w:rPr>
        <w:t>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метрополитена»;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№ 220-ФЗ;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от 01.07.2011 № 170-ФЗ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r w:rsidRPr="009D447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24.11.1995 № 181-ФЗ «О социальной защите инвалидов в Российской Федерации»;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7CF7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от 07.02.1992 </w:t>
      </w:r>
      <w:r w:rsidR="007D7CF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2300-1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7CF7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25.08.2008 </w:t>
      </w:r>
      <w:r w:rsidR="007D7CF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641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оснащении транспортных, технических средств и систем аппаратурой спутниковой навигации ГЛОНАСС или ГЛОНАСС/GPS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 w:rsidR="002C061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01.10.2020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1586 «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="0056554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Постановления</w:t>
      </w:r>
      <w:r w:rsidRPr="00A00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00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от 07.10.2020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№</w:t>
      </w:r>
      <w:r w:rsidRPr="00A00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1616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A00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лицензировании деятельности по перевозкам пас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сажиров и иных лиц автобусами»; 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08.10.2020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1640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08.10.2020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1642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616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565545" w:rsidRPr="00565545" w:rsidRDefault="00565545" w:rsidP="0056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545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56554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65545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01.12.2015 № 347 «</w:t>
      </w:r>
      <w:r w:rsidRPr="00565545">
        <w:rPr>
          <w:rFonts w:ascii="Times New Roman" w:hAnsi="Times New Roman" w:cs="Times New Roman"/>
          <w:sz w:val="26"/>
          <w:szCs w:val="26"/>
        </w:rPr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65545">
        <w:rPr>
          <w:rFonts w:ascii="Times New Roman" w:hAnsi="Times New Roman" w:cs="Times New Roman"/>
          <w:sz w:val="26"/>
          <w:szCs w:val="26"/>
        </w:rPr>
        <w:t>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истерства транспорта Р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истерства транспорта Р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16.10.2020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Особенностей режима рабочего времени и времени отдыха, условий труда водителей автомобилей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D7CF7" w:rsidRDefault="007D7CF7" w:rsidP="007D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56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B1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1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D7CF7">
        <w:rPr>
          <w:rFonts w:ascii="Times New Roman" w:hAnsi="Times New Roman" w:cs="Times New Roman"/>
          <w:sz w:val="26"/>
          <w:szCs w:val="26"/>
        </w:rPr>
        <w:t xml:space="preserve">ГОСТ Р 51825-2001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Услуги пассажирского автомобильного транспорта. Общие требования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Технического </w:t>
      </w:r>
      <w:r w:rsidRPr="007D7CF7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Таможенного союза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безопасности колесных транспортных средств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(ТР ТС 018/2011), утвержденного Решением Комиссии Таможенного союза от 09.12.2011 </w:t>
      </w:r>
      <w:r w:rsidR="007D7CF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877;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7CF7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16.03.2017 </w:t>
      </w:r>
      <w:r w:rsidR="007D7CF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3-502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организации транспортного обслуживания населения в Красноярском крае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4479" w:rsidRDefault="009D4479" w:rsidP="009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7CF7">
        <w:rPr>
          <w:rFonts w:ascii="Times New Roman" w:hAnsi="Times New Roman" w:cs="Times New Roman"/>
          <w:sz w:val="26"/>
          <w:szCs w:val="26"/>
        </w:rPr>
        <w:t>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28.04.2016 </w:t>
      </w:r>
      <w:r w:rsidR="007D7CF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1900 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 w:rsidR="00565545">
        <w:rPr>
          <w:rFonts w:ascii="Times New Roman" w:hAnsi="Times New Roman" w:cs="Times New Roman"/>
          <w:sz w:val="26"/>
          <w:szCs w:val="26"/>
        </w:rPr>
        <w:t>Об </w:t>
      </w:r>
      <w:r>
        <w:rPr>
          <w:rFonts w:ascii="Times New Roman" w:hAnsi="Times New Roman" w:cs="Times New Roman"/>
          <w:sz w:val="26"/>
          <w:szCs w:val="26"/>
        </w:rPr>
        <w:t>утверждении Плана мероприятий (</w:t>
      </w:r>
      <w:r w:rsidR="007D7CF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Дорожной карты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по повышению значений показателей доступности для инвалидов объектов и услуг на территории муниципального образования город Норильск на 2016 - 2020 годы</w:t>
      </w:r>
      <w:r w:rsidR="002C061B">
        <w:rPr>
          <w:rFonts w:ascii="Times New Roman" w:hAnsi="Times New Roman" w:cs="Times New Roman"/>
          <w:sz w:val="26"/>
          <w:szCs w:val="26"/>
        </w:rPr>
        <w:t>.</w:t>
      </w:r>
      <w:r w:rsidR="007D7C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8F1" w:rsidRPr="002A08F1" w:rsidRDefault="002A08F1" w:rsidP="002A08F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8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A08F1" w:rsidRPr="002A08F1" w:rsidRDefault="002A08F1" w:rsidP="002A08F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A08F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A08F1" w:rsidRPr="002A08F1" w:rsidRDefault="002A08F1" w:rsidP="002A08F1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8F1" w:rsidRPr="002A08F1" w:rsidRDefault="002A08F1" w:rsidP="002A08F1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F405D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05D1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AB9" w:rsidRPr="007F2A9F" w:rsidRDefault="00163AB9" w:rsidP="0016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2C061B" w:rsidRDefault="002C061B" w:rsidP="00163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bookmarkStart w:id="0" w:name="_GoBack"/>
      <w:bookmarkEnd w:id="0"/>
    </w:p>
    <w:sectPr w:rsidR="002C061B" w:rsidSect="00A941A5">
      <w:headerReference w:type="even" r:id="rId8"/>
      <w:headerReference w:type="default" r:id="rId9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58" w:rsidRDefault="00063258">
      <w:pPr>
        <w:spacing w:after="0" w:line="240" w:lineRule="auto"/>
      </w:pPr>
      <w:r>
        <w:separator/>
      </w:r>
    </w:p>
  </w:endnote>
  <w:endnote w:type="continuationSeparator" w:id="0">
    <w:p w:rsidR="00063258" w:rsidRDefault="000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58" w:rsidRDefault="00063258">
      <w:pPr>
        <w:spacing w:after="0" w:line="240" w:lineRule="auto"/>
      </w:pPr>
      <w:r>
        <w:separator/>
      </w:r>
    </w:p>
  </w:footnote>
  <w:footnote w:type="continuationSeparator" w:id="0">
    <w:p w:rsidR="00063258" w:rsidRDefault="000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39" w:rsidRDefault="00163AB9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939" w:rsidRDefault="00063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39" w:rsidRDefault="00163AB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F1"/>
    <w:rsid w:val="00063258"/>
    <w:rsid w:val="00084E5F"/>
    <w:rsid w:val="00163AB9"/>
    <w:rsid w:val="001D600A"/>
    <w:rsid w:val="0021004F"/>
    <w:rsid w:val="002A08F1"/>
    <w:rsid w:val="002C061B"/>
    <w:rsid w:val="002C7ADF"/>
    <w:rsid w:val="00311A49"/>
    <w:rsid w:val="0033471F"/>
    <w:rsid w:val="00403995"/>
    <w:rsid w:val="00565545"/>
    <w:rsid w:val="00565BAA"/>
    <w:rsid w:val="005A6C54"/>
    <w:rsid w:val="006335A3"/>
    <w:rsid w:val="0063595A"/>
    <w:rsid w:val="00677BAC"/>
    <w:rsid w:val="007B6287"/>
    <w:rsid w:val="007D7CF7"/>
    <w:rsid w:val="008B18E8"/>
    <w:rsid w:val="008C64B9"/>
    <w:rsid w:val="009B1A90"/>
    <w:rsid w:val="009D4479"/>
    <w:rsid w:val="00A00C54"/>
    <w:rsid w:val="00A85681"/>
    <w:rsid w:val="00BB752D"/>
    <w:rsid w:val="00C54261"/>
    <w:rsid w:val="00D6166C"/>
    <w:rsid w:val="00E521B0"/>
    <w:rsid w:val="00EE6B3C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CC14"/>
  <w15:chartTrackingRefBased/>
  <w15:docId w15:val="{255F76CE-0C3D-48D1-9FDD-0746198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8F1"/>
  </w:style>
  <w:style w:type="character" w:styleId="a5">
    <w:name w:val="page number"/>
    <w:basedOn w:val="a0"/>
    <w:uiPriority w:val="99"/>
    <w:rsid w:val="002A08F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EF6680A6B35C8DC8BAD7EACBDD05D20B8944F05CDA6C67FFFD9FC49483437C0DEC7FF35BC701275684616C7eFN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2021-01-22T05:22:00Z</cp:lastPrinted>
  <dcterms:created xsi:type="dcterms:W3CDTF">2021-02-12T08:54:00Z</dcterms:created>
  <dcterms:modified xsi:type="dcterms:W3CDTF">2021-02-16T02:59:00Z</dcterms:modified>
</cp:coreProperties>
</file>