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8351BB">
        <w:trPr>
          <w:trHeight w:val="80"/>
        </w:trPr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429"/>
      <w:bookmarkEnd w:id="1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62C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D8A">
        <w:rPr>
          <w:rFonts w:ascii="Times New Roman" w:eastAsia="Times New Roman" w:hAnsi="Times New Roman" w:cs="Times New Roman"/>
          <w:sz w:val="26"/>
          <w:szCs w:val="26"/>
        </w:rPr>
        <w:t>05</w:t>
      </w:r>
      <w:r w:rsidR="009A55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D8A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673B">
        <w:rPr>
          <w:rFonts w:ascii="Times New Roman" w:eastAsia="Times New Roman" w:hAnsi="Times New Roman" w:cs="Times New Roman"/>
          <w:sz w:val="26"/>
          <w:szCs w:val="26"/>
        </w:rPr>
        <w:t>2022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43C1" w:rsidRDefault="00DF0813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541A" w:rsidRPr="002C541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9673B" w:rsidRPr="00993128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176D8A" w:rsidRPr="00B05642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176D8A" w:rsidRPr="00B05642">
        <w:rPr>
          <w:rFonts w:ascii="Times New Roman" w:hAnsi="Times New Roman" w:cs="Times New Roman"/>
          <w:sz w:val="24"/>
          <w:szCs w:val="24"/>
        </w:rPr>
        <w:t xml:space="preserve"> </w:t>
      </w:r>
      <w:r w:rsidR="00176D8A" w:rsidRPr="00B05642">
        <w:rPr>
          <w:rFonts w:ascii="Times New Roman" w:hAnsi="Times New Roman" w:cs="Times New Roman"/>
          <w:sz w:val="26"/>
          <w:szCs w:val="26"/>
        </w:rPr>
        <w:t>с кадастровым № 24:55:0402004:6665, расположенного по адресу: Красноярский край, городской округ город Норильск, город Норильск, проспект Ленинский, земельный участок 39Г, «гостиничное обслуживание</w:t>
      </w:r>
      <w:r w:rsidR="002F0EC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95404" w:rsidRPr="00DF0813" w:rsidRDefault="00A95404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9207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55CD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76D8A">
        <w:rPr>
          <w:rFonts w:ascii="Times New Roman" w:eastAsia="Times New Roman" w:hAnsi="Times New Roman" w:cs="Times New Roman"/>
          <w:sz w:val="26"/>
          <w:szCs w:val="26"/>
        </w:rPr>
        <w:t>35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176D8A">
        <w:rPr>
          <w:rFonts w:ascii="Times New Roman" w:eastAsia="Times New Roman" w:hAnsi="Times New Roman" w:cs="Times New Roman"/>
          <w:sz w:val="26"/>
          <w:szCs w:val="26"/>
        </w:rPr>
        <w:t>05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67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176D8A">
        <w:rPr>
          <w:rFonts w:ascii="Times New Roman" w:eastAsia="Times New Roman" w:hAnsi="Times New Roman" w:cs="Times New Roman"/>
          <w:sz w:val="26"/>
          <w:szCs w:val="26"/>
        </w:rPr>
        <w:t>8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69673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41319" w:rsidRDefault="00DF0813" w:rsidP="00D4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91686" w:rsidRPr="00D91686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8C66D8" w:rsidRPr="008C66D8">
        <w:rPr>
          <w:rFonts w:ascii="Times New Roman" w:hAnsi="Times New Roman" w:cs="Times New Roman"/>
          <w:sz w:val="26"/>
          <w:szCs w:val="26"/>
        </w:rPr>
        <w:t xml:space="preserve">на условно </w:t>
      </w:r>
      <w:r w:rsidR="0069673B" w:rsidRPr="00993128">
        <w:rPr>
          <w:rFonts w:ascii="Times New Roman" w:hAnsi="Times New Roman" w:cs="Times New Roman"/>
          <w:sz w:val="26"/>
          <w:szCs w:val="26"/>
        </w:rPr>
        <w:t xml:space="preserve">разрешенный вид использования </w:t>
      </w:r>
      <w:r w:rsidR="00176D8A" w:rsidRPr="00B05642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176D8A" w:rsidRPr="00B05642">
        <w:rPr>
          <w:rFonts w:ascii="Times New Roman" w:hAnsi="Times New Roman" w:cs="Times New Roman"/>
          <w:sz w:val="24"/>
          <w:szCs w:val="24"/>
        </w:rPr>
        <w:t xml:space="preserve"> </w:t>
      </w:r>
      <w:r w:rsidR="00176D8A" w:rsidRPr="00B05642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r w:rsidR="009A55C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76D8A" w:rsidRPr="00B05642">
        <w:rPr>
          <w:rFonts w:ascii="Times New Roman" w:hAnsi="Times New Roman" w:cs="Times New Roman"/>
          <w:sz w:val="26"/>
          <w:szCs w:val="26"/>
        </w:rPr>
        <w:t>№ 24:55:0402004:6665, расположенного по адресу: Красноярский край, городской округ город Норильск, город Норильск, проспект Ленинский, земельный участок 39Г, «гостиничное обслуживание</w:t>
      </w:r>
      <w:r w:rsidR="00176D8A">
        <w:rPr>
          <w:rFonts w:ascii="Times New Roman" w:hAnsi="Times New Roman" w:cs="Times New Roman"/>
          <w:sz w:val="26"/>
          <w:szCs w:val="26"/>
        </w:rPr>
        <w:t>»</w:t>
      </w:r>
      <w:r w:rsidR="0069673B">
        <w:rPr>
          <w:rFonts w:ascii="Times New Roman" w:hAnsi="Times New Roman" w:cs="Times New Roman"/>
          <w:sz w:val="26"/>
          <w:szCs w:val="26"/>
        </w:rPr>
        <w:t xml:space="preserve">. </w:t>
      </w:r>
      <w:r w:rsidR="00565A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D91686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565AA1">
        <w:rPr>
          <w:rFonts w:ascii="Times New Roman" w:hAnsi="Times New Roman" w:cs="Times New Roman"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732" w:rsidRPr="00FB667E" w:rsidRDefault="00920732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41A" w:rsidRPr="003E1D54" w:rsidRDefault="008351BB" w:rsidP="0011441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D54">
        <w:rPr>
          <w:rFonts w:ascii="Times New Roman" w:hAnsi="Times New Roman" w:cs="Times New Roman"/>
          <w:sz w:val="26"/>
          <w:szCs w:val="26"/>
        </w:rPr>
        <w:t>П</w:t>
      </w:r>
      <w:r w:rsidR="0011441A" w:rsidRPr="003E1D54">
        <w:rPr>
          <w:rFonts w:ascii="Times New Roman" w:hAnsi="Times New Roman" w:cs="Times New Roman"/>
          <w:sz w:val="26"/>
          <w:szCs w:val="26"/>
        </w:rPr>
        <w:t>редседател</w:t>
      </w:r>
      <w:r w:rsidRPr="003E1D54">
        <w:rPr>
          <w:rFonts w:ascii="Times New Roman" w:hAnsi="Times New Roman" w:cs="Times New Roman"/>
          <w:sz w:val="26"/>
          <w:szCs w:val="26"/>
        </w:rPr>
        <w:t>ь</w:t>
      </w:r>
      <w:r w:rsidR="0011441A" w:rsidRPr="003E1D54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11441A" w:rsidRPr="003E1D54" w:rsidRDefault="0011441A" w:rsidP="0011441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D54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6062A" w:rsidRDefault="0011441A" w:rsidP="0011441A">
      <w:pPr>
        <w:tabs>
          <w:tab w:val="left" w:pos="1230"/>
        </w:tabs>
        <w:spacing w:after="0" w:line="240" w:lineRule="auto"/>
      </w:pPr>
      <w:r w:rsidRPr="003E1D54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 w:rsidR="000278A0" w:rsidRPr="003E1D54">
        <w:rPr>
          <w:rFonts w:ascii="Times New Roman" w:hAnsi="Times New Roman" w:cs="Times New Roman"/>
          <w:sz w:val="26"/>
          <w:szCs w:val="26"/>
        </w:rPr>
        <w:t xml:space="preserve">ьск                </w:t>
      </w:r>
      <w:r w:rsidR="008351BB" w:rsidRPr="003E1D54">
        <w:rPr>
          <w:rFonts w:ascii="Times New Roman" w:hAnsi="Times New Roman" w:cs="Times New Roman"/>
          <w:sz w:val="26"/>
          <w:szCs w:val="26"/>
        </w:rPr>
        <w:t xml:space="preserve">        </w:t>
      </w:r>
      <w:r w:rsidR="000278A0" w:rsidRPr="003E1D54">
        <w:rPr>
          <w:rFonts w:ascii="Times New Roman" w:hAnsi="Times New Roman" w:cs="Times New Roman"/>
          <w:sz w:val="26"/>
          <w:szCs w:val="26"/>
        </w:rPr>
        <w:t>____________</w:t>
      </w:r>
      <w:r w:rsidR="008351BB" w:rsidRPr="003E1D54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8351BB" w:rsidRPr="003E1D54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52CC6"/>
    <w:rsid w:val="00097D38"/>
    <w:rsid w:val="00104BB4"/>
    <w:rsid w:val="0011441A"/>
    <w:rsid w:val="00176D8A"/>
    <w:rsid w:val="0020688F"/>
    <w:rsid w:val="0028236A"/>
    <w:rsid w:val="002C541A"/>
    <w:rsid w:val="002D39F4"/>
    <w:rsid w:val="002F0ECB"/>
    <w:rsid w:val="003162FA"/>
    <w:rsid w:val="00346BB5"/>
    <w:rsid w:val="00383C4C"/>
    <w:rsid w:val="00385A01"/>
    <w:rsid w:val="003E1D54"/>
    <w:rsid w:val="003F5C55"/>
    <w:rsid w:val="00406390"/>
    <w:rsid w:val="004F1056"/>
    <w:rsid w:val="00565AA1"/>
    <w:rsid w:val="005A4414"/>
    <w:rsid w:val="005C06A3"/>
    <w:rsid w:val="006243C1"/>
    <w:rsid w:val="00696673"/>
    <w:rsid w:val="0069673B"/>
    <w:rsid w:val="006E1E03"/>
    <w:rsid w:val="006F26D3"/>
    <w:rsid w:val="00755D2C"/>
    <w:rsid w:val="008351BB"/>
    <w:rsid w:val="008709F1"/>
    <w:rsid w:val="008B5EF3"/>
    <w:rsid w:val="008C66D8"/>
    <w:rsid w:val="008E127C"/>
    <w:rsid w:val="009121CA"/>
    <w:rsid w:val="0091704A"/>
    <w:rsid w:val="00920732"/>
    <w:rsid w:val="00927962"/>
    <w:rsid w:val="00957017"/>
    <w:rsid w:val="00972965"/>
    <w:rsid w:val="009A55CD"/>
    <w:rsid w:val="009B023B"/>
    <w:rsid w:val="009E3E57"/>
    <w:rsid w:val="009F7F75"/>
    <w:rsid w:val="00A313D0"/>
    <w:rsid w:val="00A62C44"/>
    <w:rsid w:val="00A95404"/>
    <w:rsid w:val="00AF6DB7"/>
    <w:rsid w:val="00B1448F"/>
    <w:rsid w:val="00B348BD"/>
    <w:rsid w:val="00B449EC"/>
    <w:rsid w:val="00B8531D"/>
    <w:rsid w:val="00BA678A"/>
    <w:rsid w:val="00BF75A6"/>
    <w:rsid w:val="00C44F05"/>
    <w:rsid w:val="00C64C38"/>
    <w:rsid w:val="00C7446B"/>
    <w:rsid w:val="00CA283E"/>
    <w:rsid w:val="00CA487B"/>
    <w:rsid w:val="00CD4FF5"/>
    <w:rsid w:val="00D336C0"/>
    <w:rsid w:val="00D41319"/>
    <w:rsid w:val="00D42B7E"/>
    <w:rsid w:val="00D6062A"/>
    <w:rsid w:val="00D91686"/>
    <w:rsid w:val="00DF0813"/>
    <w:rsid w:val="00E152B3"/>
    <w:rsid w:val="00E16C78"/>
    <w:rsid w:val="00E255B1"/>
    <w:rsid w:val="00E55FF3"/>
    <w:rsid w:val="00F42A73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2022-08-08T02:07:00Z</cp:lastPrinted>
  <dcterms:created xsi:type="dcterms:W3CDTF">2022-08-08T03:00:00Z</dcterms:created>
  <dcterms:modified xsi:type="dcterms:W3CDTF">2022-08-08T03:00:00Z</dcterms:modified>
</cp:coreProperties>
</file>