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C5AFA">
        <w:rPr>
          <w:rFonts w:ascii="Times New Roman" w:hAnsi="Times New Roman" w:cs="Times New Roman"/>
          <w:b/>
          <w:sz w:val="26"/>
          <w:szCs w:val="26"/>
        </w:rPr>
        <w:t>08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63B69">
        <w:rPr>
          <w:rFonts w:ascii="Times New Roman" w:hAnsi="Times New Roman" w:cs="Times New Roman"/>
          <w:b/>
          <w:sz w:val="26"/>
          <w:szCs w:val="26"/>
        </w:rPr>
        <w:t>2</w:t>
      </w:r>
      <w:r w:rsidR="00DC5AFA">
        <w:rPr>
          <w:rFonts w:ascii="Times New Roman" w:hAnsi="Times New Roman" w:cs="Times New Roman"/>
          <w:b/>
          <w:sz w:val="26"/>
          <w:szCs w:val="26"/>
        </w:rPr>
        <w:t>8.01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</w:t>
      </w:r>
      <w:r w:rsidR="00DC5AFA">
        <w:rPr>
          <w:rFonts w:ascii="Times New Roman" w:hAnsi="Times New Roman" w:cs="Times New Roman"/>
          <w:b/>
          <w:sz w:val="26"/>
          <w:szCs w:val="26"/>
        </w:rPr>
        <w:t>1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63B69" w:rsidRPr="00363B69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363B69">
        <w:rPr>
          <w:rFonts w:ascii="Times New Roman" w:hAnsi="Times New Roman" w:cs="Times New Roman"/>
          <w:sz w:val="26"/>
          <w:szCs w:val="26"/>
        </w:rPr>
        <w:t xml:space="preserve">ород Норильск» по предложению: </w:t>
      </w:r>
      <w:r w:rsidR="00363B69">
        <w:rPr>
          <w:rFonts w:ascii="Times New Roman" w:hAnsi="Times New Roman" w:cs="Times New Roman"/>
          <w:sz w:val="26"/>
          <w:szCs w:val="26"/>
        </w:rPr>
        <w:br/>
      </w:r>
      <w:r w:rsidR="00DC5AFA" w:rsidRPr="00DC5AFA">
        <w:rPr>
          <w:rFonts w:ascii="Times New Roman" w:hAnsi="Times New Roman" w:cs="Times New Roman"/>
          <w:sz w:val="26"/>
          <w:szCs w:val="26"/>
        </w:rPr>
        <w:t>КРООПТ «Таймырский оберег»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(РЛ)», АО «НТЭК» изменить границы зоны «Зона природного ландшафта (</w:t>
      </w:r>
      <w:proofErr w:type="spellStart"/>
      <w:r w:rsidR="00DC5AFA" w:rsidRPr="00DC5AFA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="00DC5AFA" w:rsidRPr="00DC5AFA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="00DC5AFA" w:rsidRPr="00DC5A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DC5AFA" w:rsidRPr="00DC5A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5AFA" w:rsidRPr="00DC5AFA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="00DC5AFA" w:rsidRPr="00DC5AFA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DC5AFA" w:rsidRDefault="00DC5AFA" w:rsidP="00DC5AF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DC5AFA" w:rsidRPr="00DC5AFA">
        <w:rPr>
          <w:rFonts w:ascii="Times New Roman" w:hAnsi="Times New Roman" w:cs="Times New Roman"/>
          <w:sz w:val="26"/>
          <w:szCs w:val="26"/>
        </w:rPr>
        <w:t>с 22.12.202</w:t>
      </w:r>
      <w:r w:rsidR="00DC5AFA">
        <w:rPr>
          <w:rFonts w:ascii="Times New Roman" w:hAnsi="Times New Roman" w:cs="Times New Roman"/>
          <w:sz w:val="26"/>
          <w:szCs w:val="26"/>
        </w:rPr>
        <w:t>0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по 26.01.202</w:t>
      </w:r>
      <w:r w:rsidR="00DC5AFA">
        <w:rPr>
          <w:rFonts w:ascii="Times New Roman" w:hAnsi="Times New Roman" w:cs="Times New Roman"/>
          <w:sz w:val="26"/>
          <w:szCs w:val="26"/>
        </w:rPr>
        <w:t>1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63B69" w:rsidRPr="00363B6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63B69" w:rsidRPr="00363B69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63B69" w:rsidRPr="00DE4C9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63B69" w:rsidRDefault="00363B69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363B69" w:rsidRPr="00363B69">
        <w:rPr>
          <w:rFonts w:ascii="Times New Roman" w:hAnsi="Times New Roman" w:cs="Times New Roman"/>
          <w:sz w:val="26"/>
          <w:szCs w:val="26"/>
        </w:rPr>
        <w:t xml:space="preserve">от </w:t>
      </w:r>
      <w:r w:rsidR="00DC5AFA" w:rsidRPr="00DC5AFA">
        <w:rPr>
          <w:rFonts w:ascii="Times New Roman" w:hAnsi="Times New Roman" w:cs="Times New Roman"/>
          <w:sz w:val="26"/>
          <w:szCs w:val="26"/>
        </w:rPr>
        <w:t>08.12.2020 № 108</w:t>
      </w:r>
    </w:p>
    <w:p w:rsidR="00363B69" w:rsidRDefault="00363B69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AFA">
        <w:rPr>
          <w:rFonts w:ascii="Times New Roman" w:hAnsi="Times New Roman" w:cs="Times New Roman"/>
          <w:sz w:val="26"/>
          <w:szCs w:val="26"/>
        </w:rPr>
        <w:t xml:space="preserve">с </w:t>
      </w:r>
      <w:r w:rsidR="00DC5AFA" w:rsidRPr="00DC5AFA">
        <w:rPr>
          <w:rFonts w:ascii="Times New Roman" w:hAnsi="Times New Roman" w:cs="Times New Roman"/>
          <w:sz w:val="26"/>
          <w:szCs w:val="26"/>
        </w:rPr>
        <w:t>22.12.2020 по 26.01.2021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363B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DE4C94">
        <w:rPr>
          <w:rFonts w:ascii="Times New Roman" w:hAnsi="Times New Roman" w:cs="Times New Roman"/>
          <w:sz w:val="26"/>
          <w:szCs w:val="26"/>
        </w:rPr>
        <w:t>5</w:t>
      </w:r>
      <w:r w:rsidRPr="00AB3FDE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B69" w:rsidRDefault="00D52051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DC5AFA" w:rsidRPr="00DC5AFA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DC5AFA" w:rsidRPr="00DC5AFA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C5AFA" w:rsidRDefault="00DC5AFA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5AFA" w:rsidRDefault="00DC5AFA" w:rsidP="00363B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93E95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– </w:t>
      </w:r>
      <w:r w:rsidR="00693E95">
        <w:rPr>
          <w:rFonts w:ascii="Times New Roman" w:hAnsi="Times New Roman" w:cs="Times New Roman"/>
          <w:sz w:val="26"/>
          <w:szCs w:val="26"/>
        </w:rPr>
        <w:t>заместитель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 начальника Управления по градостроительству и землепользованию Администрации города Норильска</w:t>
      </w:r>
      <w:r w:rsidR="00693E95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363B69" w:rsidRPr="00363B69" w:rsidRDefault="00363B69" w:rsidP="00363B69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 w:rsidRPr="00363B69">
        <w:rPr>
          <w:sz w:val="26"/>
          <w:szCs w:val="26"/>
        </w:rPr>
        <w:t>Проектом предусмотрено внесение в Правила следующих изменений:</w:t>
      </w:r>
    </w:p>
    <w:p w:rsidR="00DC5AFA" w:rsidRPr="00DC5AFA" w:rsidRDefault="00DC5AFA" w:rsidP="00DC5AF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C5AFA">
        <w:rPr>
          <w:rFonts w:ascii="Times New Roman" w:hAnsi="Times New Roman" w:cs="Times New Roman"/>
          <w:sz w:val="26"/>
          <w:szCs w:val="26"/>
        </w:rPr>
        <w:t>-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(РЛ)»;</w:t>
      </w:r>
    </w:p>
    <w:p w:rsidR="00363B69" w:rsidRDefault="00DC5AFA" w:rsidP="00DC5AF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C5AFA">
        <w:rPr>
          <w:rFonts w:ascii="Times New Roman" w:hAnsi="Times New Roman" w:cs="Times New Roman"/>
          <w:sz w:val="26"/>
          <w:szCs w:val="26"/>
        </w:rPr>
        <w:t>- изменить границы зоны «Зона природного ландшафта (</w:t>
      </w:r>
      <w:proofErr w:type="spellStart"/>
      <w:r w:rsidRPr="00DC5AFA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DC5AFA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Pr="00DC5A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DC5A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5AFA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Pr="00DC5AFA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DC5AFA" w:rsidRDefault="00DC5AFA" w:rsidP="00DC5AFA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E4C94">
        <w:rPr>
          <w:rFonts w:ascii="Times New Roman" w:hAnsi="Times New Roman" w:cs="Times New Roman"/>
          <w:sz w:val="26"/>
          <w:szCs w:val="26"/>
        </w:rPr>
        <w:t>5</w:t>
      </w:r>
      <w:r w:rsidRPr="00AB3F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3FDE">
        <w:rPr>
          <w:rFonts w:ascii="Times New Roman" w:hAnsi="Times New Roman" w:cs="Times New Roman"/>
          <w:sz w:val="26"/>
          <w:szCs w:val="26"/>
        </w:rPr>
        <w:t>чел.,</w:t>
      </w:r>
      <w:r w:rsidRPr="006818DB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DC5AFA" w:rsidRPr="00DC5AFA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DC5AFA" w:rsidRPr="00DC5AFA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DC5AFA" w:rsidRPr="00DC5AFA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7C56A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44C47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63B69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16A5F"/>
    <w:rsid w:val="005246B7"/>
    <w:rsid w:val="00533A33"/>
    <w:rsid w:val="00583931"/>
    <w:rsid w:val="005950EF"/>
    <w:rsid w:val="005B35DE"/>
    <w:rsid w:val="005F3D32"/>
    <w:rsid w:val="0060790B"/>
    <w:rsid w:val="00623412"/>
    <w:rsid w:val="00680730"/>
    <w:rsid w:val="006818DB"/>
    <w:rsid w:val="00691EF9"/>
    <w:rsid w:val="00693E95"/>
    <w:rsid w:val="006A3D75"/>
    <w:rsid w:val="006C1A20"/>
    <w:rsid w:val="006C6B23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B3FDE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44BF8"/>
    <w:rsid w:val="00D52051"/>
    <w:rsid w:val="00D5639F"/>
    <w:rsid w:val="00D6062A"/>
    <w:rsid w:val="00D737FB"/>
    <w:rsid w:val="00D842AB"/>
    <w:rsid w:val="00D87B2A"/>
    <w:rsid w:val="00DC5AFA"/>
    <w:rsid w:val="00DC6949"/>
    <w:rsid w:val="00DE4C94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26</cp:revision>
  <cp:lastPrinted>2021-01-29T01:34:00Z</cp:lastPrinted>
  <dcterms:created xsi:type="dcterms:W3CDTF">2019-12-05T02:56:00Z</dcterms:created>
  <dcterms:modified xsi:type="dcterms:W3CDTF">2021-01-29T01:35:00Z</dcterms:modified>
</cp:coreProperties>
</file>