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F0" w:rsidRPr="000D3685" w:rsidRDefault="003026EC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RANGE!A1:Q89"/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2237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C7D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404893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3C7D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</w:t>
      </w:r>
      <w:r w:rsidR="001926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07</w:t>
      </w:r>
      <w:r w:rsidR="00E643A4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</w:t>
      </w:r>
      <w:bookmarkEnd w:id="0"/>
      <w:r w:rsidR="003026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0F7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bookmarkStart w:id="1" w:name="_GoBack"/>
      <w:bookmarkEnd w:id="1"/>
    </w:p>
    <w:p w:rsidR="00E643A4" w:rsidRPr="000D3685" w:rsidRDefault="00E643A4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6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аукциона</w:t>
      </w:r>
    </w:p>
    <w:p w:rsidR="00E643A4" w:rsidRDefault="00E643A4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</w:t>
      </w:r>
      <w:r w:rsidR="00A95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аренды недвижимого имущества муниципальной собственности</w:t>
      </w:r>
    </w:p>
    <w:p w:rsidR="0019262D" w:rsidRDefault="0019262D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5CA7" w:rsidRPr="000D3685" w:rsidRDefault="00545CA7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6893" w:rsidRPr="00545CA7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аукциона</w:t>
      </w:r>
      <w:r w:rsidR="001E5F45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1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D92"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1E5F45" w:rsidRPr="000D3685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1E5F45" w:rsidRPr="000D3685">
        <w:rPr>
          <w:rFonts w:ascii="Times New Roman" w:hAnsi="Times New Roman" w:cs="Times New Roman"/>
          <w:bCs/>
          <w:sz w:val="24"/>
          <w:szCs w:val="24"/>
        </w:rPr>
        <w:t>недвижимого имущества муниципальной собственности</w:t>
      </w:r>
    </w:p>
    <w:tbl>
      <w:tblPr>
        <w:tblpPr w:leftFromText="180" w:rightFromText="180" w:vertAnchor="text" w:horzAnchor="margin" w:tblpY="46"/>
        <w:tblOverlap w:val="never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693"/>
        <w:gridCol w:w="3119"/>
        <w:gridCol w:w="1559"/>
        <w:gridCol w:w="1134"/>
        <w:gridCol w:w="1984"/>
        <w:gridCol w:w="1134"/>
        <w:gridCol w:w="993"/>
      </w:tblGrid>
      <w:tr w:rsidR="000D3685" w:rsidRPr="000D3685" w:rsidTr="0019262D">
        <w:trPr>
          <w:trHeight w:val="278"/>
        </w:trPr>
        <w:tc>
          <w:tcPr>
            <w:tcW w:w="534" w:type="dxa"/>
            <w:vMerge w:val="restart"/>
            <w:textDirection w:val="btLr"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10376" w:type="dxa"/>
            <w:gridSpan w:val="5"/>
            <w:vAlign w:val="center"/>
          </w:tcPr>
          <w:p w:rsidR="004B0F8F" w:rsidRPr="00363C0B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Предмет аукциона</w:t>
            </w:r>
          </w:p>
        </w:tc>
        <w:tc>
          <w:tcPr>
            <w:tcW w:w="1984" w:type="dxa"/>
            <w:vMerge w:val="restart"/>
            <w:vAlign w:val="center"/>
          </w:tcPr>
          <w:p w:rsidR="004B0F8F" w:rsidRPr="00363C0B" w:rsidRDefault="004B0F8F" w:rsidP="00D530FC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Начальная (минимальная) цена договора (цена лота) в размере ежемесячного платежа без учета НДС</w:t>
            </w:r>
            <w:r w:rsidR="00D530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4B0F8F" w:rsidRPr="00363C0B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Задаток без учета НДС</w:t>
            </w:r>
          </w:p>
          <w:p w:rsidR="004B0F8F" w:rsidRPr="00363C0B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B0F8F" w:rsidRPr="00363C0B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Шаг аукциона без учета НДС</w:t>
            </w:r>
            <w:r w:rsidR="00D530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B0F8F" w:rsidRPr="00363C0B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0D3685" w:rsidRPr="000D3685" w:rsidTr="0019262D">
        <w:trPr>
          <w:trHeight w:val="551"/>
        </w:trPr>
        <w:tc>
          <w:tcPr>
            <w:tcW w:w="534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6" w:type="dxa"/>
            <w:gridSpan w:val="5"/>
            <w:vAlign w:val="center"/>
          </w:tcPr>
          <w:p w:rsidR="004B0F8F" w:rsidRPr="00363C0B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Право на заключение договора аренды объекта недвижимого имущества</w:t>
            </w:r>
          </w:p>
          <w:p w:rsidR="004B0F8F" w:rsidRPr="00363C0B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984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685" w:rsidRPr="000D3685" w:rsidTr="0019262D">
        <w:trPr>
          <w:cantSplit/>
          <w:trHeight w:val="1140"/>
        </w:trPr>
        <w:tc>
          <w:tcPr>
            <w:tcW w:w="534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Описание, технические характеристики недвижимого имущества муниципальной собственности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Вид целевого назначения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Объекта (кв.м.)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Срок действия договора аренды Объекта</w:t>
            </w:r>
          </w:p>
        </w:tc>
        <w:tc>
          <w:tcPr>
            <w:tcW w:w="1984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62D" w:rsidRPr="00054B49" w:rsidTr="0019262D">
        <w:trPr>
          <w:cantSplit/>
          <w:trHeight w:val="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2D" w:rsidRPr="0019262D" w:rsidRDefault="0019262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2D" w:rsidRPr="0019262D" w:rsidRDefault="0019262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2D" w:rsidRPr="0019262D" w:rsidRDefault="0019262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2D" w:rsidRPr="0019262D" w:rsidRDefault="0019262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2D" w:rsidRPr="0019262D" w:rsidRDefault="0019262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2D" w:rsidRPr="0019262D" w:rsidRDefault="0019262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2D" w:rsidRPr="0019262D" w:rsidRDefault="0019262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2D" w:rsidRPr="0019262D" w:rsidRDefault="0019262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2D" w:rsidRPr="0019262D" w:rsidRDefault="0019262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7D6D" w:rsidRPr="00054B49" w:rsidTr="0019262D">
        <w:trPr>
          <w:cantSplit/>
          <w:trHeight w:val="12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D6D" w:rsidRPr="0019262D" w:rsidRDefault="003C7D6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D6D" w:rsidRPr="0019262D" w:rsidRDefault="003C7D6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2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Красноярский край, городской округ город Норильск, район Центральный, улица Талнахская, дом № 49,</w:t>
            </w:r>
            <w:r w:rsidR="001926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62D">
              <w:rPr>
                <w:rFonts w:ascii="Times New Roman" w:hAnsi="Times New Roman" w:cs="Times New Roman"/>
                <w:sz w:val="18"/>
                <w:szCs w:val="18"/>
              </w:rPr>
              <w:t>помещение № 151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D6D" w:rsidRPr="0019262D" w:rsidRDefault="003C7D6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2D">
              <w:rPr>
                <w:rFonts w:ascii="Times New Roman" w:hAnsi="Times New Roman" w:cs="Times New Roman"/>
                <w:sz w:val="18"/>
                <w:szCs w:val="18"/>
              </w:rPr>
              <w:t>Нежилое помещение, расположенное на первом этаже, пятиэтажного многоквартирного дома. Год ввода дома в эксплуатацию 1970, серия дома – 1-447с</w:t>
            </w:r>
            <w:r w:rsidR="0019262D" w:rsidRPr="001926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7D31CC" w:rsidRPr="0019262D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  <w:r w:rsidR="0019262D" w:rsidRPr="001926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62D">
              <w:rPr>
                <w:rFonts w:ascii="Times New Roman" w:hAnsi="Times New Roman" w:cs="Times New Roman"/>
                <w:sz w:val="18"/>
                <w:szCs w:val="18"/>
              </w:rPr>
              <w:t>наружных стен</w:t>
            </w:r>
            <w:proofErr w:type="gramEnd"/>
            <w:r w:rsidRPr="0019262D">
              <w:rPr>
                <w:rFonts w:ascii="Times New Roman" w:hAnsi="Times New Roman" w:cs="Times New Roman"/>
                <w:sz w:val="18"/>
                <w:szCs w:val="18"/>
              </w:rPr>
              <w:t xml:space="preserve"> смешанный.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D6D" w:rsidRPr="0019262D" w:rsidRDefault="003C7D6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2D">
              <w:rPr>
                <w:rFonts w:ascii="Times New Roman" w:hAnsi="Times New Roman" w:cs="Times New Roman"/>
                <w:sz w:val="18"/>
                <w:szCs w:val="18"/>
              </w:rPr>
              <w:t>Деятельность в соответствии с основными и условно разрешенными видами использования объекта капитального строительства, установленными градостроительным регламентом для соответствующей территориальной зоны по месту нахождения объекта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D6D" w:rsidRPr="0019262D" w:rsidRDefault="003C7D6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2D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D6D" w:rsidRPr="0019262D" w:rsidRDefault="003C7D6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2D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D6D" w:rsidRPr="0019262D" w:rsidRDefault="003C7D6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2D">
              <w:rPr>
                <w:rFonts w:ascii="Times New Roman" w:hAnsi="Times New Roman" w:cs="Times New Roman"/>
                <w:sz w:val="18"/>
                <w:szCs w:val="18"/>
              </w:rPr>
              <w:t>41 529.18</w:t>
            </w:r>
          </w:p>
          <w:p w:rsidR="003C7D6D" w:rsidRPr="0019262D" w:rsidRDefault="003C7D6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2D">
              <w:rPr>
                <w:rFonts w:ascii="Times New Roman" w:hAnsi="Times New Roman" w:cs="Times New Roman"/>
                <w:sz w:val="18"/>
                <w:szCs w:val="18"/>
              </w:rPr>
              <w:t xml:space="preserve"> без учета коммунальных, эксплуатационных и административно-хозяйственных расходов (включая плату за пользование частью земельного участка с кадастровым номером 24:55:0402007:115)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D6D" w:rsidRPr="0019262D" w:rsidRDefault="003C7D6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2D">
              <w:rPr>
                <w:rFonts w:ascii="Times New Roman" w:hAnsi="Times New Roman" w:cs="Times New Roman"/>
                <w:sz w:val="18"/>
                <w:szCs w:val="18"/>
              </w:rPr>
              <w:t>41 529,18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D6D" w:rsidRPr="0019262D" w:rsidRDefault="003C7D6D" w:rsidP="0019262D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2D">
              <w:rPr>
                <w:rFonts w:ascii="Times New Roman" w:hAnsi="Times New Roman" w:cs="Times New Roman"/>
                <w:sz w:val="18"/>
                <w:szCs w:val="18"/>
              </w:rPr>
              <w:t>2076,46</w:t>
            </w:r>
          </w:p>
        </w:tc>
      </w:tr>
    </w:tbl>
    <w:p w:rsidR="0019262D" w:rsidRDefault="0019262D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3A4" w:rsidRPr="00054B49" w:rsidRDefault="00E643A4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Основания проведения:</w:t>
      </w:r>
    </w:p>
    <w:p w:rsidR="003C7D6D" w:rsidRPr="003C7D6D" w:rsidRDefault="003C7D6D" w:rsidP="003C7D6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проводится во исполнение распоряжения Администрации города Норильска от 01.06.2022 № 2833 «О проведении торгов в форме аукциона на право заключения договора аренды недвижимого имущества муниципальной собственности», распоряжения Управления имущества Администрации города Норильска от 01.06.2022 № 150-62 «О проведении торгов в форме аукциона на право заключения договора аренды недвижимого имущества муниципальной собственности».</w:t>
      </w:r>
    </w:p>
    <w:p w:rsidR="00E643A4" w:rsidRPr="000D3685" w:rsidRDefault="00E643A4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 аукциона:</w:t>
      </w:r>
    </w:p>
    <w:p w:rsidR="00B57418" w:rsidRPr="000D3685" w:rsidRDefault="005A0279" w:rsidP="001F5ACA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имущества Администрации города Норильска.</w:t>
      </w:r>
    </w:p>
    <w:p w:rsidR="00E643A4" w:rsidRPr="000D3685" w:rsidRDefault="00DC4D0D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Извещение о проведении</w:t>
      </w:r>
      <w:r w:rsidR="00E643A4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аукциона:</w:t>
      </w:r>
    </w:p>
    <w:p w:rsidR="003C7D6D" w:rsidRPr="003C7D6D" w:rsidRDefault="003C7D6D" w:rsidP="003C7D6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аукциона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 (www.torgi.gov.ru) 07.06.2022</w:t>
      </w:r>
      <w:r w:rsidRPr="003C7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(извещение № 070622/0041893/02), на официальном сайте муниципального образования город Норильск (www.norilsk-city.ru) и опубликовано в официальном печатном издании - газете «Заполярная правда» (выпуск от 07.06.2022 № 43).</w:t>
      </w:r>
    </w:p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Место, дата и время начала проведения аукциона</w:t>
      </w:r>
    </w:p>
    <w:p w:rsidR="00187D33" w:rsidRPr="000D3685" w:rsidRDefault="006F33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663302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город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Норильск,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Центральный </w:t>
      </w:r>
      <w:r w:rsidR="0030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 w:rsidR="003026CE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пр-т, 23 А, Управление имущества Администрации города Норильс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(3-й этаж, конференц-зал), </w:t>
      </w:r>
      <w:r w:rsidR="003C7D6D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11.07.2022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Наименование комиссии:</w:t>
      </w:r>
    </w:p>
    <w:p w:rsidR="005A0279" w:rsidRDefault="003C7D6D" w:rsidP="003C7D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r w:rsidRPr="003C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движимого и недвижимого имущества, находящегося в собственности муниципального образования город Норильск </w:t>
      </w:r>
      <w:r w:rsidR="005A0279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</w:t>
      </w:r>
      <w:r w:rsid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279" w:rsidRPr="005A0279" w:rsidRDefault="00E643A4" w:rsidP="005A02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A0279" w:rsidRPr="005A0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комиссии:</w:t>
      </w:r>
    </w:p>
    <w:tbl>
      <w:tblPr>
        <w:tblW w:w="15309" w:type="dxa"/>
        <w:tblInd w:w="392" w:type="dxa"/>
        <w:tblLook w:val="01E0" w:firstRow="1" w:lastRow="1" w:firstColumn="1" w:lastColumn="1" w:noHBand="0" w:noVBand="0"/>
      </w:tblPr>
      <w:tblGrid>
        <w:gridCol w:w="4252"/>
        <w:gridCol w:w="11057"/>
      </w:tblGrid>
      <w:tr w:rsidR="005A0279" w:rsidRPr="005A0279" w:rsidTr="00AE0211">
        <w:trPr>
          <w:trHeight w:val="243"/>
        </w:trPr>
        <w:tc>
          <w:tcPr>
            <w:tcW w:w="4252" w:type="dxa"/>
            <w:vAlign w:val="center"/>
          </w:tcPr>
          <w:p w:rsidR="005A0279" w:rsidRPr="005A0279" w:rsidRDefault="005A0279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11057" w:type="dxa"/>
            <w:vAlign w:val="center"/>
          </w:tcPr>
          <w:p w:rsidR="005A0279" w:rsidRPr="005A0279" w:rsidRDefault="0019262D" w:rsidP="00192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279"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</w:t>
            </w:r>
            <w:r w:rsidR="005A0279"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имущества Администрации города Норильска.</w:t>
            </w:r>
          </w:p>
        </w:tc>
      </w:tr>
      <w:tr w:rsidR="0019262D" w:rsidRPr="005A0279" w:rsidTr="00AE0211">
        <w:trPr>
          <w:trHeight w:val="349"/>
        </w:trPr>
        <w:tc>
          <w:tcPr>
            <w:tcW w:w="4252" w:type="dxa"/>
            <w:vAlign w:val="center"/>
          </w:tcPr>
          <w:p w:rsidR="0019262D" w:rsidRPr="005A0279" w:rsidRDefault="0019262D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1057" w:type="dxa"/>
            <w:vAlign w:val="center"/>
          </w:tcPr>
          <w:p w:rsidR="0019262D" w:rsidRDefault="0019262D" w:rsidP="00192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начальника Управления имущества Администрации города Норильска;</w:t>
            </w:r>
          </w:p>
        </w:tc>
      </w:tr>
      <w:tr w:rsidR="0019262D" w:rsidRPr="005A0279" w:rsidTr="00AE0211">
        <w:trPr>
          <w:trHeight w:val="756"/>
        </w:trPr>
        <w:tc>
          <w:tcPr>
            <w:tcW w:w="4252" w:type="dxa"/>
            <w:vAlign w:val="center"/>
          </w:tcPr>
          <w:p w:rsidR="0019262D" w:rsidRPr="005A0279" w:rsidRDefault="0019262D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vAlign w:val="center"/>
          </w:tcPr>
          <w:p w:rsidR="0019262D" w:rsidRDefault="0019262D" w:rsidP="00192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Злобина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начальник отдела распоряжения муниципальной собственностью Управления имущества Администрации города Норильска;</w:t>
            </w:r>
          </w:p>
        </w:tc>
      </w:tr>
      <w:tr w:rsidR="00AE0211" w:rsidRPr="005A0279" w:rsidTr="00AE0211">
        <w:trPr>
          <w:trHeight w:val="756"/>
        </w:trPr>
        <w:tc>
          <w:tcPr>
            <w:tcW w:w="4252" w:type="dxa"/>
            <w:vAlign w:val="center"/>
          </w:tcPr>
          <w:p w:rsidR="00AE0211" w:rsidRPr="005A0279" w:rsidRDefault="00AE0211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vAlign w:val="center"/>
          </w:tcPr>
          <w:p w:rsidR="00AE0211" w:rsidRPr="005A0279" w:rsidRDefault="00AE0211" w:rsidP="00192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Бояркина </w:t>
            </w: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начальник отдела организации торгов муниципальным имуществом и земельными участками Управления имущества Администрации города Норильска.</w:t>
            </w:r>
          </w:p>
        </w:tc>
      </w:tr>
      <w:tr w:rsidR="005A0279" w:rsidRPr="005A0279" w:rsidTr="00AE0211">
        <w:trPr>
          <w:trHeight w:val="756"/>
        </w:trPr>
        <w:tc>
          <w:tcPr>
            <w:tcW w:w="4252" w:type="dxa"/>
            <w:vAlign w:val="center"/>
          </w:tcPr>
          <w:p w:rsidR="005A0279" w:rsidRPr="005A0279" w:rsidRDefault="005A0279" w:rsidP="005F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11057" w:type="dxa"/>
            <w:vAlign w:val="center"/>
          </w:tcPr>
          <w:p w:rsidR="005A0279" w:rsidRPr="005A0279" w:rsidRDefault="0019262D" w:rsidP="00192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 w:rsidR="005A0279"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279"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ведущий специалист отдела организации торгов муниципальным имуществом и земельными участками Управления имущества Администрации города Норильска.</w:t>
            </w:r>
          </w:p>
        </w:tc>
      </w:tr>
    </w:tbl>
    <w:p w:rsidR="007D31CC" w:rsidRDefault="009142B6" w:rsidP="005A02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B6">
        <w:rPr>
          <w:rFonts w:ascii="Times New Roman" w:hAnsi="Times New Roman" w:cs="Times New Roman"/>
          <w:b/>
          <w:sz w:val="24"/>
          <w:szCs w:val="24"/>
        </w:rPr>
        <w:t>Заседание проводится в при</w:t>
      </w:r>
      <w:r w:rsidR="006352D9">
        <w:rPr>
          <w:rFonts w:ascii="Times New Roman" w:hAnsi="Times New Roman" w:cs="Times New Roman"/>
          <w:b/>
          <w:sz w:val="24"/>
          <w:szCs w:val="24"/>
        </w:rPr>
        <w:t>сутствии председателя комиссии</w:t>
      </w:r>
      <w:r w:rsidR="00041D9A">
        <w:rPr>
          <w:rFonts w:ascii="Times New Roman" w:hAnsi="Times New Roman" w:cs="Times New Roman"/>
          <w:b/>
          <w:sz w:val="24"/>
          <w:szCs w:val="24"/>
        </w:rPr>
        <w:t xml:space="preserve">, секретаря комиссии и </w:t>
      </w:r>
      <w:r w:rsidR="007D31CC">
        <w:rPr>
          <w:rFonts w:ascii="Times New Roman" w:hAnsi="Times New Roman" w:cs="Times New Roman"/>
          <w:b/>
          <w:sz w:val="24"/>
          <w:szCs w:val="24"/>
        </w:rPr>
        <w:t>3</w:t>
      </w:r>
      <w:r w:rsidRPr="00635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D9A" w:rsidRPr="006352D9">
        <w:rPr>
          <w:rFonts w:ascii="Times New Roman" w:hAnsi="Times New Roman" w:cs="Times New Roman"/>
          <w:b/>
          <w:sz w:val="24"/>
          <w:szCs w:val="24"/>
        </w:rPr>
        <w:t>(</w:t>
      </w:r>
      <w:r w:rsidR="007D31CC">
        <w:rPr>
          <w:rFonts w:ascii="Times New Roman" w:hAnsi="Times New Roman" w:cs="Times New Roman"/>
          <w:b/>
          <w:sz w:val="24"/>
          <w:szCs w:val="24"/>
        </w:rPr>
        <w:t>трех</w:t>
      </w:r>
      <w:r w:rsidRPr="006352D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142B6">
        <w:rPr>
          <w:rFonts w:ascii="Times New Roman" w:hAnsi="Times New Roman" w:cs="Times New Roman"/>
          <w:b/>
          <w:sz w:val="24"/>
          <w:szCs w:val="24"/>
        </w:rPr>
        <w:t xml:space="preserve"> членов комиссии, а именно:</w:t>
      </w:r>
    </w:p>
    <w:p w:rsidR="006352D9" w:rsidRDefault="003C7D6D" w:rsidP="005A02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D6D">
        <w:rPr>
          <w:rFonts w:ascii="Times New Roman" w:hAnsi="Times New Roman" w:cs="Times New Roman"/>
          <w:sz w:val="24"/>
          <w:szCs w:val="24"/>
          <w:u w:val="single"/>
        </w:rPr>
        <w:t>Кузьмина О.В</w:t>
      </w:r>
      <w:r w:rsidR="007D31CC">
        <w:rPr>
          <w:rFonts w:ascii="Times New Roman" w:hAnsi="Times New Roman" w:cs="Times New Roman"/>
          <w:sz w:val="24"/>
          <w:szCs w:val="24"/>
          <w:u w:val="single"/>
        </w:rPr>
        <w:t>., Злобина О.Б., Бояркина А.Н</w:t>
      </w:r>
      <w:r w:rsidRPr="003C7D6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0279" w:rsidRDefault="005A0279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A4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Комиссии надлежащим образом уведомлены о дне, времени и месте заседания Комиссии</w:t>
      </w:r>
      <w:r w:rsidR="00A4102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2F6" w:rsidRPr="000D3685" w:rsidRDefault="004952F6" w:rsidP="0049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 (</w:t>
      </w:r>
      <w:r w:rsidR="003C7D6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всех членов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правомочна принимать решения.</w:t>
      </w:r>
    </w:p>
    <w:p w:rsidR="00A35E0F" w:rsidRPr="000D3685" w:rsidRDefault="004952F6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Аукционистом назначен</w:t>
      </w:r>
      <w:r w:rsidR="0083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95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49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торгов муниципальным имуществом и земельными участками Управления имущества Администрации города Норильска </w:t>
      </w:r>
      <w:r w:rsidR="007D31C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Бояркина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3A4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ПОВЕСТКА ДНЯ ЗАСЕДАНИЯ КОМИССИИ:</w:t>
      </w:r>
    </w:p>
    <w:p w:rsidR="00B57418" w:rsidRDefault="004A4E37" w:rsidP="005A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победителя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проведения аукциона </w:t>
      </w:r>
      <w:r w:rsidR="005A0279"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</w:t>
      </w:r>
      <w:r w:rsidR="00D530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0279"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недвижимого</w:t>
      </w:r>
      <w:r w:rsid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279"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муниципальной собственности</w:t>
      </w:r>
      <w:r w:rsid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B11" w:rsidRDefault="00615B11" w:rsidP="00D972F9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3A" w:rsidRDefault="00F842DC" w:rsidP="00D972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A35E0F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заявок на участие </w:t>
      </w:r>
      <w:r w:rsidR="00A4102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(протокол №</w:t>
      </w:r>
      <w:r w:rsidR="007B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D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74D9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C7D6D">
        <w:rPr>
          <w:rFonts w:ascii="Times New Roman" w:eastAsia="Times New Roman" w:hAnsi="Times New Roman" w:cs="Times New Roman"/>
          <w:sz w:val="24"/>
          <w:szCs w:val="24"/>
          <w:lang w:eastAsia="ru-RU"/>
        </w:rPr>
        <w:t>07.07.2022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980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 </w:t>
      </w:r>
      <w:r w:rsid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3C7D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980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допущены и признаны участниками аукциона на право заключения договор</w:t>
      </w:r>
      <w:r w:rsid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3980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недвижимого имущества муниципальной собственности следующие заявители:</w:t>
      </w:r>
    </w:p>
    <w:p w:rsidR="00615B11" w:rsidRDefault="00615B11" w:rsidP="00D972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9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4553"/>
        <w:gridCol w:w="5103"/>
        <w:gridCol w:w="3827"/>
      </w:tblGrid>
      <w:tr w:rsidR="00F34DE6" w:rsidRPr="00E523B3" w:rsidTr="00615B11">
        <w:trPr>
          <w:trHeight w:val="269"/>
        </w:trPr>
        <w:tc>
          <w:tcPr>
            <w:tcW w:w="687" w:type="dxa"/>
            <w:vAlign w:val="center"/>
          </w:tcPr>
          <w:p w:rsidR="00F34DE6" w:rsidRPr="00EE1FDE" w:rsidRDefault="00F34DE6" w:rsidP="00EE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  <w:r w:rsidRPr="00EE1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4553" w:type="dxa"/>
            <w:vAlign w:val="center"/>
          </w:tcPr>
          <w:p w:rsidR="00F34DE6" w:rsidRPr="00EE1FDE" w:rsidRDefault="00F34DE6" w:rsidP="00EE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Участник аукциона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F34DE6" w:rsidRPr="00EE1FDE" w:rsidRDefault="00F34DE6" w:rsidP="00EE1FDE">
            <w:pPr>
              <w:tabs>
                <w:tab w:val="left" w:pos="426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EE1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Регистрационный номер заявки, дата</w:t>
            </w:r>
          </w:p>
        </w:tc>
        <w:tc>
          <w:tcPr>
            <w:tcW w:w="3827" w:type="dxa"/>
            <w:vAlign w:val="center"/>
          </w:tcPr>
          <w:p w:rsidR="00F34DE6" w:rsidRPr="00EE1FDE" w:rsidRDefault="00F34DE6" w:rsidP="00EE1FDE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EE1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 участника аукциона</w:t>
            </w:r>
          </w:p>
        </w:tc>
      </w:tr>
      <w:tr w:rsidR="00F34DE6" w:rsidRPr="00E523B3" w:rsidTr="00F34DE6">
        <w:trPr>
          <w:trHeight w:val="95"/>
        </w:trPr>
        <w:tc>
          <w:tcPr>
            <w:tcW w:w="687" w:type="dxa"/>
            <w:vAlign w:val="center"/>
          </w:tcPr>
          <w:p w:rsidR="00F34DE6" w:rsidRPr="00F34DE6" w:rsidRDefault="00F34DE6" w:rsidP="00EE1FD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D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53" w:type="dxa"/>
            <w:vAlign w:val="center"/>
          </w:tcPr>
          <w:p w:rsidR="00F34DE6" w:rsidRPr="00F34DE6" w:rsidRDefault="00F34DE6" w:rsidP="00EE1FD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D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F34DE6" w:rsidRPr="00F34DE6" w:rsidRDefault="00F34DE6" w:rsidP="00EE1FD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D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  <w:vAlign w:val="center"/>
          </w:tcPr>
          <w:p w:rsidR="00F34DE6" w:rsidRPr="00F34DE6" w:rsidRDefault="00F34DE6" w:rsidP="00EE1FD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D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15B11" w:rsidRPr="00E523B3" w:rsidTr="00F34DE6">
        <w:trPr>
          <w:trHeight w:val="64"/>
        </w:trPr>
        <w:tc>
          <w:tcPr>
            <w:tcW w:w="687" w:type="dxa"/>
            <w:vAlign w:val="center"/>
          </w:tcPr>
          <w:p w:rsidR="00615B11" w:rsidRPr="00EE1FDE" w:rsidRDefault="00615B11" w:rsidP="00615B1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3" w:type="dxa"/>
            <w:vAlign w:val="center"/>
          </w:tcPr>
          <w:p w:rsidR="00615B11" w:rsidRPr="003C7D6D" w:rsidRDefault="00615B11" w:rsidP="00615B1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615B11" w:rsidRPr="003C7D6D" w:rsidRDefault="00615B11" w:rsidP="00615B1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D"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 w:rsidRPr="003C7D6D">
              <w:rPr>
                <w:rFonts w:ascii="Times New Roman" w:hAnsi="Times New Roman" w:cs="Times New Roman"/>
                <w:sz w:val="20"/>
                <w:szCs w:val="20"/>
              </w:rPr>
              <w:t>Юсиф</w:t>
            </w:r>
            <w:proofErr w:type="spellEnd"/>
            <w:r w:rsidRPr="003C7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7D6D">
              <w:rPr>
                <w:rFonts w:ascii="Times New Roman" w:hAnsi="Times New Roman" w:cs="Times New Roman"/>
                <w:sz w:val="20"/>
                <w:szCs w:val="20"/>
              </w:rPr>
              <w:t>Логман</w:t>
            </w:r>
            <w:proofErr w:type="spellEnd"/>
            <w:r w:rsidRPr="003C7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7D6D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615B11" w:rsidRPr="003C7D6D" w:rsidRDefault="00615B11" w:rsidP="00615B1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D">
              <w:rPr>
                <w:rFonts w:ascii="Times New Roman" w:hAnsi="Times New Roman" w:cs="Times New Roman"/>
                <w:sz w:val="20"/>
                <w:szCs w:val="20"/>
              </w:rPr>
              <w:t>№ 182 от 29.06.2022</w:t>
            </w:r>
          </w:p>
        </w:tc>
        <w:tc>
          <w:tcPr>
            <w:tcW w:w="3827" w:type="dxa"/>
            <w:vAlign w:val="center"/>
          </w:tcPr>
          <w:p w:rsidR="00615B11" w:rsidRPr="00EE1FDE" w:rsidRDefault="0084254E" w:rsidP="00615B1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 в протоколе (оригинал на бумажном носителе)</w:t>
            </w:r>
          </w:p>
        </w:tc>
      </w:tr>
      <w:tr w:rsidR="00615B11" w:rsidRPr="00E523B3" w:rsidTr="00F34DE6">
        <w:trPr>
          <w:trHeight w:val="64"/>
        </w:trPr>
        <w:tc>
          <w:tcPr>
            <w:tcW w:w="687" w:type="dxa"/>
            <w:vAlign w:val="center"/>
          </w:tcPr>
          <w:p w:rsidR="00615B11" w:rsidRPr="00EE1FDE" w:rsidRDefault="00615B11" w:rsidP="00615B1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3" w:type="dxa"/>
            <w:vAlign w:val="center"/>
          </w:tcPr>
          <w:p w:rsidR="00615B11" w:rsidRPr="003C7D6D" w:rsidRDefault="00615B11" w:rsidP="00615B1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615B11" w:rsidRPr="003C7D6D" w:rsidRDefault="00615B11" w:rsidP="00615B1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D"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 w:rsidRPr="003C7D6D">
              <w:rPr>
                <w:rFonts w:ascii="Times New Roman" w:hAnsi="Times New Roman" w:cs="Times New Roman"/>
                <w:sz w:val="20"/>
                <w:szCs w:val="20"/>
              </w:rPr>
              <w:t>Инара</w:t>
            </w:r>
            <w:proofErr w:type="spellEnd"/>
            <w:r w:rsidRPr="003C7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7D6D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615B11" w:rsidRPr="003C7D6D" w:rsidRDefault="00615B11" w:rsidP="00615B1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D">
              <w:rPr>
                <w:rFonts w:ascii="Times New Roman" w:hAnsi="Times New Roman" w:cs="Times New Roman"/>
                <w:sz w:val="20"/>
                <w:szCs w:val="20"/>
              </w:rPr>
              <w:t>№ 183 от 05.07.2022</w:t>
            </w:r>
          </w:p>
        </w:tc>
        <w:tc>
          <w:tcPr>
            <w:tcW w:w="3827" w:type="dxa"/>
            <w:vAlign w:val="center"/>
          </w:tcPr>
          <w:p w:rsidR="00615B11" w:rsidRPr="00EE1FDE" w:rsidRDefault="0084254E" w:rsidP="00615B1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 в протоколе (оригинал на бумажном носителе)</w:t>
            </w:r>
          </w:p>
        </w:tc>
      </w:tr>
    </w:tbl>
    <w:p w:rsidR="00615B11" w:rsidRDefault="00615B11" w:rsidP="00E95CF9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D3" w:rsidRDefault="00E643A4" w:rsidP="00E95C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присутствующим на процедуре проведения открытого аукциона и зарегистрированным в журнале регистрации участников аукциона присвоены следующие регистрационные номера:</w:t>
      </w:r>
    </w:p>
    <w:p w:rsidR="00615B11" w:rsidRPr="000D3685" w:rsidRDefault="00615B11" w:rsidP="00E95C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839"/>
        <w:gridCol w:w="8512"/>
        <w:gridCol w:w="4819"/>
      </w:tblGrid>
      <w:tr w:rsidR="000D3685" w:rsidRPr="000D3685" w:rsidTr="00615B11">
        <w:trPr>
          <w:trHeight w:val="26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F34DE6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D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  <w:r w:rsidR="007845FE" w:rsidRPr="00F34D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F34D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F34DE6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D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Участник аукциона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F34DE6" w:rsidRDefault="00F34DE6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r w:rsidR="00E643A4" w:rsidRPr="00F34D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егистрационный номер</w:t>
            </w:r>
          </w:p>
        </w:tc>
      </w:tr>
      <w:tr w:rsidR="00F34DE6" w:rsidRPr="000D3685" w:rsidTr="00F34DE6">
        <w:trPr>
          <w:trHeight w:val="6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E6" w:rsidRPr="00F34DE6" w:rsidRDefault="00F34DE6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D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E6" w:rsidRPr="00F34DE6" w:rsidRDefault="00F34DE6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D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E6" w:rsidRPr="00F34DE6" w:rsidRDefault="00F34DE6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D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85252" w:rsidRPr="000D3685" w:rsidTr="00F34DE6">
        <w:trPr>
          <w:trHeight w:val="3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252" w:rsidRPr="00885252" w:rsidRDefault="00885252" w:rsidP="0088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52" w:rsidRPr="00885252" w:rsidRDefault="00885252" w:rsidP="00885252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885252" w:rsidRPr="00885252" w:rsidRDefault="00885252" w:rsidP="00885252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Инара</w:t>
            </w:r>
            <w:proofErr w:type="spellEnd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252" w:rsidRPr="00885252" w:rsidRDefault="00885252" w:rsidP="0088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85252" w:rsidRPr="000D3685" w:rsidTr="00F34DE6">
        <w:trPr>
          <w:trHeight w:val="3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252" w:rsidRPr="00885252" w:rsidRDefault="00885252" w:rsidP="0088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52" w:rsidRPr="00885252" w:rsidRDefault="00885252" w:rsidP="00885252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885252" w:rsidRPr="00885252" w:rsidRDefault="00885252" w:rsidP="00885252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Юсиф</w:t>
            </w:r>
            <w:proofErr w:type="spellEnd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Логман</w:t>
            </w:r>
            <w:proofErr w:type="spellEnd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252" w:rsidRPr="00885252" w:rsidRDefault="00885252" w:rsidP="0088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1774C6" w:rsidRDefault="001774C6" w:rsidP="00D819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CF9" w:rsidRPr="000D3685" w:rsidRDefault="00A35E0F" w:rsidP="00D81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не явившийся на открытый аукцион: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2513"/>
        <w:gridCol w:w="601"/>
        <w:gridCol w:w="11056"/>
      </w:tblGrid>
      <w:tr w:rsidR="000D3685" w:rsidRPr="00136196" w:rsidTr="00136196">
        <w:trPr>
          <w:trHeight w:val="37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3A4" w:rsidRPr="00136196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61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Регистрационный номер заявки, дата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136196" w:rsidRDefault="00E643A4" w:rsidP="0013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61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136196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61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участника</w:t>
            </w:r>
          </w:p>
        </w:tc>
      </w:tr>
      <w:tr w:rsidR="008B2669" w:rsidRPr="000D3685" w:rsidTr="00136196">
        <w:trPr>
          <w:trHeight w:val="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669" w:rsidRPr="000D3685" w:rsidRDefault="00136196" w:rsidP="001361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69" w:rsidRPr="00136196" w:rsidRDefault="00136196" w:rsidP="001361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69" w:rsidRPr="009142B6" w:rsidRDefault="00136196" w:rsidP="0013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74C6" w:rsidRDefault="001774C6" w:rsidP="00115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B11" w:rsidRDefault="00615B11" w:rsidP="00115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B11" w:rsidRDefault="00615B11" w:rsidP="00115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B11" w:rsidRDefault="00615B11" w:rsidP="00115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418" w:rsidRDefault="00E643A4" w:rsidP="00115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Результаты заявленных участниками предложений по цене лотов.</w:t>
      </w:r>
    </w:p>
    <w:p w:rsidR="009433E3" w:rsidRPr="004C2179" w:rsidRDefault="009433E3" w:rsidP="001159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лоту № </w:t>
      </w:r>
      <w:r w:rsidR="00177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C2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участниками аукциона заявлены следующие предложения:</w:t>
      </w:r>
    </w:p>
    <w:tbl>
      <w:tblPr>
        <w:tblW w:w="14623" w:type="dxa"/>
        <w:tblLook w:val="04A0" w:firstRow="1" w:lastRow="0" w:firstColumn="1" w:lastColumn="0" w:noHBand="0" w:noVBand="1"/>
      </w:tblPr>
      <w:tblGrid>
        <w:gridCol w:w="3779"/>
        <w:gridCol w:w="6706"/>
        <w:gridCol w:w="1417"/>
        <w:gridCol w:w="2721"/>
      </w:tblGrid>
      <w:tr w:rsidR="009433E3" w:rsidRPr="000D3685" w:rsidTr="00644C0D">
        <w:trPr>
          <w:trHeight w:val="7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E3" w:rsidRPr="00677600" w:rsidRDefault="009433E3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00">
              <w:rPr>
                <w:rFonts w:ascii="Times New Roman" w:eastAsia="Times New Roman" w:hAnsi="Times New Roman" w:cs="Times New Roman"/>
                <w:lang w:eastAsia="ru-RU"/>
              </w:rPr>
              <w:t>Предложения по цене лота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677600" w:rsidRDefault="009433E3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00">
              <w:rPr>
                <w:rFonts w:ascii="Times New Roman" w:eastAsia="Times New Roman" w:hAnsi="Times New Roman" w:cs="Times New Roman"/>
                <w:lang w:eastAsia="ru-RU"/>
              </w:rPr>
              <w:t>Участник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677600" w:rsidRDefault="009433E3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00">
              <w:rPr>
                <w:rFonts w:ascii="Times New Roman" w:eastAsia="Times New Roman" w:hAnsi="Times New Roman" w:cs="Times New Roman"/>
                <w:lang w:eastAsia="ru-RU"/>
              </w:rPr>
              <w:t>№ участника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677600" w:rsidRDefault="007D31CC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00">
              <w:rPr>
                <w:rFonts w:ascii="Times New Roman" w:eastAsia="Times New Roman" w:hAnsi="Times New Roman" w:cs="Times New Roman"/>
                <w:lang w:eastAsia="ru-RU"/>
              </w:rPr>
              <w:t>Конечная цена</w:t>
            </w:r>
            <w:r w:rsidR="00644C0D" w:rsidRPr="006776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433E3" w:rsidRPr="0067760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9433E3" w:rsidRPr="000D3685" w:rsidTr="007422C8">
        <w:trPr>
          <w:trHeight w:val="433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677600" w:rsidRDefault="00F34DE6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00">
              <w:rPr>
                <w:rFonts w:ascii="Times New Roman" w:eastAsia="Times New Roman" w:hAnsi="Times New Roman" w:cs="Times New Roman"/>
                <w:lang w:eastAsia="ru-RU"/>
              </w:rPr>
              <w:t>Последнее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5AD" w:rsidRPr="00677600" w:rsidRDefault="00BF55AD" w:rsidP="00677600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00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9433E3" w:rsidRPr="00677600" w:rsidRDefault="00BF55AD" w:rsidP="0067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00"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 w:rsidRPr="00677600">
              <w:rPr>
                <w:rFonts w:ascii="Times New Roman" w:hAnsi="Times New Roman" w:cs="Times New Roman"/>
              </w:rPr>
              <w:t>Инара</w:t>
            </w:r>
            <w:proofErr w:type="spellEnd"/>
            <w:r w:rsidRPr="00677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600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3E3" w:rsidRPr="00677600" w:rsidRDefault="00BF55AD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3E3" w:rsidRPr="00677600" w:rsidRDefault="00677600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00">
              <w:rPr>
                <w:rFonts w:ascii="Times New Roman" w:eastAsia="Times New Roman" w:hAnsi="Times New Roman" w:cs="Times New Roman"/>
                <w:lang w:eastAsia="ru-RU"/>
              </w:rPr>
              <w:t>75 998,40</w:t>
            </w:r>
          </w:p>
        </w:tc>
      </w:tr>
      <w:tr w:rsidR="009433E3" w:rsidRPr="000D3685" w:rsidTr="007422C8">
        <w:trPr>
          <w:trHeight w:val="375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677600" w:rsidRDefault="00F34DE6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00">
              <w:rPr>
                <w:rFonts w:ascii="Times New Roman" w:eastAsia="Times New Roman" w:hAnsi="Times New Roman" w:cs="Times New Roman"/>
                <w:lang w:eastAsia="ru-RU"/>
              </w:rPr>
              <w:t>Предпоследнее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5AD" w:rsidRPr="00677600" w:rsidRDefault="00BF55AD" w:rsidP="00677600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00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9433E3" w:rsidRPr="00677600" w:rsidRDefault="00BF55AD" w:rsidP="0067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00"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 w:rsidRPr="00677600">
              <w:rPr>
                <w:rFonts w:ascii="Times New Roman" w:hAnsi="Times New Roman" w:cs="Times New Roman"/>
              </w:rPr>
              <w:t>Инара</w:t>
            </w:r>
            <w:proofErr w:type="spellEnd"/>
            <w:r w:rsidRPr="00677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600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433E3" w:rsidRPr="00677600" w:rsidRDefault="00BF55AD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3E3" w:rsidRPr="00677600" w:rsidRDefault="00677600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00">
              <w:rPr>
                <w:rFonts w:ascii="Times New Roman" w:eastAsia="Times New Roman" w:hAnsi="Times New Roman" w:cs="Times New Roman"/>
                <w:lang w:eastAsia="ru-RU"/>
              </w:rPr>
              <w:t>74 337,23</w:t>
            </w:r>
          </w:p>
        </w:tc>
      </w:tr>
    </w:tbl>
    <w:p w:rsidR="009433E3" w:rsidRPr="00C661B3" w:rsidRDefault="009433E3" w:rsidP="006776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открытого аукциона по лоту № </w:t>
      </w:r>
      <w:r w:rsidR="001361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участник № </w:t>
      </w:r>
      <w:r w:rsidR="006776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77600" w:rsidRPr="00677600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677600">
        <w:rPr>
          <w:rFonts w:ascii="Times New Roman" w:hAnsi="Times New Roman" w:cs="Times New Roman"/>
          <w:sz w:val="24"/>
          <w:szCs w:val="24"/>
        </w:rPr>
        <w:t xml:space="preserve"> </w:t>
      </w:r>
      <w:r w:rsidR="00677600" w:rsidRPr="00677600">
        <w:rPr>
          <w:rFonts w:ascii="Times New Roman" w:hAnsi="Times New Roman" w:cs="Times New Roman"/>
          <w:sz w:val="24"/>
          <w:szCs w:val="24"/>
        </w:rPr>
        <w:t xml:space="preserve">Керимова </w:t>
      </w:r>
      <w:proofErr w:type="spellStart"/>
      <w:r w:rsidR="00677600" w:rsidRPr="00677600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="00677600" w:rsidRPr="00677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600" w:rsidRPr="00677600"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  <w:r w:rsidR="0067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сделавш</w:t>
      </w:r>
      <w:r w:rsidR="0067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предложение в сумме </w:t>
      </w:r>
      <w:r w:rsidR="00677600" w:rsidRPr="00677600">
        <w:rPr>
          <w:rFonts w:ascii="Times New Roman" w:hAnsi="Times New Roman" w:cs="Times New Roman"/>
          <w:sz w:val="24"/>
          <w:szCs w:val="24"/>
        </w:rPr>
        <w:t>75 998,40</w:t>
      </w:r>
      <w:r w:rsidR="00677600">
        <w:rPr>
          <w:rFonts w:ascii="Times New Roman" w:hAnsi="Times New Roman" w:cs="Times New Roman"/>
          <w:sz w:val="24"/>
          <w:szCs w:val="24"/>
        </w:rPr>
        <w:t xml:space="preserve">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7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Семьдесят пять тысяч девятьсот девяносто восемь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67760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коп.) рублей.</w:t>
      </w:r>
    </w:p>
    <w:p w:rsidR="009433E3" w:rsidRPr="000D3685" w:rsidRDefault="009433E3" w:rsidP="00DC49C1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(____________________________________)</w:t>
      </w:r>
    </w:p>
    <w:p w:rsidR="009433E3" w:rsidRPr="000D3685" w:rsidRDefault="009433E3" w:rsidP="00DC49C1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Подпись                                                           ФИО</w:t>
      </w:r>
    </w:p>
    <w:p w:rsidR="00644C0D" w:rsidRDefault="00644C0D" w:rsidP="00DC4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(место жительства):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  <w:r w:rsidRPr="00644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3E3" w:rsidRPr="000D3685" w:rsidRDefault="009433E3" w:rsidP="00DC4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Предпоследнее предложение по лоту № </w:t>
      </w:r>
      <w:r w:rsidR="001361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 участник № </w:t>
      </w:r>
      <w:r w:rsidR="00677600" w:rsidRPr="0067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1 - Индивидуальный предприниматель Керимова </w:t>
      </w:r>
      <w:proofErr w:type="spellStart"/>
      <w:r w:rsidR="00677600" w:rsidRPr="00677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Инара</w:t>
      </w:r>
      <w:proofErr w:type="spellEnd"/>
      <w:r w:rsidR="00677600" w:rsidRPr="0067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7600" w:rsidRPr="0067760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Ахмедовна</w:t>
      </w:r>
      <w:proofErr w:type="spellEnd"/>
      <w:r w:rsidR="0067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677600" w:rsidRPr="00677600">
        <w:rPr>
          <w:rFonts w:ascii="Times New Roman" w:eastAsia="Times New Roman" w:hAnsi="Times New Roman" w:cs="Times New Roman"/>
          <w:sz w:val="24"/>
          <w:szCs w:val="24"/>
          <w:lang w:eastAsia="ru-RU"/>
        </w:rPr>
        <w:t>74 337,23</w:t>
      </w:r>
      <w:r w:rsidR="00E2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Семьдесят четыре тысячи триста тридцать семь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E2288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коп.) рублей.</w:t>
      </w:r>
    </w:p>
    <w:p w:rsidR="009433E3" w:rsidRPr="000D3685" w:rsidRDefault="009433E3" w:rsidP="00DC49C1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(_____________________________________)</w:t>
      </w:r>
    </w:p>
    <w:p w:rsidR="009433E3" w:rsidRPr="000D3685" w:rsidRDefault="009433E3" w:rsidP="00DC49C1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Подпись                                                           ФИО</w:t>
      </w:r>
    </w:p>
    <w:p w:rsidR="00644C0D" w:rsidRPr="00644C0D" w:rsidRDefault="00644C0D" w:rsidP="0036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Почтовый адрес (место жительства):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</w:t>
      </w:r>
      <w:r w:rsidRPr="00644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33E3" w:rsidRPr="000D3685" w:rsidRDefault="006E4F19" w:rsidP="0036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9433E3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процедуре проведения аукциона и результатам определения победителей аукциона у членов Комиссии замечаний нет, принятые решения поддержаны единогласно, о чем каждый из присутствующих на заседании членов Комиссии собственноручно расписался.</w:t>
      </w:r>
    </w:p>
    <w:p w:rsidR="009433E3" w:rsidRPr="000D3685" w:rsidRDefault="006E4F19" w:rsidP="0036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9433E3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открытого аукциона составлен в </w:t>
      </w:r>
      <w:r w:rsidR="009433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3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экземплярах, </w:t>
      </w:r>
      <w:r w:rsidR="0036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одинаковую юридическую силу, 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которых остается у организатора аукциона.</w:t>
      </w:r>
    </w:p>
    <w:p w:rsidR="00363C0B" w:rsidRDefault="006E4F19" w:rsidP="0036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9433E3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 итогах аукциона в соответствии с настоящим протоколом будут размещены </w:t>
      </w:r>
      <w:r w:rsidR="001159B4" w:rsidRPr="0011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</w:t>
      </w:r>
      <w:r w:rsidR="0019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(www.torgi.gov.ru), </w:t>
      </w:r>
      <w:r w:rsidR="00192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59B4" w:rsidRPr="0011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муниципального образования город Норильск (</w:t>
      </w:r>
      <w:hyperlink r:id="rId7" w:history="1">
        <w:r w:rsidR="002C2062" w:rsidRPr="00B25E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www.norilsk-city.ru</w:t>
        </w:r>
      </w:hyperlink>
      <w:r w:rsidR="001159B4" w:rsidRPr="001159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196" w:rsidRPr="000D3685" w:rsidRDefault="00136196" w:rsidP="0036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250" w:type="dxa"/>
        <w:tblLook w:val="01E0" w:firstRow="1" w:lastRow="1" w:firstColumn="1" w:lastColumn="1" w:noHBand="0" w:noVBand="0"/>
      </w:tblPr>
      <w:tblGrid>
        <w:gridCol w:w="4961"/>
        <w:gridCol w:w="10632"/>
      </w:tblGrid>
      <w:tr w:rsidR="001159B4" w:rsidRPr="001159B4" w:rsidTr="00644C0D">
        <w:trPr>
          <w:trHeight w:val="359"/>
        </w:trPr>
        <w:tc>
          <w:tcPr>
            <w:tcW w:w="4961" w:type="dxa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10632" w:type="dxa"/>
            <w:vAlign w:val="center"/>
          </w:tcPr>
          <w:p w:rsidR="001159B4" w:rsidRPr="001159B4" w:rsidRDefault="001159B4" w:rsidP="007D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D31CC">
              <w:rPr>
                <w:rFonts w:ascii="Times New Roman" w:hAnsi="Times New Roman" w:cs="Times New Roman"/>
                <w:sz w:val="24"/>
                <w:szCs w:val="24"/>
              </w:rPr>
              <w:t>О.В. Кузьмина</w:t>
            </w: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9B4" w:rsidRPr="001159B4" w:rsidTr="00644C0D">
        <w:trPr>
          <w:trHeight w:val="211"/>
        </w:trPr>
        <w:tc>
          <w:tcPr>
            <w:tcW w:w="4961" w:type="dxa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0632" w:type="dxa"/>
            <w:vAlign w:val="center"/>
          </w:tcPr>
          <w:p w:rsidR="001159B4" w:rsidRPr="001159B4" w:rsidRDefault="001159B4" w:rsidP="007D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D31CC" w:rsidRPr="001159B4">
              <w:rPr>
                <w:rFonts w:ascii="Times New Roman" w:hAnsi="Times New Roman" w:cs="Times New Roman"/>
                <w:sz w:val="24"/>
                <w:szCs w:val="24"/>
              </w:rPr>
              <w:t>О.Б. Злобина</w:t>
            </w:r>
          </w:p>
        </w:tc>
      </w:tr>
      <w:tr w:rsidR="001159B4" w:rsidRPr="001159B4" w:rsidTr="004952F6">
        <w:trPr>
          <w:trHeight w:val="115"/>
        </w:trPr>
        <w:tc>
          <w:tcPr>
            <w:tcW w:w="4961" w:type="dxa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1159B4" w:rsidRPr="001159B4" w:rsidRDefault="001159B4" w:rsidP="007D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D31CC">
              <w:rPr>
                <w:rFonts w:ascii="Times New Roman" w:hAnsi="Times New Roman" w:cs="Times New Roman"/>
                <w:sz w:val="24"/>
                <w:szCs w:val="24"/>
              </w:rPr>
              <w:t>А.Н. Бояркина</w:t>
            </w:r>
          </w:p>
        </w:tc>
      </w:tr>
      <w:tr w:rsidR="004952F6" w:rsidRPr="001159B4" w:rsidTr="004952F6">
        <w:trPr>
          <w:trHeight w:val="327"/>
        </w:trPr>
        <w:tc>
          <w:tcPr>
            <w:tcW w:w="4961" w:type="dxa"/>
          </w:tcPr>
          <w:p w:rsidR="004952F6" w:rsidRPr="001159B4" w:rsidRDefault="004952F6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  <w:r w:rsidR="00B438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32" w:type="dxa"/>
            <w:vAlign w:val="center"/>
          </w:tcPr>
          <w:p w:rsidR="004952F6" w:rsidRPr="001159B4" w:rsidRDefault="004952F6" w:rsidP="007D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D31CC">
              <w:rPr>
                <w:rFonts w:ascii="Times New Roman" w:hAnsi="Times New Roman" w:cs="Times New Roman"/>
                <w:sz w:val="24"/>
                <w:szCs w:val="24"/>
              </w:rPr>
              <w:t>А.Н. Бояркина</w:t>
            </w:r>
          </w:p>
        </w:tc>
      </w:tr>
      <w:tr w:rsidR="001159B4" w:rsidRPr="001159B4" w:rsidTr="004952F6">
        <w:trPr>
          <w:trHeight w:val="149"/>
        </w:trPr>
        <w:tc>
          <w:tcPr>
            <w:tcW w:w="4961" w:type="dxa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10632" w:type="dxa"/>
            <w:vAlign w:val="center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И.В. Щербакова </w:t>
            </w:r>
          </w:p>
        </w:tc>
      </w:tr>
    </w:tbl>
    <w:p w:rsidR="00E643A4" w:rsidRPr="000D3685" w:rsidRDefault="00E643A4" w:rsidP="001F5ACA">
      <w:pPr>
        <w:rPr>
          <w:rFonts w:ascii="Times New Roman" w:hAnsi="Times New Roman" w:cs="Times New Roman"/>
          <w:sz w:val="24"/>
          <w:szCs w:val="24"/>
        </w:rPr>
      </w:pPr>
    </w:p>
    <w:sectPr w:rsidR="00E643A4" w:rsidRPr="000D3685" w:rsidSect="001774C6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38" w:rsidRDefault="00572D38" w:rsidP="001E5F45">
      <w:pPr>
        <w:spacing w:after="0" w:line="240" w:lineRule="auto"/>
      </w:pPr>
      <w:r>
        <w:separator/>
      </w:r>
    </w:p>
  </w:endnote>
  <w:endnote w:type="continuationSeparator" w:id="0">
    <w:p w:rsidR="00572D38" w:rsidRDefault="00572D38" w:rsidP="001E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45" w:rsidRPr="001E5F45" w:rsidRDefault="001E5F45" w:rsidP="001E5F45">
    <w:pPr>
      <w:pStyle w:val="a6"/>
      <w:rPr>
        <w:rFonts w:ascii="Times New Roman" w:hAnsi="Times New Roman" w:cs="Times New Roman"/>
      </w:rPr>
    </w:pPr>
    <w:r w:rsidRPr="001E5F45">
      <w:rPr>
        <w:rFonts w:ascii="Times New Roman" w:hAnsi="Times New Roman" w:cs="Times New Roman"/>
        <w:sz w:val="18"/>
        <w:szCs w:val="18"/>
      </w:rPr>
      <w:t>___ лист протокол</w:t>
    </w:r>
    <w:r w:rsidR="00D003E1">
      <w:rPr>
        <w:rFonts w:ascii="Times New Roman" w:hAnsi="Times New Roman" w:cs="Times New Roman"/>
        <w:sz w:val="18"/>
        <w:szCs w:val="18"/>
      </w:rPr>
      <w:t xml:space="preserve">а заседания единой комиссии от </w:t>
    </w:r>
    <w:r w:rsidR="003C7D6D">
      <w:rPr>
        <w:rFonts w:ascii="Times New Roman" w:hAnsi="Times New Roman" w:cs="Times New Roman"/>
        <w:sz w:val="18"/>
        <w:szCs w:val="18"/>
      </w:rPr>
      <w:t>11.07.2022 № 5_________</w:t>
    </w:r>
    <w:r w:rsidR="001D52EA">
      <w:rPr>
        <w:rFonts w:ascii="Times New Roman" w:hAnsi="Times New Roman" w:cs="Times New Roman"/>
        <w:sz w:val="18"/>
        <w:szCs w:val="18"/>
      </w:rPr>
      <w:t xml:space="preserve">_секретарь комиссии </w:t>
    </w:r>
    <w:r w:rsidR="002C2062">
      <w:rPr>
        <w:rFonts w:ascii="Times New Roman" w:hAnsi="Times New Roman" w:cs="Times New Roman"/>
        <w:sz w:val="18"/>
        <w:szCs w:val="18"/>
      </w:rPr>
      <w:t>И.В. Щербакова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38" w:rsidRDefault="00572D38" w:rsidP="001E5F45">
      <w:pPr>
        <w:spacing w:after="0" w:line="240" w:lineRule="auto"/>
      </w:pPr>
      <w:r>
        <w:separator/>
      </w:r>
    </w:p>
  </w:footnote>
  <w:footnote w:type="continuationSeparator" w:id="0">
    <w:p w:rsidR="00572D38" w:rsidRDefault="00572D38" w:rsidP="001E5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2D8B"/>
    <w:multiLevelType w:val="hybridMultilevel"/>
    <w:tmpl w:val="6CE2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0780"/>
    <w:multiLevelType w:val="hybridMultilevel"/>
    <w:tmpl w:val="6430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E61D5"/>
    <w:multiLevelType w:val="multilevel"/>
    <w:tmpl w:val="B1C0A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A4"/>
    <w:rsid w:val="000100C8"/>
    <w:rsid w:val="00012FFC"/>
    <w:rsid w:val="00041D9A"/>
    <w:rsid w:val="000439F9"/>
    <w:rsid w:val="000462A3"/>
    <w:rsid w:val="00054B49"/>
    <w:rsid w:val="000A463A"/>
    <w:rsid w:val="000B297A"/>
    <w:rsid w:val="000D3685"/>
    <w:rsid w:val="000E06E8"/>
    <w:rsid w:val="000E3980"/>
    <w:rsid w:val="000F72A7"/>
    <w:rsid w:val="0011149D"/>
    <w:rsid w:val="001159B4"/>
    <w:rsid w:val="00123045"/>
    <w:rsid w:val="00130ABA"/>
    <w:rsid w:val="00136196"/>
    <w:rsid w:val="00143285"/>
    <w:rsid w:val="001577B4"/>
    <w:rsid w:val="001731E6"/>
    <w:rsid w:val="001774C6"/>
    <w:rsid w:val="00187D33"/>
    <w:rsid w:val="0019262D"/>
    <w:rsid w:val="00195535"/>
    <w:rsid w:val="001D52EA"/>
    <w:rsid w:val="001E1A45"/>
    <w:rsid w:val="001E5F45"/>
    <w:rsid w:val="001F274A"/>
    <w:rsid w:val="001F5ACA"/>
    <w:rsid w:val="001F6F93"/>
    <w:rsid w:val="00203E51"/>
    <w:rsid w:val="002148E6"/>
    <w:rsid w:val="00223798"/>
    <w:rsid w:val="00252568"/>
    <w:rsid w:val="00261DE4"/>
    <w:rsid w:val="002771C8"/>
    <w:rsid w:val="00294B89"/>
    <w:rsid w:val="002B4AD2"/>
    <w:rsid w:val="002C2062"/>
    <w:rsid w:val="002C4B89"/>
    <w:rsid w:val="002E1510"/>
    <w:rsid w:val="002E21F4"/>
    <w:rsid w:val="002F1B10"/>
    <w:rsid w:val="003026CE"/>
    <w:rsid w:val="003026EC"/>
    <w:rsid w:val="003279BD"/>
    <w:rsid w:val="00356CB5"/>
    <w:rsid w:val="00363C0B"/>
    <w:rsid w:val="00366A4C"/>
    <w:rsid w:val="003700E4"/>
    <w:rsid w:val="003709A6"/>
    <w:rsid w:val="003764C4"/>
    <w:rsid w:val="003774D9"/>
    <w:rsid w:val="003911CD"/>
    <w:rsid w:val="0039761C"/>
    <w:rsid w:val="003C7D6D"/>
    <w:rsid w:val="003E1EC1"/>
    <w:rsid w:val="003F69BC"/>
    <w:rsid w:val="00404893"/>
    <w:rsid w:val="00413687"/>
    <w:rsid w:val="00424B32"/>
    <w:rsid w:val="004251C7"/>
    <w:rsid w:val="0044308B"/>
    <w:rsid w:val="00457C22"/>
    <w:rsid w:val="0046205D"/>
    <w:rsid w:val="004816A9"/>
    <w:rsid w:val="004941D7"/>
    <w:rsid w:val="004952F6"/>
    <w:rsid w:val="004A4E37"/>
    <w:rsid w:val="004B0F8F"/>
    <w:rsid w:val="004C2179"/>
    <w:rsid w:val="005161E3"/>
    <w:rsid w:val="00545CA7"/>
    <w:rsid w:val="005666FA"/>
    <w:rsid w:val="00570BBD"/>
    <w:rsid w:val="00572D38"/>
    <w:rsid w:val="00575ED1"/>
    <w:rsid w:val="005A0279"/>
    <w:rsid w:val="005A2661"/>
    <w:rsid w:val="005B04DE"/>
    <w:rsid w:val="005C640D"/>
    <w:rsid w:val="005D36F8"/>
    <w:rsid w:val="005F3D34"/>
    <w:rsid w:val="006061E2"/>
    <w:rsid w:val="00615B11"/>
    <w:rsid w:val="006352D9"/>
    <w:rsid w:val="00644C0D"/>
    <w:rsid w:val="00646995"/>
    <w:rsid w:val="00677600"/>
    <w:rsid w:val="00685B05"/>
    <w:rsid w:val="0068669F"/>
    <w:rsid w:val="006A299F"/>
    <w:rsid w:val="006B11EA"/>
    <w:rsid w:val="006D750E"/>
    <w:rsid w:val="006E4F19"/>
    <w:rsid w:val="006F337B"/>
    <w:rsid w:val="0071203F"/>
    <w:rsid w:val="007306E7"/>
    <w:rsid w:val="007422C8"/>
    <w:rsid w:val="00742BE1"/>
    <w:rsid w:val="007845FE"/>
    <w:rsid w:val="00791F6D"/>
    <w:rsid w:val="007B7A03"/>
    <w:rsid w:val="007B7A5A"/>
    <w:rsid w:val="007D31CC"/>
    <w:rsid w:val="00801A5A"/>
    <w:rsid w:val="008063A9"/>
    <w:rsid w:val="00822901"/>
    <w:rsid w:val="008330E5"/>
    <w:rsid w:val="0084254E"/>
    <w:rsid w:val="00867FD6"/>
    <w:rsid w:val="0087533C"/>
    <w:rsid w:val="00883069"/>
    <w:rsid w:val="00885252"/>
    <w:rsid w:val="008A2F81"/>
    <w:rsid w:val="008A50EC"/>
    <w:rsid w:val="008B2669"/>
    <w:rsid w:val="008D45BB"/>
    <w:rsid w:val="008E3C92"/>
    <w:rsid w:val="008F5525"/>
    <w:rsid w:val="00903588"/>
    <w:rsid w:val="00906339"/>
    <w:rsid w:val="009142B6"/>
    <w:rsid w:val="0093327D"/>
    <w:rsid w:val="009433E3"/>
    <w:rsid w:val="00945B58"/>
    <w:rsid w:val="00956158"/>
    <w:rsid w:val="00963B67"/>
    <w:rsid w:val="0097506F"/>
    <w:rsid w:val="00976893"/>
    <w:rsid w:val="00985449"/>
    <w:rsid w:val="009A5DB2"/>
    <w:rsid w:val="009B0D8F"/>
    <w:rsid w:val="009C578F"/>
    <w:rsid w:val="009D01B0"/>
    <w:rsid w:val="009D19CA"/>
    <w:rsid w:val="009E4D29"/>
    <w:rsid w:val="009F6936"/>
    <w:rsid w:val="00A13EF0"/>
    <w:rsid w:val="00A35E0F"/>
    <w:rsid w:val="00A41023"/>
    <w:rsid w:val="00A42E35"/>
    <w:rsid w:val="00A53DD3"/>
    <w:rsid w:val="00A9232F"/>
    <w:rsid w:val="00A95D92"/>
    <w:rsid w:val="00AA4857"/>
    <w:rsid w:val="00AC6D75"/>
    <w:rsid w:val="00AD746A"/>
    <w:rsid w:val="00AE0211"/>
    <w:rsid w:val="00AE4370"/>
    <w:rsid w:val="00AF089F"/>
    <w:rsid w:val="00B0721E"/>
    <w:rsid w:val="00B2383E"/>
    <w:rsid w:val="00B36D2F"/>
    <w:rsid w:val="00B4384F"/>
    <w:rsid w:val="00B446A1"/>
    <w:rsid w:val="00B57418"/>
    <w:rsid w:val="00B85CB4"/>
    <w:rsid w:val="00BA02FD"/>
    <w:rsid w:val="00BD55DC"/>
    <w:rsid w:val="00BF194D"/>
    <w:rsid w:val="00BF55AD"/>
    <w:rsid w:val="00C07773"/>
    <w:rsid w:val="00C263B6"/>
    <w:rsid w:val="00C36E7B"/>
    <w:rsid w:val="00C461A8"/>
    <w:rsid w:val="00C467A9"/>
    <w:rsid w:val="00C56DE9"/>
    <w:rsid w:val="00C661B3"/>
    <w:rsid w:val="00CB5583"/>
    <w:rsid w:val="00CE63EA"/>
    <w:rsid w:val="00CF2EA6"/>
    <w:rsid w:val="00D003E1"/>
    <w:rsid w:val="00D03C02"/>
    <w:rsid w:val="00D04361"/>
    <w:rsid w:val="00D25C35"/>
    <w:rsid w:val="00D530FC"/>
    <w:rsid w:val="00D73A5B"/>
    <w:rsid w:val="00D81945"/>
    <w:rsid w:val="00D87A9D"/>
    <w:rsid w:val="00D95A28"/>
    <w:rsid w:val="00D972F9"/>
    <w:rsid w:val="00DC05D0"/>
    <w:rsid w:val="00DC4D0D"/>
    <w:rsid w:val="00DD250A"/>
    <w:rsid w:val="00DD7FD3"/>
    <w:rsid w:val="00DF082B"/>
    <w:rsid w:val="00DF41D5"/>
    <w:rsid w:val="00DF619B"/>
    <w:rsid w:val="00E046C3"/>
    <w:rsid w:val="00E2288D"/>
    <w:rsid w:val="00E26BD7"/>
    <w:rsid w:val="00E36CCB"/>
    <w:rsid w:val="00E624DC"/>
    <w:rsid w:val="00E643A4"/>
    <w:rsid w:val="00E83113"/>
    <w:rsid w:val="00E83ED3"/>
    <w:rsid w:val="00E95CF9"/>
    <w:rsid w:val="00EB5374"/>
    <w:rsid w:val="00EB6572"/>
    <w:rsid w:val="00ED0DA8"/>
    <w:rsid w:val="00EE1FDE"/>
    <w:rsid w:val="00EE39B0"/>
    <w:rsid w:val="00F22B66"/>
    <w:rsid w:val="00F32F66"/>
    <w:rsid w:val="00F34DE6"/>
    <w:rsid w:val="00F51983"/>
    <w:rsid w:val="00F618C2"/>
    <w:rsid w:val="00F67CA0"/>
    <w:rsid w:val="00F72DAA"/>
    <w:rsid w:val="00F82A63"/>
    <w:rsid w:val="00F842DC"/>
    <w:rsid w:val="00F901E6"/>
    <w:rsid w:val="00F93EB7"/>
    <w:rsid w:val="00FA78A4"/>
    <w:rsid w:val="00FC2FDF"/>
    <w:rsid w:val="00FE05C0"/>
    <w:rsid w:val="00FE35B7"/>
    <w:rsid w:val="00FE443B"/>
    <w:rsid w:val="00FE4B35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4CD4FC-CE7A-437C-A9D0-ACEA70F3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3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F45"/>
  </w:style>
  <w:style w:type="paragraph" w:styleId="a6">
    <w:name w:val="footer"/>
    <w:basedOn w:val="a"/>
    <w:link w:val="a7"/>
    <w:uiPriority w:val="99"/>
    <w:unhideWhenUsed/>
    <w:rsid w:val="001E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F45"/>
  </w:style>
  <w:style w:type="paragraph" w:styleId="a8">
    <w:name w:val="List Paragraph"/>
    <w:basedOn w:val="a"/>
    <w:uiPriority w:val="34"/>
    <w:qFormat/>
    <w:rsid w:val="00B57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CF9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0A46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A4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ril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Черданцева Оксана Юрьевна</dc:creator>
  <cp:keywords/>
  <dc:description/>
  <cp:lastModifiedBy>Замарзаева-Орлеанская Валентина Степановна</cp:lastModifiedBy>
  <cp:revision>6</cp:revision>
  <cp:lastPrinted>2022-07-22T09:35:00Z</cp:lastPrinted>
  <dcterms:created xsi:type="dcterms:W3CDTF">2022-07-11T08:38:00Z</dcterms:created>
  <dcterms:modified xsi:type="dcterms:W3CDTF">2022-07-22T09:35:00Z</dcterms:modified>
</cp:coreProperties>
</file>