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538" w:rsidRPr="00AF0538" w:rsidRDefault="00AF0538" w:rsidP="006F2322">
      <w:pPr>
        <w:pStyle w:val="ConsPlusTitle"/>
        <w:jc w:val="center"/>
        <w:rPr>
          <w:rFonts w:ascii="Arial" w:hAnsi="Arial" w:cs="Arial"/>
          <w:sz w:val="24"/>
          <w:szCs w:val="24"/>
        </w:rPr>
      </w:pPr>
      <w:r w:rsidRPr="00AF0538">
        <w:rPr>
          <w:rFonts w:ascii="Arial" w:hAnsi="Arial" w:cs="Arial"/>
          <w:sz w:val="24"/>
          <w:szCs w:val="24"/>
        </w:rPr>
        <w:t>АДМИНИСТРАЦИЯ ГОРОДА НОРИЛЬСКА</w:t>
      </w:r>
    </w:p>
    <w:p w:rsidR="00AF0538" w:rsidRPr="00AF0538" w:rsidRDefault="00AF0538" w:rsidP="006F2322">
      <w:pPr>
        <w:pStyle w:val="ConsPlusTitle"/>
        <w:jc w:val="center"/>
        <w:rPr>
          <w:rFonts w:ascii="Arial" w:hAnsi="Arial" w:cs="Arial"/>
          <w:sz w:val="24"/>
          <w:szCs w:val="24"/>
        </w:rPr>
      </w:pPr>
      <w:r w:rsidRPr="00AF0538">
        <w:rPr>
          <w:rFonts w:ascii="Arial" w:hAnsi="Arial" w:cs="Arial"/>
          <w:sz w:val="24"/>
          <w:szCs w:val="24"/>
        </w:rPr>
        <w:t>КРАСНОЯРСКОГО КРАЯ</w:t>
      </w:r>
    </w:p>
    <w:p w:rsidR="00AF0538" w:rsidRPr="00AF0538" w:rsidRDefault="00AF0538" w:rsidP="006F2322">
      <w:pPr>
        <w:pStyle w:val="ConsPlusTitle"/>
        <w:jc w:val="center"/>
        <w:rPr>
          <w:rFonts w:ascii="Arial" w:hAnsi="Arial" w:cs="Arial"/>
          <w:sz w:val="24"/>
          <w:szCs w:val="24"/>
        </w:rPr>
      </w:pPr>
    </w:p>
    <w:p w:rsidR="00AF0538" w:rsidRDefault="00AF0538" w:rsidP="006F2322">
      <w:pPr>
        <w:pStyle w:val="ConsPlusTitle"/>
        <w:jc w:val="center"/>
        <w:rPr>
          <w:rFonts w:ascii="Arial" w:hAnsi="Arial" w:cs="Arial"/>
          <w:sz w:val="24"/>
          <w:szCs w:val="24"/>
        </w:rPr>
      </w:pPr>
      <w:r w:rsidRPr="00AF0538">
        <w:rPr>
          <w:rFonts w:ascii="Arial" w:hAnsi="Arial" w:cs="Arial"/>
          <w:sz w:val="24"/>
          <w:szCs w:val="24"/>
        </w:rPr>
        <w:t>ПОСТАНОВЛЕНИЕ</w:t>
      </w:r>
    </w:p>
    <w:p w:rsidR="00AD253D" w:rsidRPr="00AF0538" w:rsidRDefault="00AD253D" w:rsidP="006F2322">
      <w:pPr>
        <w:pStyle w:val="ConsPlusTitle"/>
        <w:jc w:val="center"/>
        <w:rPr>
          <w:rFonts w:ascii="Arial" w:hAnsi="Arial" w:cs="Arial"/>
          <w:sz w:val="24"/>
          <w:szCs w:val="24"/>
        </w:rPr>
      </w:pPr>
    </w:p>
    <w:p w:rsidR="00AF0538" w:rsidRPr="00AF0538" w:rsidRDefault="00AF0538" w:rsidP="006F2322">
      <w:pPr>
        <w:pStyle w:val="ConsPlusTitle"/>
        <w:jc w:val="both"/>
        <w:rPr>
          <w:rFonts w:ascii="Arial" w:hAnsi="Arial" w:cs="Arial"/>
          <w:b w:val="0"/>
          <w:sz w:val="24"/>
          <w:szCs w:val="24"/>
        </w:rPr>
      </w:pPr>
      <w:r w:rsidRPr="00AF0538">
        <w:rPr>
          <w:rFonts w:ascii="Arial" w:hAnsi="Arial" w:cs="Arial"/>
          <w:b w:val="0"/>
          <w:sz w:val="24"/>
          <w:szCs w:val="24"/>
        </w:rPr>
        <w:t>28.05.2008</w:t>
      </w:r>
      <w:r w:rsidRPr="00AF0538">
        <w:rPr>
          <w:rFonts w:ascii="Arial" w:hAnsi="Arial" w:cs="Arial"/>
          <w:b w:val="0"/>
          <w:sz w:val="24"/>
          <w:szCs w:val="24"/>
        </w:rPr>
        <w:tab/>
      </w:r>
      <w:r w:rsidRPr="00AF0538">
        <w:rPr>
          <w:rFonts w:ascii="Arial" w:hAnsi="Arial" w:cs="Arial"/>
          <w:b w:val="0"/>
          <w:sz w:val="24"/>
          <w:szCs w:val="24"/>
        </w:rPr>
        <w:tab/>
      </w:r>
      <w:r w:rsidRPr="00AF0538">
        <w:rPr>
          <w:rFonts w:ascii="Arial" w:hAnsi="Arial" w:cs="Arial"/>
          <w:b w:val="0"/>
          <w:sz w:val="24"/>
          <w:szCs w:val="24"/>
        </w:rPr>
        <w:tab/>
      </w:r>
      <w:r>
        <w:rPr>
          <w:rFonts w:ascii="Arial" w:hAnsi="Arial" w:cs="Arial"/>
          <w:b w:val="0"/>
          <w:sz w:val="24"/>
          <w:szCs w:val="24"/>
        </w:rPr>
        <w:tab/>
      </w:r>
      <w:r w:rsidR="00BC1B82">
        <w:rPr>
          <w:rFonts w:ascii="Arial" w:hAnsi="Arial" w:cs="Arial"/>
          <w:b w:val="0"/>
          <w:sz w:val="24"/>
          <w:szCs w:val="24"/>
        </w:rPr>
        <w:tab/>
      </w:r>
      <w:r w:rsidRPr="00AF0538">
        <w:rPr>
          <w:rFonts w:ascii="Arial" w:hAnsi="Arial" w:cs="Arial"/>
          <w:b w:val="0"/>
          <w:sz w:val="24"/>
          <w:szCs w:val="24"/>
        </w:rPr>
        <w:t>г.</w:t>
      </w:r>
      <w:r w:rsidR="00AD253D">
        <w:rPr>
          <w:rFonts w:ascii="Arial" w:hAnsi="Arial" w:cs="Arial"/>
          <w:b w:val="0"/>
          <w:sz w:val="24"/>
          <w:szCs w:val="24"/>
        </w:rPr>
        <w:t xml:space="preserve"> </w:t>
      </w:r>
      <w:r w:rsidRPr="00AF0538">
        <w:rPr>
          <w:rFonts w:ascii="Arial" w:hAnsi="Arial" w:cs="Arial"/>
          <w:b w:val="0"/>
          <w:sz w:val="24"/>
          <w:szCs w:val="24"/>
        </w:rPr>
        <w:t>Норильск</w:t>
      </w:r>
      <w:r w:rsidRPr="00AF0538">
        <w:rPr>
          <w:rFonts w:ascii="Arial" w:hAnsi="Arial" w:cs="Arial"/>
          <w:b w:val="0"/>
          <w:sz w:val="24"/>
          <w:szCs w:val="24"/>
        </w:rPr>
        <w:tab/>
      </w:r>
      <w:r w:rsidRPr="00AF0538">
        <w:rPr>
          <w:rFonts w:ascii="Arial" w:hAnsi="Arial" w:cs="Arial"/>
          <w:b w:val="0"/>
          <w:sz w:val="24"/>
          <w:szCs w:val="24"/>
        </w:rPr>
        <w:tab/>
      </w:r>
      <w:r w:rsidRPr="00AF0538">
        <w:rPr>
          <w:rFonts w:ascii="Arial" w:hAnsi="Arial" w:cs="Arial"/>
          <w:b w:val="0"/>
          <w:sz w:val="24"/>
          <w:szCs w:val="24"/>
        </w:rPr>
        <w:tab/>
      </w:r>
      <w:r w:rsidRPr="00AF0538">
        <w:rPr>
          <w:rFonts w:ascii="Arial" w:hAnsi="Arial" w:cs="Arial"/>
          <w:b w:val="0"/>
          <w:sz w:val="24"/>
          <w:szCs w:val="24"/>
        </w:rPr>
        <w:tab/>
      </w:r>
      <w:r w:rsidRPr="00AF0538">
        <w:rPr>
          <w:rFonts w:ascii="Arial" w:hAnsi="Arial" w:cs="Arial"/>
          <w:b w:val="0"/>
          <w:sz w:val="24"/>
          <w:szCs w:val="24"/>
        </w:rPr>
        <w:tab/>
      </w:r>
      <w:r>
        <w:rPr>
          <w:rFonts w:ascii="Arial" w:hAnsi="Arial" w:cs="Arial"/>
          <w:b w:val="0"/>
          <w:sz w:val="24"/>
          <w:szCs w:val="24"/>
        </w:rPr>
        <w:t>№</w:t>
      </w:r>
      <w:r w:rsidRPr="00AF0538">
        <w:rPr>
          <w:rFonts w:ascii="Arial" w:hAnsi="Arial" w:cs="Arial"/>
          <w:b w:val="0"/>
          <w:sz w:val="24"/>
          <w:szCs w:val="24"/>
        </w:rPr>
        <w:t xml:space="preserve"> 1535</w:t>
      </w:r>
    </w:p>
    <w:p w:rsidR="00AF0538" w:rsidRDefault="00AF0538" w:rsidP="006F2322">
      <w:pPr>
        <w:pStyle w:val="ConsPlusTitle"/>
        <w:jc w:val="both"/>
        <w:rPr>
          <w:rFonts w:ascii="Arial" w:hAnsi="Arial" w:cs="Arial"/>
          <w:sz w:val="24"/>
          <w:szCs w:val="24"/>
        </w:rPr>
      </w:pPr>
    </w:p>
    <w:p w:rsidR="002E029B" w:rsidRPr="00E82293" w:rsidRDefault="002E029B" w:rsidP="006F2322">
      <w:pPr>
        <w:pStyle w:val="ConsPlusTitle"/>
        <w:jc w:val="center"/>
        <w:rPr>
          <w:rFonts w:ascii="Arial" w:hAnsi="Arial" w:cs="Arial"/>
          <w:b w:val="0"/>
          <w:sz w:val="24"/>
          <w:szCs w:val="24"/>
        </w:rPr>
      </w:pPr>
      <w:r w:rsidRPr="00E82293">
        <w:rPr>
          <w:rFonts w:ascii="Arial" w:hAnsi="Arial" w:cs="Arial"/>
          <w:b w:val="0"/>
          <w:sz w:val="24"/>
          <w:szCs w:val="24"/>
        </w:rPr>
        <w:t>О РЕЗЕРВНОМ ФОНДЕ АДМИНИСТРАЦИИ ГОРОДА НОРИЛЬСКА</w:t>
      </w:r>
    </w:p>
    <w:p w:rsidR="002E029B" w:rsidRPr="00AF0538" w:rsidRDefault="002E029B" w:rsidP="006F2322">
      <w:pPr>
        <w:pStyle w:val="ConsPlusTitle"/>
        <w:jc w:val="both"/>
        <w:rPr>
          <w:rFonts w:ascii="Arial" w:hAnsi="Arial" w:cs="Arial"/>
          <w:sz w:val="24"/>
          <w:szCs w:val="24"/>
        </w:rPr>
      </w:pPr>
    </w:p>
    <w:p w:rsidR="00AF0538" w:rsidRDefault="00AF0538" w:rsidP="006F2322">
      <w:pPr>
        <w:pStyle w:val="ConsPlusNormal"/>
        <w:jc w:val="center"/>
        <w:rPr>
          <w:rFonts w:ascii="Arial" w:hAnsi="Arial" w:cs="Arial"/>
          <w:sz w:val="24"/>
          <w:szCs w:val="24"/>
        </w:rPr>
      </w:pPr>
      <w:r w:rsidRPr="00AF0538">
        <w:rPr>
          <w:rFonts w:ascii="Arial" w:hAnsi="Arial" w:cs="Arial"/>
          <w:sz w:val="24"/>
          <w:szCs w:val="24"/>
        </w:rPr>
        <w:t>(в ред</w:t>
      </w:r>
      <w:r w:rsidR="00E82293">
        <w:rPr>
          <w:rFonts w:ascii="Arial" w:hAnsi="Arial" w:cs="Arial"/>
          <w:sz w:val="24"/>
          <w:szCs w:val="24"/>
        </w:rPr>
        <w:t>акции</w:t>
      </w:r>
      <w:r w:rsidRPr="00AF0538">
        <w:rPr>
          <w:rFonts w:ascii="Arial" w:hAnsi="Arial" w:cs="Arial"/>
          <w:sz w:val="24"/>
          <w:szCs w:val="24"/>
        </w:rPr>
        <w:t xml:space="preserve"> </w:t>
      </w:r>
      <w:r w:rsidR="006936A0">
        <w:rPr>
          <w:rFonts w:ascii="Arial" w:hAnsi="Arial" w:cs="Arial"/>
          <w:sz w:val="24"/>
          <w:szCs w:val="24"/>
        </w:rPr>
        <w:t>П</w:t>
      </w:r>
      <w:r w:rsidRPr="00AF0538">
        <w:rPr>
          <w:rFonts w:ascii="Arial" w:hAnsi="Arial" w:cs="Arial"/>
          <w:sz w:val="24"/>
          <w:szCs w:val="24"/>
        </w:rPr>
        <w:t>остановлени</w:t>
      </w:r>
      <w:r w:rsidR="006936A0">
        <w:rPr>
          <w:rFonts w:ascii="Arial" w:hAnsi="Arial" w:cs="Arial"/>
          <w:sz w:val="24"/>
          <w:szCs w:val="24"/>
        </w:rPr>
        <w:t>й</w:t>
      </w:r>
      <w:r w:rsidRPr="00AF0538">
        <w:rPr>
          <w:rFonts w:ascii="Arial" w:hAnsi="Arial" w:cs="Arial"/>
          <w:sz w:val="24"/>
          <w:szCs w:val="24"/>
        </w:rPr>
        <w:t xml:space="preserve"> от 29.07.2008 </w:t>
      </w:r>
      <w:r w:rsidR="00E82293">
        <w:rPr>
          <w:rFonts w:ascii="Arial" w:hAnsi="Arial" w:cs="Arial"/>
          <w:sz w:val="24"/>
          <w:szCs w:val="24"/>
        </w:rPr>
        <w:t>№</w:t>
      </w:r>
      <w:r w:rsidRPr="00AF0538">
        <w:rPr>
          <w:rFonts w:ascii="Arial" w:hAnsi="Arial" w:cs="Arial"/>
          <w:sz w:val="24"/>
          <w:szCs w:val="24"/>
        </w:rPr>
        <w:t xml:space="preserve"> 1914, от 13.03.2009 </w:t>
      </w:r>
      <w:r w:rsidR="00E82293">
        <w:rPr>
          <w:rFonts w:ascii="Arial" w:hAnsi="Arial" w:cs="Arial"/>
          <w:sz w:val="24"/>
          <w:szCs w:val="24"/>
        </w:rPr>
        <w:t>№</w:t>
      </w:r>
      <w:r w:rsidR="006936A0">
        <w:rPr>
          <w:rFonts w:ascii="Arial" w:hAnsi="Arial" w:cs="Arial"/>
          <w:sz w:val="24"/>
          <w:szCs w:val="24"/>
        </w:rPr>
        <w:t xml:space="preserve"> 145</w:t>
      </w:r>
      <w:r w:rsidRPr="00AF0538">
        <w:rPr>
          <w:rFonts w:ascii="Arial" w:hAnsi="Arial" w:cs="Arial"/>
          <w:sz w:val="24"/>
          <w:szCs w:val="24"/>
        </w:rPr>
        <w:t xml:space="preserve">, от 29.10.2010 </w:t>
      </w:r>
      <w:r w:rsidR="00E82293">
        <w:rPr>
          <w:rFonts w:ascii="Arial" w:hAnsi="Arial" w:cs="Arial"/>
          <w:sz w:val="24"/>
          <w:szCs w:val="24"/>
        </w:rPr>
        <w:t>№</w:t>
      </w:r>
      <w:r w:rsidRPr="00AF0538">
        <w:rPr>
          <w:rFonts w:ascii="Arial" w:hAnsi="Arial" w:cs="Arial"/>
          <w:sz w:val="24"/>
          <w:szCs w:val="24"/>
        </w:rPr>
        <w:t xml:space="preserve"> 435,</w:t>
      </w:r>
      <w:r>
        <w:rPr>
          <w:rFonts w:ascii="Arial" w:hAnsi="Arial" w:cs="Arial"/>
          <w:sz w:val="24"/>
          <w:szCs w:val="24"/>
        </w:rPr>
        <w:t xml:space="preserve"> </w:t>
      </w:r>
      <w:r w:rsidRPr="00AF0538">
        <w:rPr>
          <w:rFonts w:ascii="Arial" w:hAnsi="Arial" w:cs="Arial"/>
          <w:sz w:val="24"/>
          <w:szCs w:val="24"/>
        </w:rPr>
        <w:t xml:space="preserve">от 01.08.2012 </w:t>
      </w:r>
      <w:r w:rsidR="00E82293">
        <w:rPr>
          <w:rFonts w:ascii="Arial" w:hAnsi="Arial" w:cs="Arial"/>
          <w:sz w:val="24"/>
          <w:szCs w:val="24"/>
        </w:rPr>
        <w:t>№</w:t>
      </w:r>
      <w:r w:rsidRPr="00AF0538">
        <w:rPr>
          <w:rFonts w:ascii="Arial" w:hAnsi="Arial" w:cs="Arial"/>
          <w:sz w:val="24"/>
          <w:szCs w:val="24"/>
        </w:rPr>
        <w:t xml:space="preserve"> 246, от 30.06.2016 </w:t>
      </w:r>
      <w:r w:rsidR="00E82293">
        <w:rPr>
          <w:rFonts w:ascii="Arial" w:hAnsi="Arial" w:cs="Arial"/>
          <w:sz w:val="24"/>
          <w:szCs w:val="24"/>
        </w:rPr>
        <w:t>№</w:t>
      </w:r>
      <w:r w:rsidRPr="00AF0538">
        <w:rPr>
          <w:rFonts w:ascii="Arial" w:hAnsi="Arial" w:cs="Arial"/>
          <w:sz w:val="24"/>
          <w:szCs w:val="24"/>
        </w:rPr>
        <w:t xml:space="preserve"> 367, от 23.01.2017 </w:t>
      </w:r>
      <w:r w:rsidR="00E82293">
        <w:rPr>
          <w:rFonts w:ascii="Arial" w:hAnsi="Arial" w:cs="Arial"/>
          <w:sz w:val="24"/>
          <w:szCs w:val="24"/>
        </w:rPr>
        <w:t>№</w:t>
      </w:r>
      <w:r w:rsidRPr="00AF0538">
        <w:rPr>
          <w:rFonts w:ascii="Arial" w:hAnsi="Arial" w:cs="Arial"/>
          <w:sz w:val="24"/>
          <w:szCs w:val="24"/>
        </w:rPr>
        <w:t xml:space="preserve"> 30,</w:t>
      </w:r>
      <w:r>
        <w:rPr>
          <w:rFonts w:ascii="Arial" w:hAnsi="Arial" w:cs="Arial"/>
          <w:sz w:val="24"/>
          <w:szCs w:val="24"/>
        </w:rPr>
        <w:t xml:space="preserve"> </w:t>
      </w:r>
      <w:r w:rsidRPr="00AF0538">
        <w:rPr>
          <w:rFonts w:ascii="Arial" w:hAnsi="Arial" w:cs="Arial"/>
          <w:sz w:val="24"/>
          <w:szCs w:val="24"/>
        </w:rPr>
        <w:t xml:space="preserve">от 10.10.2017 </w:t>
      </w:r>
      <w:r w:rsidR="00E82293">
        <w:rPr>
          <w:rFonts w:ascii="Arial" w:hAnsi="Arial" w:cs="Arial"/>
          <w:sz w:val="24"/>
          <w:szCs w:val="24"/>
        </w:rPr>
        <w:t>№</w:t>
      </w:r>
      <w:r w:rsidRPr="00AF0538">
        <w:rPr>
          <w:rFonts w:ascii="Arial" w:hAnsi="Arial" w:cs="Arial"/>
          <w:sz w:val="24"/>
          <w:szCs w:val="24"/>
        </w:rPr>
        <w:t xml:space="preserve"> 435,</w:t>
      </w:r>
      <w:r w:rsidR="00E82293">
        <w:rPr>
          <w:rFonts w:ascii="Arial" w:hAnsi="Arial" w:cs="Arial"/>
          <w:sz w:val="24"/>
          <w:szCs w:val="24"/>
        </w:rPr>
        <w:t xml:space="preserve"> от 09.04.2018 № 119, </w:t>
      </w:r>
      <w:r w:rsidR="006936A0">
        <w:rPr>
          <w:rFonts w:ascii="Arial" w:hAnsi="Arial" w:cs="Arial"/>
          <w:sz w:val="24"/>
          <w:szCs w:val="24"/>
        </w:rPr>
        <w:t>от 09.08.2018 № 315</w:t>
      </w:r>
      <w:r w:rsidR="006936A0">
        <w:rPr>
          <w:rFonts w:ascii="Arial" w:hAnsi="Arial" w:cs="Arial"/>
          <w:sz w:val="24"/>
          <w:szCs w:val="24"/>
        </w:rPr>
        <w:t xml:space="preserve">, </w:t>
      </w:r>
      <w:r w:rsidR="006936A0">
        <w:rPr>
          <w:rFonts w:ascii="Arial" w:hAnsi="Arial" w:cs="Arial"/>
          <w:sz w:val="24"/>
          <w:szCs w:val="24"/>
        </w:rPr>
        <w:t>от 10.03.2020 № 102, от 25.12.2020 № 680, от 23.07.2021</w:t>
      </w:r>
      <w:r w:rsidR="006936A0">
        <w:rPr>
          <w:rFonts w:ascii="Arial" w:hAnsi="Arial" w:cs="Arial"/>
          <w:sz w:val="24"/>
          <w:szCs w:val="24"/>
        </w:rPr>
        <w:t xml:space="preserve"> № 376, </w:t>
      </w:r>
      <w:r w:rsidRPr="00AF0538">
        <w:rPr>
          <w:rFonts w:ascii="Arial" w:hAnsi="Arial" w:cs="Arial"/>
          <w:sz w:val="24"/>
          <w:szCs w:val="24"/>
        </w:rPr>
        <w:t>с изм., внесенными Постановлением Администрации г. Норильска</w:t>
      </w:r>
      <w:r>
        <w:rPr>
          <w:rFonts w:ascii="Arial" w:hAnsi="Arial" w:cs="Arial"/>
          <w:sz w:val="24"/>
          <w:szCs w:val="24"/>
        </w:rPr>
        <w:t xml:space="preserve"> </w:t>
      </w:r>
      <w:r w:rsidRPr="00AF0538">
        <w:rPr>
          <w:rFonts w:ascii="Arial" w:hAnsi="Arial" w:cs="Arial"/>
          <w:sz w:val="24"/>
          <w:szCs w:val="24"/>
        </w:rPr>
        <w:t xml:space="preserve">Красноярского края от 28.09.2017 </w:t>
      </w:r>
      <w:r w:rsidR="00E82293">
        <w:rPr>
          <w:rFonts w:ascii="Arial" w:hAnsi="Arial" w:cs="Arial"/>
          <w:sz w:val="24"/>
          <w:szCs w:val="24"/>
        </w:rPr>
        <w:t>№</w:t>
      </w:r>
      <w:r w:rsidRPr="00AF0538">
        <w:rPr>
          <w:rFonts w:ascii="Arial" w:hAnsi="Arial" w:cs="Arial"/>
          <w:sz w:val="24"/>
          <w:szCs w:val="24"/>
        </w:rPr>
        <w:t xml:space="preserve"> 406)</w:t>
      </w:r>
    </w:p>
    <w:p w:rsidR="00E82293" w:rsidRPr="00AF0538" w:rsidRDefault="00E82293" w:rsidP="00E82293">
      <w:pPr>
        <w:pStyle w:val="ConsPlusNormal"/>
        <w:jc w:val="center"/>
        <w:rPr>
          <w:rFonts w:ascii="Arial" w:hAnsi="Arial" w:cs="Arial"/>
          <w:sz w:val="24"/>
          <w:szCs w:val="24"/>
        </w:rPr>
      </w:pPr>
    </w:p>
    <w:p w:rsidR="00AF0538" w:rsidRPr="00AF0538" w:rsidRDefault="00AF0538" w:rsidP="00AF0538">
      <w:pPr>
        <w:pStyle w:val="ConsPlusNormal"/>
        <w:ind w:firstLine="709"/>
        <w:jc w:val="both"/>
        <w:rPr>
          <w:rFonts w:ascii="Arial" w:hAnsi="Arial" w:cs="Arial"/>
          <w:sz w:val="24"/>
          <w:szCs w:val="24"/>
        </w:rPr>
      </w:pPr>
    </w:p>
    <w:p w:rsidR="00E82293" w:rsidRDefault="00AF0538" w:rsidP="00E82293">
      <w:pPr>
        <w:pStyle w:val="ConsPlusNormal"/>
        <w:ind w:firstLine="709"/>
        <w:jc w:val="both"/>
        <w:rPr>
          <w:rFonts w:ascii="Arial" w:hAnsi="Arial" w:cs="Arial"/>
          <w:sz w:val="24"/>
          <w:szCs w:val="24"/>
        </w:rPr>
      </w:pPr>
      <w:r w:rsidRPr="00AF0538">
        <w:rPr>
          <w:rFonts w:ascii="Arial" w:hAnsi="Arial" w:cs="Arial"/>
          <w:sz w:val="24"/>
          <w:szCs w:val="24"/>
        </w:rPr>
        <w:t xml:space="preserve">В соответствии со статьей 81 Бюджетного кодекса Российской Федерации, </w:t>
      </w:r>
      <w:r w:rsidR="00512FC1">
        <w:rPr>
          <w:rFonts w:ascii="Arial" w:hAnsi="Arial" w:cs="Arial"/>
          <w:sz w:val="24"/>
          <w:szCs w:val="24"/>
        </w:rPr>
        <w:t>ПОСТАНОВЛЯЮ</w:t>
      </w:r>
      <w:r w:rsidRPr="00AF0538">
        <w:rPr>
          <w:rFonts w:ascii="Arial" w:hAnsi="Arial" w:cs="Arial"/>
          <w:sz w:val="24"/>
          <w:szCs w:val="24"/>
        </w:rPr>
        <w:t>:</w:t>
      </w:r>
    </w:p>
    <w:p w:rsidR="00512FC1" w:rsidRDefault="00512FC1" w:rsidP="00E82293">
      <w:pPr>
        <w:pStyle w:val="ConsPlusNormal"/>
        <w:ind w:firstLine="709"/>
        <w:jc w:val="both"/>
        <w:rPr>
          <w:rFonts w:ascii="Arial" w:hAnsi="Arial" w:cs="Arial"/>
          <w:sz w:val="24"/>
          <w:szCs w:val="24"/>
        </w:rPr>
      </w:pPr>
    </w:p>
    <w:p w:rsidR="00E82293" w:rsidRDefault="00E82293" w:rsidP="00E82293">
      <w:pPr>
        <w:pStyle w:val="ConsPlusNormal"/>
        <w:ind w:firstLine="709"/>
        <w:jc w:val="both"/>
        <w:rPr>
          <w:rFonts w:ascii="Arial" w:hAnsi="Arial" w:cs="Arial"/>
          <w:sz w:val="24"/>
          <w:szCs w:val="24"/>
        </w:rPr>
      </w:pPr>
      <w:r>
        <w:rPr>
          <w:rFonts w:ascii="Arial" w:hAnsi="Arial" w:cs="Arial"/>
          <w:sz w:val="24"/>
          <w:szCs w:val="24"/>
        </w:rPr>
        <w:t xml:space="preserve">1. </w:t>
      </w:r>
      <w:r w:rsidR="00AF0538" w:rsidRPr="00AF0538">
        <w:rPr>
          <w:rFonts w:ascii="Arial" w:hAnsi="Arial" w:cs="Arial"/>
          <w:sz w:val="24"/>
          <w:szCs w:val="24"/>
        </w:rPr>
        <w:t>Утвердить Порядок использования средств резервного фонда Администрации города Норильска (прилагается).</w:t>
      </w:r>
    </w:p>
    <w:p w:rsidR="00E82293" w:rsidRDefault="00E82293" w:rsidP="00E82293">
      <w:pPr>
        <w:pStyle w:val="ConsPlusNormal"/>
        <w:ind w:firstLine="709"/>
        <w:jc w:val="both"/>
        <w:rPr>
          <w:rFonts w:ascii="Arial" w:hAnsi="Arial" w:cs="Arial"/>
          <w:sz w:val="24"/>
          <w:szCs w:val="24"/>
        </w:rPr>
      </w:pPr>
      <w:r>
        <w:rPr>
          <w:rFonts w:ascii="Arial" w:hAnsi="Arial" w:cs="Arial"/>
          <w:sz w:val="24"/>
          <w:szCs w:val="24"/>
        </w:rPr>
        <w:t xml:space="preserve">2. </w:t>
      </w:r>
      <w:r w:rsidR="00AF0538" w:rsidRPr="00AF0538">
        <w:rPr>
          <w:rFonts w:ascii="Arial" w:hAnsi="Arial" w:cs="Arial"/>
          <w:sz w:val="24"/>
          <w:szCs w:val="24"/>
        </w:rPr>
        <w:t>Управлению делами Администрации города Норильска (Мамин В.В.) опубликовать настоящее Постановление в газете "Заполярная правда".</w:t>
      </w:r>
    </w:p>
    <w:p w:rsidR="00E82293" w:rsidRDefault="00E82293" w:rsidP="00E82293">
      <w:pPr>
        <w:pStyle w:val="ConsPlusNormal"/>
        <w:ind w:firstLine="709"/>
        <w:jc w:val="both"/>
        <w:rPr>
          <w:rFonts w:ascii="Arial" w:hAnsi="Arial" w:cs="Arial"/>
          <w:sz w:val="24"/>
          <w:szCs w:val="24"/>
        </w:rPr>
      </w:pPr>
      <w:r>
        <w:rPr>
          <w:rFonts w:ascii="Arial" w:hAnsi="Arial" w:cs="Arial"/>
          <w:sz w:val="24"/>
          <w:szCs w:val="24"/>
        </w:rPr>
        <w:t xml:space="preserve">3. </w:t>
      </w:r>
      <w:r w:rsidR="00AF0538" w:rsidRPr="00AF0538">
        <w:rPr>
          <w:rFonts w:ascii="Arial" w:hAnsi="Arial" w:cs="Arial"/>
          <w:sz w:val="24"/>
          <w:szCs w:val="24"/>
        </w:rPr>
        <w:t>Контроль исполнения Постановления возложить на заместителя Главы Администрации города Норильска по экономике и финансам И.В. Перетятко.</w:t>
      </w:r>
    </w:p>
    <w:p w:rsidR="00AF0538" w:rsidRPr="00AF0538" w:rsidRDefault="00E82293" w:rsidP="00E82293">
      <w:pPr>
        <w:pStyle w:val="ConsPlusNormal"/>
        <w:ind w:firstLine="709"/>
        <w:jc w:val="both"/>
        <w:rPr>
          <w:rFonts w:ascii="Arial" w:hAnsi="Arial" w:cs="Arial"/>
          <w:sz w:val="24"/>
          <w:szCs w:val="24"/>
        </w:rPr>
      </w:pPr>
      <w:r>
        <w:rPr>
          <w:rFonts w:ascii="Arial" w:hAnsi="Arial" w:cs="Arial"/>
          <w:sz w:val="24"/>
          <w:szCs w:val="24"/>
        </w:rPr>
        <w:t xml:space="preserve">4. </w:t>
      </w:r>
      <w:r w:rsidR="00AF0538" w:rsidRPr="00AF0538">
        <w:rPr>
          <w:rFonts w:ascii="Arial" w:hAnsi="Arial" w:cs="Arial"/>
          <w:sz w:val="24"/>
          <w:szCs w:val="24"/>
        </w:rPr>
        <w:t>Настоящее Постановление вступает в силу с момента подписания.</w:t>
      </w:r>
    </w:p>
    <w:p w:rsidR="00AF0538" w:rsidRPr="00AF0538" w:rsidRDefault="00AF0538" w:rsidP="00AF0538">
      <w:pPr>
        <w:pStyle w:val="ConsPlusNormal"/>
        <w:ind w:firstLine="709"/>
        <w:jc w:val="both"/>
        <w:rPr>
          <w:rFonts w:ascii="Arial" w:hAnsi="Arial" w:cs="Arial"/>
          <w:sz w:val="24"/>
          <w:szCs w:val="24"/>
        </w:rPr>
      </w:pPr>
    </w:p>
    <w:p w:rsidR="00AF0538" w:rsidRPr="00AF0538" w:rsidRDefault="00AF0538" w:rsidP="00E82293">
      <w:pPr>
        <w:pStyle w:val="ConsPlusNormal"/>
        <w:ind w:firstLine="709"/>
        <w:jc w:val="right"/>
        <w:rPr>
          <w:rFonts w:ascii="Arial" w:hAnsi="Arial" w:cs="Arial"/>
          <w:sz w:val="24"/>
          <w:szCs w:val="24"/>
        </w:rPr>
      </w:pPr>
      <w:r w:rsidRPr="00AF0538">
        <w:rPr>
          <w:rFonts w:ascii="Arial" w:hAnsi="Arial" w:cs="Arial"/>
          <w:sz w:val="24"/>
          <w:szCs w:val="24"/>
        </w:rPr>
        <w:t>Глава</w:t>
      </w:r>
    </w:p>
    <w:p w:rsidR="00AF0538" w:rsidRPr="00AF0538" w:rsidRDefault="00AF0538" w:rsidP="00E82293">
      <w:pPr>
        <w:pStyle w:val="ConsPlusNormal"/>
        <w:ind w:firstLine="709"/>
        <w:jc w:val="right"/>
        <w:rPr>
          <w:rFonts w:ascii="Arial" w:hAnsi="Arial" w:cs="Arial"/>
          <w:sz w:val="24"/>
          <w:szCs w:val="24"/>
        </w:rPr>
      </w:pPr>
      <w:r w:rsidRPr="00AF0538">
        <w:rPr>
          <w:rFonts w:ascii="Arial" w:hAnsi="Arial" w:cs="Arial"/>
          <w:sz w:val="24"/>
          <w:szCs w:val="24"/>
        </w:rPr>
        <w:t>Администрации города Норильска</w:t>
      </w:r>
    </w:p>
    <w:p w:rsidR="00AF0538" w:rsidRPr="00AF0538" w:rsidRDefault="00AF0538" w:rsidP="00E82293">
      <w:pPr>
        <w:pStyle w:val="ConsPlusNormal"/>
        <w:ind w:firstLine="709"/>
        <w:jc w:val="right"/>
        <w:rPr>
          <w:rFonts w:ascii="Arial" w:hAnsi="Arial" w:cs="Arial"/>
          <w:sz w:val="24"/>
          <w:szCs w:val="24"/>
        </w:rPr>
      </w:pPr>
      <w:r w:rsidRPr="00AF0538">
        <w:rPr>
          <w:rFonts w:ascii="Arial" w:hAnsi="Arial" w:cs="Arial"/>
          <w:sz w:val="24"/>
          <w:szCs w:val="24"/>
        </w:rPr>
        <w:t>А.Л.ТЕКСЛЕР</w:t>
      </w:r>
    </w:p>
    <w:p w:rsidR="00AF0538" w:rsidRPr="00AF0538" w:rsidRDefault="00AF0538" w:rsidP="00AF0538">
      <w:pPr>
        <w:pStyle w:val="ConsPlusNormal"/>
        <w:ind w:firstLine="709"/>
        <w:jc w:val="both"/>
        <w:rPr>
          <w:rFonts w:ascii="Arial" w:hAnsi="Arial" w:cs="Arial"/>
          <w:sz w:val="24"/>
          <w:szCs w:val="24"/>
        </w:rPr>
      </w:pPr>
    </w:p>
    <w:p w:rsidR="00AF0538" w:rsidRPr="00AF0538" w:rsidRDefault="00AF0538" w:rsidP="00AF0538">
      <w:pPr>
        <w:pStyle w:val="ConsPlusNormal"/>
        <w:ind w:firstLine="709"/>
        <w:jc w:val="both"/>
        <w:rPr>
          <w:rFonts w:ascii="Arial" w:hAnsi="Arial" w:cs="Arial"/>
          <w:sz w:val="24"/>
          <w:szCs w:val="24"/>
        </w:rPr>
      </w:pPr>
    </w:p>
    <w:p w:rsidR="00AF0538" w:rsidRPr="00AF0538" w:rsidRDefault="00AF0538" w:rsidP="00AF0538">
      <w:pPr>
        <w:pStyle w:val="ConsPlusNormal"/>
        <w:ind w:firstLine="709"/>
        <w:jc w:val="both"/>
        <w:rPr>
          <w:rFonts w:ascii="Arial" w:hAnsi="Arial" w:cs="Arial"/>
          <w:sz w:val="24"/>
          <w:szCs w:val="24"/>
        </w:rPr>
      </w:pPr>
    </w:p>
    <w:p w:rsidR="00AF0538" w:rsidRPr="00AF0538" w:rsidRDefault="00AF0538" w:rsidP="00AF0538">
      <w:pPr>
        <w:pStyle w:val="ConsPlusNormal"/>
        <w:ind w:firstLine="709"/>
        <w:jc w:val="both"/>
        <w:rPr>
          <w:rFonts w:ascii="Arial" w:hAnsi="Arial" w:cs="Arial"/>
          <w:sz w:val="24"/>
          <w:szCs w:val="24"/>
        </w:rPr>
      </w:pPr>
    </w:p>
    <w:p w:rsidR="00AF0538" w:rsidRPr="00AF0538" w:rsidRDefault="00AF0538" w:rsidP="00AF0538">
      <w:pPr>
        <w:pStyle w:val="ConsPlusNormal"/>
        <w:ind w:firstLine="709"/>
        <w:jc w:val="both"/>
        <w:rPr>
          <w:rFonts w:ascii="Arial" w:hAnsi="Arial" w:cs="Arial"/>
          <w:sz w:val="24"/>
          <w:szCs w:val="24"/>
        </w:rPr>
      </w:pPr>
    </w:p>
    <w:p w:rsidR="00AF0538" w:rsidRDefault="00AF0538" w:rsidP="00AF0538">
      <w:pPr>
        <w:spacing w:after="1"/>
        <w:ind w:firstLine="709"/>
        <w:jc w:val="both"/>
        <w:rPr>
          <w:rFonts w:ascii="Arial" w:hAnsi="Arial" w:cs="Arial"/>
          <w:sz w:val="24"/>
          <w:szCs w:val="24"/>
        </w:rPr>
      </w:pPr>
    </w:p>
    <w:p w:rsidR="00E82293" w:rsidRDefault="00E82293" w:rsidP="00AF0538">
      <w:pPr>
        <w:spacing w:after="1"/>
        <w:ind w:firstLine="709"/>
        <w:jc w:val="both"/>
        <w:rPr>
          <w:rFonts w:ascii="Arial" w:hAnsi="Arial" w:cs="Arial"/>
          <w:sz w:val="24"/>
          <w:szCs w:val="24"/>
        </w:rPr>
      </w:pPr>
    </w:p>
    <w:p w:rsidR="00E82293" w:rsidRDefault="00E82293" w:rsidP="00AF0538">
      <w:pPr>
        <w:spacing w:after="1"/>
        <w:ind w:firstLine="709"/>
        <w:jc w:val="both"/>
        <w:rPr>
          <w:rFonts w:ascii="Arial" w:hAnsi="Arial" w:cs="Arial"/>
          <w:sz w:val="24"/>
          <w:szCs w:val="24"/>
        </w:rPr>
      </w:pPr>
    </w:p>
    <w:p w:rsidR="00E82293" w:rsidRDefault="00E82293" w:rsidP="00AF0538">
      <w:pPr>
        <w:spacing w:after="1"/>
        <w:ind w:firstLine="709"/>
        <w:jc w:val="both"/>
        <w:rPr>
          <w:rFonts w:ascii="Arial" w:hAnsi="Arial" w:cs="Arial"/>
          <w:sz w:val="24"/>
          <w:szCs w:val="24"/>
        </w:rPr>
      </w:pPr>
    </w:p>
    <w:p w:rsidR="00E82293" w:rsidRDefault="00E82293" w:rsidP="00AF0538">
      <w:pPr>
        <w:spacing w:after="1"/>
        <w:ind w:firstLine="709"/>
        <w:jc w:val="both"/>
        <w:rPr>
          <w:rFonts w:ascii="Arial" w:hAnsi="Arial" w:cs="Arial"/>
          <w:sz w:val="24"/>
          <w:szCs w:val="24"/>
        </w:rPr>
      </w:pPr>
    </w:p>
    <w:p w:rsidR="00E82293" w:rsidRDefault="00E82293" w:rsidP="00AF0538">
      <w:pPr>
        <w:spacing w:after="1"/>
        <w:ind w:firstLine="709"/>
        <w:jc w:val="both"/>
        <w:rPr>
          <w:rFonts w:ascii="Arial" w:hAnsi="Arial" w:cs="Arial"/>
          <w:sz w:val="24"/>
          <w:szCs w:val="24"/>
        </w:rPr>
      </w:pPr>
    </w:p>
    <w:p w:rsidR="00E82293" w:rsidRDefault="00E82293" w:rsidP="00AF0538">
      <w:pPr>
        <w:spacing w:after="1"/>
        <w:ind w:firstLine="709"/>
        <w:jc w:val="both"/>
        <w:rPr>
          <w:rFonts w:ascii="Arial" w:hAnsi="Arial" w:cs="Arial"/>
          <w:sz w:val="24"/>
          <w:szCs w:val="24"/>
        </w:rPr>
      </w:pPr>
    </w:p>
    <w:p w:rsidR="00E82293" w:rsidRDefault="00E82293" w:rsidP="00AF0538">
      <w:pPr>
        <w:spacing w:after="1"/>
        <w:ind w:firstLine="709"/>
        <w:jc w:val="both"/>
        <w:rPr>
          <w:rFonts w:ascii="Arial" w:hAnsi="Arial" w:cs="Arial"/>
          <w:sz w:val="24"/>
          <w:szCs w:val="24"/>
        </w:rPr>
      </w:pPr>
    </w:p>
    <w:p w:rsidR="00E82293" w:rsidRDefault="00E82293" w:rsidP="00AF0538">
      <w:pPr>
        <w:spacing w:after="1"/>
        <w:ind w:firstLine="709"/>
        <w:jc w:val="both"/>
        <w:rPr>
          <w:rFonts w:ascii="Arial" w:hAnsi="Arial" w:cs="Arial"/>
          <w:sz w:val="24"/>
          <w:szCs w:val="24"/>
        </w:rPr>
      </w:pPr>
    </w:p>
    <w:p w:rsidR="00E82293" w:rsidRDefault="00E82293" w:rsidP="00AF0538">
      <w:pPr>
        <w:spacing w:after="1"/>
        <w:ind w:firstLine="709"/>
        <w:jc w:val="both"/>
        <w:rPr>
          <w:rFonts w:ascii="Arial" w:hAnsi="Arial" w:cs="Arial"/>
          <w:sz w:val="24"/>
          <w:szCs w:val="24"/>
        </w:rPr>
      </w:pPr>
    </w:p>
    <w:p w:rsidR="00E82293" w:rsidRDefault="00E82293" w:rsidP="00AF0538">
      <w:pPr>
        <w:spacing w:after="1"/>
        <w:ind w:firstLine="709"/>
        <w:jc w:val="both"/>
        <w:rPr>
          <w:rFonts w:ascii="Arial" w:hAnsi="Arial" w:cs="Arial"/>
          <w:sz w:val="24"/>
          <w:szCs w:val="24"/>
        </w:rPr>
      </w:pPr>
    </w:p>
    <w:p w:rsidR="00E82293" w:rsidRDefault="00E82293" w:rsidP="00AF0538">
      <w:pPr>
        <w:spacing w:after="1"/>
        <w:ind w:firstLine="709"/>
        <w:jc w:val="both"/>
        <w:rPr>
          <w:rFonts w:ascii="Arial" w:hAnsi="Arial" w:cs="Arial"/>
          <w:sz w:val="24"/>
          <w:szCs w:val="24"/>
        </w:rPr>
      </w:pPr>
    </w:p>
    <w:p w:rsidR="00E82293" w:rsidRDefault="00E82293" w:rsidP="00AF0538">
      <w:pPr>
        <w:spacing w:after="1"/>
        <w:ind w:firstLine="709"/>
        <w:jc w:val="both"/>
        <w:rPr>
          <w:rFonts w:ascii="Arial" w:hAnsi="Arial" w:cs="Arial"/>
          <w:sz w:val="24"/>
          <w:szCs w:val="24"/>
        </w:rPr>
      </w:pPr>
    </w:p>
    <w:p w:rsidR="00E82293" w:rsidRDefault="00E82293" w:rsidP="00AF0538">
      <w:pPr>
        <w:spacing w:after="1"/>
        <w:ind w:firstLine="709"/>
        <w:jc w:val="both"/>
        <w:rPr>
          <w:rFonts w:ascii="Arial" w:hAnsi="Arial" w:cs="Arial"/>
          <w:sz w:val="24"/>
          <w:szCs w:val="24"/>
        </w:rPr>
      </w:pPr>
    </w:p>
    <w:p w:rsidR="00E82293" w:rsidRDefault="00E82293" w:rsidP="00AF0538">
      <w:pPr>
        <w:spacing w:after="1"/>
        <w:ind w:firstLine="709"/>
        <w:jc w:val="both"/>
        <w:rPr>
          <w:rFonts w:ascii="Arial" w:hAnsi="Arial" w:cs="Arial"/>
          <w:sz w:val="24"/>
          <w:szCs w:val="24"/>
        </w:rPr>
      </w:pPr>
    </w:p>
    <w:p w:rsidR="00E82293" w:rsidRDefault="00E82293" w:rsidP="00AF0538">
      <w:pPr>
        <w:spacing w:after="1"/>
        <w:ind w:firstLine="709"/>
        <w:jc w:val="both"/>
        <w:rPr>
          <w:rFonts w:ascii="Arial" w:hAnsi="Arial" w:cs="Arial"/>
          <w:sz w:val="24"/>
          <w:szCs w:val="24"/>
        </w:rPr>
      </w:pPr>
    </w:p>
    <w:p w:rsidR="00E82293" w:rsidRDefault="00E82293" w:rsidP="00AF0538">
      <w:pPr>
        <w:spacing w:after="1"/>
        <w:ind w:firstLine="709"/>
        <w:jc w:val="both"/>
        <w:rPr>
          <w:rFonts w:ascii="Arial" w:hAnsi="Arial" w:cs="Arial"/>
          <w:sz w:val="24"/>
          <w:szCs w:val="24"/>
        </w:rPr>
      </w:pPr>
    </w:p>
    <w:p w:rsidR="00AF0538" w:rsidRPr="00AF0538" w:rsidRDefault="00AF0538" w:rsidP="00AD253D">
      <w:pPr>
        <w:pStyle w:val="ConsPlusNormal"/>
        <w:spacing w:before="220"/>
        <w:ind w:left="5664" w:firstLine="709"/>
        <w:rPr>
          <w:rFonts w:ascii="Arial" w:hAnsi="Arial" w:cs="Arial"/>
          <w:sz w:val="24"/>
          <w:szCs w:val="24"/>
        </w:rPr>
      </w:pPr>
      <w:r w:rsidRPr="00AF0538">
        <w:rPr>
          <w:rFonts w:ascii="Arial" w:hAnsi="Arial" w:cs="Arial"/>
          <w:sz w:val="24"/>
          <w:szCs w:val="24"/>
        </w:rPr>
        <w:t>Утвержден</w:t>
      </w:r>
    </w:p>
    <w:p w:rsidR="00AF0538" w:rsidRPr="00AF0538" w:rsidRDefault="00AF0538" w:rsidP="00AD253D">
      <w:pPr>
        <w:pStyle w:val="ConsPlusNormal"/>
        <w:ind w:left="5664" w:firstLine="709"/>
        <w:rPr>
          <w:rFonts w:ascii="Arial" w:hAnsi="Arial" w:cs="Arial"/>
          <w:sz w:val="24"/>
          <w:szCs w:val="24"/>
        </w:rPr>
      </w:pPr>
      <w:r w:rsidRPr="00AF0538">
        <w:rPr>
          <w:rFonts w:ascii="Arial" w:hAnsi="Arial" w:cs="Arial"/>
          <w:sz w:val="24"/>
          <w:szCs w:val="24"/>
        </w:rPr>
        <w:t>Постановлением</w:t>
      </w:r>
    </w:p>
    <w:p w:rsidR="00AF0538" w:rsidRPr="00AF0538" w:rsidRDefault="00AF0538" w:rsidP="00AD253D">
      <w:pPr>
        <w:pStyle w:val="ConsPlusNormal"/>
        <w:ind w:left="5664" w:firstLine="709"/>
        <w:rPr>
          <w:rFonts w:ascii="Arial" w:hAnsi="Arial" w:cs="Arial"/>
          <w:sz w:val="24"/>
          <w:szCs w:val="24"/>
        </w:rPr>
      </w:pPr>
      <w:r w:rsidRPr="00AF0538">
        <w:rPr>
          <w:rFonts w:ascii="Arial" w:hAnsi="Arial" w:cs="Arial"/>
          <w:sz w:val="24"/>
          <w:szCs w:val="24"/>
        </w:rPr>
        <w:t>Главы Администрации</w:t>
      </w:r>
    </w:p>
    <w:p w:rsidR="00AF0538" w:rsidRPr="00AF0538" w:rsidRDefault="00AF0538" w:rsidP="00AD253D">
      <w:pPr>
        <w:pStyle w:val="ConsPlusNormal"/>
        <w:ind w:left="5664" w:firstLine="709"/>
        <w:rPr>
          <w:rFonts w:ascii="Arial" w:hAnsi="Arial" w:cs="Arial"/>
          <w:sz w:val="24"/>
          <w:szCs w:val="24"/>
        </w:rPr>
      </w:pPr>
      <w:r w:rsidRPr="00AF0538">
        <w:rPr>
          <w:rFonts w:ascii="Arial" w:hAnsi="Arial" w:cs="Arial"/>
          <w:sz w:val="24"/>
          <w:szCs w:val="24"/>
        </w:rPr>
        <w:t>города Норильска</w:t>
      </w:r>
    </w:p>
    <w:p w:rsidR="00AF0538" w:rsidRPr="00AF0538" w:rsidRDefault="00E82293" w:rsidP="00AD253D">
      <w:pPr>
        <w:pStyle w:val="ConsPlusNormal"/>
        <w:ind w:left="5664" w:firstLine="709"/>
        <w:rPr>
          <w:rFonts w:ascii="Arial" w:hAnsi="Arial" w:cs="Arial"/>
          <w:sz w:val="24"/>
          <w:szCs w:val="24"/>
        </w:rPr>
      </w:pPr>
      <w:r>
        <w:rPr>
          <w:rFonts w:ascii="Arial" w:hAnsi="Arial" w:cs="Arial"/>
          <w:sz w:val="24"/>
          <w:szCs w:val="24"/>
        </w:rPr>
        <w:t>от 28 мая 2008 г. №</w:t>
      </w:r>
      <w:r w:rsidR="00AF0538" w:rsidRPr="00AF0538">
        <w:rPr>
          <w:rFonts w:ascii="Arial" w:hAnsi="Arial" w:cs="Arial"/>
          <w:sz w:val="24"/>
          <w:szCs w:val="24"/>
        </w:rPr>
        <w:t xml:space="preserve"> 1535</w:t>
      </w:r>
    </w:p>
    <w:p w:rsidR="00AF0538" w:rsidRPr="00E82293" w:rsidRDefault="00AF0538" w:rsidP="00E82293">
      <w:pPr>
        <w:pStyle w:val="ConsPlusNormal"/>
        <w:ind w:firstLine="709"/>
        <w:jc w:val="center"/>
        <w:rPr>
          <w:rFonts w:ascii="Arial" w:hAnsi="Arial" w:cs="Arial"/>
          <w:sz w:val="24"/>
          <w:szCs w:val="24"/>
        </w:rPr>
      </w:pPr>
    </w:p>
    <w:p w:rsidR="00AF0538" w:rsidRPr="00E82293" w:rsidRDefault="00AF0538" w:rsidP="00E82293">
      <w:pPr>
        <w:pStyle w:val="ConsPlusTitle"/>
        <w:ind w:firstLine="709"/>
        <w:jc w:val="center"/>
        <w:rPr>
          <w:rFonts w:ascii="Arial" w:hAnsi="Arial" w:cs="Arial"/>
          <w:b w:val="0"/>
          <w:sz w:val="24"/>
          <w:szCs w:val="24"/>
        </w:rPr>
      </w:pPr>
      <w:bookmarkStart w:id="0" w:name="P39"/>
      <w:bookmarkEnd w:id="0"/>
      <w:r w:rsidRPr="00E82293">
        <w:rPr>
          <w:rFonts w:ascii="Arial" w:hAnsi="Arial" w:cs="Arial"/>
          <w:b w:val="0"/>
          <w:sz w:val="24"/>
          <w:szCs w:val="24"/>
        </w:rPr>
        <w:t>ПОРЯДОК</w:t>
      </w:r>
    </w:p>
    <w:p w:rsidR="00AF0538" w:rsidRPr="00E82293" w:rsidRDefault="00AF0538" w:rsidP="00E82293">
      <w:pPr>
        <w:pStyle w:val="ConsPlusTitle"/>
        <w:ind w:firstLine="709"/>
        <w:jc w:val="center"/>
        <w:rPr>
          <w:rFonts w:ascii="Arial" w:hAnsi="Arial" w:cs="Arial"/>
          <w:b w:val="0"/>
          <w:sz w:val="24"/>
          <w:szCs w:val="24"/>
        </w:rPr>
      </w:pPr>
      <w:r w:rsidRPr="00E82293">
        <w:rPr>
          <w:rFonts w:ascii="Arial" w:hAnsi="Arial" w:cs="Arial"/>
          <w:b w:val="0"/>
          <w:sz w:val="24"/>
          <w:szCs w:val="24"/>
        </w:rPr>
        <w:t>ИСПОЛЬЗОВАНИЯ СРЕДСТВ РЕЗЕРВНОГО ФОНДА АДМИНИСТРАЦИИ</w:t>
      </w:r>
    </w:p>
    <w:p w:rsidR="00AF0538" w:rsidRDefault="00AF0538" w:rsidP="00E82293">
      <w:pPr>
        <w:pStyle w:val="ConsPlusTitle"/>
        <w:ind w:firstLine="709"/>
        <w:jc w:val="center"/>
        <w:rPr>
          <w:rFonts w:ascii="Arial" w:hAnsi="Arial" w:cs="Arial"/>
          <w:b w:val="0"/>
          <w:sz w:val="24"/>
          <w:szCs w:val="24"/>
        </w:rPr>
      </w:pPr>
      <w:r w:rsidRPr="00E82293">
        <w:rPr>
          <w:rFonts w:ascii="Arial" w:hAnsi="Arial" w:cs="Arial"/>
          <w:b w:val="0"/>
          <w:sz w:val="24"/>
          <w:szCs w:val="24"/>
        </w:rPr>
        <w:t>ГОРОДА НОРИЛЬСКА</w:t>
      </w:r>
    </w:p>
    <w:p w:rsidR="006936A0" w:rsidRPr="00E82293" w:rsidRDefault="006936A0" w:rsidP="00E82293">
      <w:pPr>
        <w:pStyle w:val="ConsPlusTitle"/>
        <w:ind w:firstLine="709"/>
        <w:jc w:val="center"/>
        <w:rPr>
          <w:rFonts w:ascii="Arial" w:hAnsi="Arial" w:cs="Arial"/>
          <w:b w:val="0"/>
          <w:sz w:val="24"/>
          <w:szCs w:val="24"/>
        </w:rPr>
      </w:pPr>
      <w:bookmarkStart w:id="1" w:name="_GoBack"/>
      <w:bookmarkEnd w:id="1"/>
    </w:p>
    <w:p w:rsidR="006936A0" w:rsidRDefault="006936A0" w:rsidP="006936A0">
      <w:pPr>
        <w:pStyle w:val="ConsPlusNormal"/>
        <w:jc w:val="center"/>
        <w:rPr>
          <w:rFonts w:ascii="Arial" w:hAnsi="Arial" w:cs="Arial"/>
          <w:sz w:val="24"/>
          <w:szCs w:val="24"/>
        </w:rPr>
      </w:pPr>
      <w:r w:rsidRPr="00AF0538">
        <w:rPr>
          <w:rFonts w:ascii="Arial" w:hAnsi="Arial" w:cs="Arial"/>
          <w:sz w:val="24"/>
          <w:szCs w:val="24"/>
        </w:rPr>
        <w:t>(в ред</w:t>
      </w:r>
      <w:r>
        <w:rPr>
          <w:rFonts w:ascii="Arial" w:hAnsi="Arial" w:cs="Arial"/>
          <w:sz w:val="24"/>
          <w:szCs w:val="24"/>
        </w:rPr>
        <w:t>акции</w:t>
      </w:r>
      <w:r w:rsidRPr="00AF0538">
        <w:rPr>
          <w:rFonts w:ascii="Arial" w:hAnsi="Arial" w:cs="Arial"/>
          <w:sz w:val="24"/>
          <w:szCs w:val="24"/>
        </w:rPr>
        <w:t xml:space="preserve"> </w:t>
      </w:r>
      <w:r>
        <w:rPr>
          <w:rFonts w:ascii="Arial" w:hAnsi="Arial" w:cs="Arial"/>
          <w:sz w:val="24"/>
          <w:szCs w:val="24"/>
        </w:rPr>
        <w:t>П</w:t>
      </w:r>
      <w:r w:rsidRPr="00AF0538">
        <w:rPr>
          <w:rFonts w:ascii="Arial" w:hAnsi="Arial" w:cs="Arial"/>
          <w:sz w:val="24"/>
          <w:szCs w:val="24"/>
        </w:rPr>
        <w:t>остановлени</w:t>
      </w:r>
      <w:r>
        <w:rPr>
          <w:rFonts w:ascii="Arial" w:hAnsi="Arial" w:cs="Arial"/>
          <w:sz w:val="24"/>
          <w:szCs w:val="24"/>
        </w:rPr>
        <w:t>й</w:t>
      </w:r>
      <w:r w:rsidRPr="00AF0538">
        <w:rPr>
          <w:rFonts w:ascii="Arial" w:hAnsi="Arial" w:cs="Arial"/>
          <w:sz w:val="24"/>
          <w:szCs w:val="24"/>
        </w:rPr>
        <w:t xml:space="preserve"> от 29.07.2008 </w:t>
      </w:r>
      <w:r>
        <w:rPr>
          <w:rFonts w:ascii="Arial" w:hAnsi="Arial" w:cs="Arial"/>
          <w:sz w:val="24"/>
          <w:szCs w:val="24"/>
        </w:rPr>
        <w:t>№</w:t>
      </w:r>
      <w:r w:rsidRPr="00AF0538">
        <w:rPr>
          <w:rFonts w:ascii="Arial" w:hAnsi="Arial" w:cs="Arial"/>
          <w:sz w:val="24"/>
          <w:szCs w:val="24"/>
        </w:rPr>
        <w:t xml:space="preserve"> 1914, от 13.03.2009 </w:t>
      </w:r>
      <w:r>
        <w:rPr>
          <w:rFonts w:ascii="Arial" w:hAnsi="Arial" w:cs="Arial"/>
          <w:sz w:val="24"/>
          <w:szCs w:val="24"/>
        </w:rPr>
        <w:t>№ 145</w:t>
      </w:r>
      <w:r w:rsidRPr="00AF0538">
        <w:rPr>
          <w:rFonts w:ascii="Arial" w:hAnsi="Arial" w:cs="Arial"/>
          <w:sz w:val="24"/>
          <w:szCs w:val="24"/>
        </w:rPr>
        <w:t xml:space="preserve">, от 29.10.2010 </w:t>
      </w:r>
      <w:r>
        <w:rPr>
          <w:rFonts w:ascii="Arial" w:hAnsi="Arial" w:cs="Arial"/>
          <w:sz w:val="24"/>
          <w:szCs w:val="24"/>
        </w:rPr>
        <w:t>№</w:t>
      </w:r>
      <w:r w:rsidRPr="00AF0538">
        <w:rPr>
          <w:rFonts w:ascii="Arial" w:hAnsi="Arial" w:cs="Arial"/>
          <w:sz w:val="24"/>
          <w:szCs w:val="24"/>
        </w:rPr>
        <w:t xml:space="preserve"> 435,</w:t>
      </w:r>
      <w:r>
        <w:rPr>
          <w:rFonts w:ascii="Arial" w:hAnsi="Arial" w:cs="Arial"/>
          <w:sz w:val="24"/>
          <w:szCs w:val="24"/>
        </w:rPr>
        <w:t xml:space="preserve"> </w:t>
      </w:r>
      <w:r w:rsidRPr="00AF0538">
        <w:rPr>
          <w:rFonts w:ascii="Arial" w:hAnsi="Arial" w:cs="Arial"/>
          <w:sz w:val="24"/>
          <w:szCs w:val="24"/>
        </w:rPr>
        <w:t xml:space="preserve">от 01.08.2012 </w:t>
      </w:r>
      <w:r>
        <w:rPr>
          <w:rFonts w:ascii="Arial" w:hAnsi="Arial" w:cs="Arial"/>
          <w:sz w:val="24"/>
          <w:szCs w:val="24"/>
        </w:rPr>
        <w:t>№</w:t>
      </w:r>
      <w:r w:rsidRPr="00AF0538">
        <w:rPr>
          <w:rFonts w:ascii="Arial" w:hAnsi="Arial" w:cs="Arial"/>
          <w:sz w:val="24"/>
          <w:szCs w:val="24"/>
        </w:rPr>
        <w:t xml:space="preserve"> 246, от 30.06.2016 </w:t>
      </w:r>
      <w:r>
        <w:rPr>
          <w:rFonts w:ascii="Arial" w:hAnsi="Arial" w:cs="Arial"/>
          <w:sz w:val="24"/>
          <w:szCs w:val="24"/>
        </w:rPr>
        <w:t>№</w:t>
      </w:r>
      <w:r w:rsidRPr="00AF0538">
        <w:rPr>
          <w:rFonts w:ascii="Arial" w:hAnsi="Arial" w:cs="Arial"/>
          <w:sz w:val="24"/>
          <w:szCs w:val="24"/>
        </w:rPr>
        <w:t xml:space="preserve"> 367, от 23.01.2017 </w:t>
      </w:r>
      <w:r>
        <w:rPr>
          <w:rFonts w:ascii="Arial" w:hAnsi="Arial" w:cs="Arial"/>
          <w:sz w:val="24"/>
          <w:szCs w:val="24"/>
        </w:rPr>
        <w:t>№</w:t>
      </w:r>
      <w:r w:rsidRPr="00AF0538">
        <w:rPr>
          <w:rFonts w:ascii="Arial" w:hAnsi="Arial" w:cs="Arial"/>
          <w:sz w:val="24"/>
          <w:szCs w:val="24"/>
        </w:rPr>
        <w:t xml:space="preserve"> 30,</w:t>
      </w:r>
      <w:r>
        <w:rPr>
          <w:rFonts w:ascii="Arial" w:hAnsi="Arial" w:cs="Arial"/>
          <w:sz w:val="24"/>
          <w:szCs w:val="24"/>
        </w:rPr>
        <w:t xml:space="preserve"> </w:t>
      </w:r>
      <w:r w:rsidRPr="00AF0538">
        <w:rPr>
          <w:rFonts w:ascii="Arial" w:hAnsi="Arial" w:cs="Arial"/>
          <w:sz w:val="24"/>
          <w:szCs w:val="24"/>
        </w:rPr>
        <w:t xml:space="preserve">от 10.10.2017 </w:t>
      </w:r>
      <w:r>
        <w:rPr>
          <w:rFonts w:ascii="Arial" w:hAnsi="Arial" w:cs="Arial"/>
          <w:sz w:val="24"/>
          <w:szCs w:val="24"/>
        </w:rPr>
        <w:t>№</w:t>
      </w:r>
      <w:r w:rsidRPr="00AF0538">
        <w:rPr>
          <w:rFonts w:ascii="Arial" w:hAnsi="Arial" w:cs="Arial"/>
          <w:sz w:val="24"/>
          <w:szCs w:val="24"/>
        </w:rPr>
        <w:t xml:space="preserve"> 435,</w:t>
      </w:r>
      <w:r>
        <w:rPr>
          <w:rFonts w:ascii="Arial" w:hAnsi="Arial" w:cs="Arial"/>
          <w:sz w:val="24"/>
          <w:szCs w:val="24"/>
        </w:rPr>
        <w:t xml:space="preserve"> от 09.04.2018 № 119, от 09.08.2018 № 315, от 10.03.2020 № 102, от 25.12.2020 № 680, от 23.07.2021 № 376, </w:t>
      </w:r>
      <w:r w:rsidRPr="00AF0538">
        <w:rPr>
          <w:rFonts w:ascii="Arial" w:hAnsi="Arial" w:cs="Arial"/>
          <w:sz w:val="24"/>
          <w:szCs w:val="24"/>
        </w:rPr>
        <w:t>с изм., внесенными Постановлением Администрации г. Норильска</w:t>
      </w:r>
      <w:r>
        <w:rPr>
          <w:rFonts w:ascii="Arial" w:hAnsi="Arial" w:cs="Arial"/>
          <w:sz w:val="24"/>
          <w:szCs w:val="24"/>
        </w:rPr>
        <w:t xml:space="preserve"> </w:t>
      </w:r>
      <w:r w:rsidRPr="00AF0538">
        <w:rPr>
          <w:rFonts w:ascii="Arial" w:hAnsi="Arial" w:cs="Arial"/>
          <w:sz w:val="24"/>
          <w:szCs w:val="24"/>
        </w:rPr>
        <w:t xml:space="preserve">Красноярского края от 28.09.2017 </w:t>
      </w:r>
      <w:r>
        <w:rPr>
          <w:rFonts w:ascii="Arial" w:hAnsi="Arial" w:cs="Arial"/>
          <w:sz w:val="24"/>
          <w:szCs w:val="24"/>
        </w:rPr>
        <w:t>№</w:t>
      </w:r>
      <w:r w:rsidRPr="00AF0538">
        <w:rPr>
          <w:rFonts w:ascii="Arial" w:hAnsi="Arial" w:cs="Arial"/>
          <w:sz w:val="24"/>
          <w:szCs w:val="24"/>
        </w:rPr>
        <w:t xml:space="preserve"> 406)</w:t>
      </w:r>
    </w:p>
    <w:p w:rsidR="00AF0538" w:rsidRPr="00AF0538" w:rsidRDefault="00AF0538" w:rsidP="00AF0538">
      <w:pPr>
        <w:spacing w:after="1"/>
        <w:ind w:firstLine="709"/>
        <w:jc w:val="both"/>
        <w:rPr>
          <w:rFonts w:ascii="Arial" w:hAnsi="Arial" w:cs="Arial"/>
          <w:sz w:val="24"/>
          <w:szCs w:val="24"/>
        </w:rPr>
      </w:pPr>
    </w:p>
    <w:p w:rsidR="00AF0538" w:rsidRPr="00AF0538" w:rsidRDefault="00AF0538" w:rsidP="00E82293">
      <w:pPr>
        <w:pStyle w:val="ConsPlusNormal"/>
        <w:ind w:firstLine="709"/>
        <w:jc w:val="center"/>
        <w:rPr>
          <w:rFonts w:ascii="Arial" w:hAnsi="Arial" w:cs="Arial"/>
          <w:sz w:val="24"/>
          <w:szCs w:val="24"/>
        </w:rPr>
      </w:pPr>
      <w:r w:rsidRPr="00AF0538">
        <w:rPr>
          <w:rFonts w:ascii="Arial" w:hAnsi="Arial" w:cs="Arial"/>
          <w:sz w:val="24"/>
          <w:szCs w:val="24"/>
        </w:rPr>
        <w:t>I. ОБЩИЕ ПОЛОЖЕНИЯ</w:t>
      </w:r>
    </w:p>
    <w:p w:rsidR="00AF0538" w:rsidRPr="00AF0538" w:rsidRDefault="00AF0538" w:rsidP="00AF0538">
      <w:pPr>
        <w:pStyle w:val="ConsPlusNormal"/>
        <w:ind w:firstLine="709"/>
        <w:jc w:val="both"/>
        <w:rPr>
          <w:rFonts w:ascii="Arial" w:hAnsi="Arial" w:cs="Arial"/>
          <w:sz w:val="24"/>
          <w:szCs w:val="24"/>
        </w:rPr>
      </w:pPr>
    </w:p>
    <w:p w:rsidR="002674AA" w:rsidRDefault="002674AA" w:rsidP="002674AA">
      <w:pPr>
        <w:pStyle w:val="ConsPlusNormal"/>
        <w:ind w:firstLine="709"/>
        <w:jc w:val="both"/>
        <w:rPr>
          <w:rFonts w:ascii="Arial" w:hAnsi="Arial" w:cs="Arial"/>
          <w:sz w:val="24"/>
          <w:szCs w:val="24"/>
        </w:rPr>
      </w:pPr>
      <w:r w:rsidRPr="002674AA">
        <w:rPr>
          <w:rFonts w:ascii="Arial" w:hAnsi="Arial" w:cs="Arial"/>
          <w:sz w:val="24"/>
          <w:szCs w:val="24"/>
        </w:rPr>
        <w:t>1.</w:t>
      </w:r>
      <w:r>
        <w:rPr>
          <w:rFonts w:ascii="Arial" w:hAnsi="Arial" w:cs="Arial"/>
          <w:sz w:val="24"/>
          <w:szCs w:val="24"/>
        </w:rPr>
        <w:t xml:space="preserve">1. </w:t>
      </w:r>
      <w:r w:rsidR="00AF0538" w:rsidRPr="00AF0538">
        <w:rPr>
          <w:rFonts w:ascii="Arial" w:hAnsi="Arial" w:cs="Arial"/>
          <w:sz w:val="24"/>
          <w:szCs w:val="24"/>
        </w:rPr>
        <w:t>Настоящий Порядок устанавливает порядок использования бюджетных ассигнований резервного фонда Администрации города Норильска (далее - фонд), предусмотренных в составе бюджета муниципального образования город Норильск.</w:t>
      </w:r>
    </w:p>
    <w:p w:rsidR="002674AA" w:rsidRDefault="002674AA" w:rsidP="002674AA">
      <w:pPr>
        <w:pStyle w:val="ConsPlusNormal"/>
        <w:ind w:firstLine="709"/>
        <w:jc w:val="both"/>
        <w:rPr>
          <w:rFonts w:ascii="Arial" w:hAnsi="Arial" w:cs="Arial"/>
          <w:sz w:val="24"/>
          <w:szCs w:val="24"/>
        </w:rPr>
      </w:pPr>
      <w:r>
        <w:rPr>
          <w:rFonts w:ascii="Arial" w:hAnsi="Arial" w:cs="Arial"/>
          <w:sz w:val="24"/>
          <w:szCs w:val="24"/>
        </w:rPr>
        <w:t>1.2.</w:t>
      </w:r>
      <w:r w:rsidR="00AF0538" w:rsidRPr="00AF0538">
        <w:rPr>
          <w:rFonts w:ascii="Arial" w:hAnsi="Arial" w:cs="Arial"/>
          <w:sz w:val="24"/>
          <w:szCs w:val="24"/>
        </w:rPr>
        <w:t>Фонд формируется в составе бюджета муниципального образования город Норильск (далее - бюджет города) для финансового обеспечения непредвиденных расходов.</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К непредвиденным расходам относятся расходы, которые не могли быть предусмотрены при утверждении бюджета города на текущий финансовый год из-за невозможности их предвидеть, и выделение средств на такие расходы не может быть отложено до внесения изменений в решение о бюджете города на текущий финансовый год либо до утверждения бюджета города на следующий финансовый год.</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1.3. Размер фонда на очередной финансовый год устанавливается решением Норильского городского Совета депутатов об утверждении бюджета города и не может превышать 3% от утвержденного указанным решением общего объема расходов.</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1.4. Средства фонда направляются на финансовое обеспечение непредвиденных расходов, в том числе:</w:t>
      </w:r>
      <w:bookmarkStart w:id="2" w:name="P57"/>
      <w:bookmarkEnd w:id="2"/>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1.4.1. ликвидацию последствий аварий, стихийных бедствий, в том числе:</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на проведение аварийно-спасательных и других неотложных аварийно-восстановительных работ;</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проведение мероприятий по предупреждению чрезвычайных ситуаций;</w:t>
      </w:r>
    </w:p>
    <w:p w:rsidR="003C2C6D" w:rsidRDefault="003C2C6D" w:rsidP="003C2C6D">
      <w:pPr>
        <w:pStyle w:val="ConsPlusNormal"/>
        <w:tabs>
          <w:tab w:val="left" w:pos="1134"/>
        </w:tabs>
        <w:ind w:firstLine="709"/>
        <w:jc w:val="both"/>
        <w:rPr>
          <w:rFonts w:ascii="Arial" w:hAnsi="Arial" w:cs="Arial"/>
          <w:sz w:val="24"/>
          <w:szCs w:val="24"/>
        </w:rPr>
      </w:pPr>
      <w:r w:rsidRPr="003C2C6D">
        <w:rPr>
          <w:rFonts w:ascii="Arial" w:hAnsi="Arial" w:cs="Arial"/>
          <w:sz w:val="24"/>
          <w:szCs w:val="24"/>
        </w:rPr>
        <w:t>- на мероприятия, проводимые городским штабом «Шторм» в период особых метеорологических условий, возникающих на территории муниципального образования город Норильск;</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других мероприятий чрезвычайного характера.</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1.4.2. мероприятия, носящие единовременный характер и не предусмотренные в бюджете города, в том числе:</w:t>
      </w:r>
      <w:bookmarkStart w:id="3" w:name="P63"/>
      <w:bookmarkEnd w:id="3"/>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xml:space="preserve">- организация и проведение конкурсов, фестивалей, концертов, юбилейных, праздничных, иных мероприятий, имеющих важное общественное и (или) </w:t>
      </w:r>
      <w:r w:rsidRPr="00AF0538">
        <w:rPr>
          <w:rFonts w:ascii="Arial" w:hAnsi="Arial" w:cs="Arial"/>
          <w:sz w:val="24"/>
          <w:szCs w:val="24"/>
        </w:rPr>
        <w:lastRenderedPageBreak/>
        <w:t>социально-экономическое значение для города;</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организация и проведение встреч, симпозиумов, выставок, семинаров, иных мероприятий по проблемам местного значения, вопросам, имеющим значение для города;</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организация, проведение спортивных соревнований и иных спортивных мероприятий; обеспечение участия в спортивных соревнованиях и иных спортивных мероприятиях воспитанников (учащихся) муниципальных учреждений муниципального образования город Норильск, спортсменов и спортивных команд от муниципального образования город Норильск (включая внесение взноса, сбора, иного вида оплаты участия в соответствующем мероприятии, оплату проезда к месту проведения соответствующего мероприятия и обратно);</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обеспечение отдыха, оздоровления и занятости детей в каникулярный период (включая оплату проезда к месту отдыха, оздоровления, занятости и обратно);</w:t>
      </w:r>
      <w:bookmarkStart w:id="4" w:name="P67"/>
      <w:bookmarkEnd w:id="4"/>
    </w:p>
    <w:p w:rsidR="002674AA" w:rsidRDefault="00AF0538" w:rsidP="002674AA">
      <w:pPr>
        <w:pStyle w:val="ConsPlusNormal"/>
        <w:ind w:firstLine="709"/>
        <w:jc w:val="both"/>
        <w:rPr>
          <w:rFonts w:ascii="Arial" w:hAnsi="Arial" w:cs="Arial"/>
          <w:sz w:val="24"/>
          <w:szCs w:val="24"/>
        </w:rPr>
      </w:pPr>
      <w:r w:rsidRPr="0093301A">
        <w:rPr>
          <w:rFonts w:ascii="Arial" w:hAnsi="Arial" w:cs="Arial"/>
          <w:sz w:val="24"/>
          <w:szCs w:val="24"/>
        </w:rPr>
        <w:t xml:space="preserve">- </w:t>
      </w:r>
      <w:r w:rsidR="0093301A" w:rsidRPr="0093301A">
        <w:rPr>
          <w:rFonts w:ascii="Arial" w:hAnsi="Arial" w:cs="Arial"/>
          <w:sz w:val="24"/>
          <w:szCs w:val="24"/>
        </w:rPr>
        <w:t>обеспечение участия отдельных граждан и коллективов, осуществляющих свою деятельность на территории муниципального образования город Норильск, в конкурсах, фестивалях, концертах, научно-технических или творческих мероприятиях (включая внесение взноса, сбора, иного вида оплаты участия в соответствующем мероприятии, оплату проезда к месту проведения соответствующего мероприятия и обратно)</w:t>
      </w:r>
      <w:r w:rsidRPr="0093301A">
        <w:rPr>
          <w:rFonts w:ascii="Arial" w:hAnsi="Arial" w:cs="Arial"/>
          <w:sz w:val="24"/>
          <w:szCs w:val="24"/>
        </w:rPr>
        <w:t>;</w:t>
      </w:r>
      <w:bookmarkStart w:id="5" w:name="P68"/>
      <w:bookmarkEnd w:id="5"/>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оказание отдельным г</w:t>
      </w:r>
      <w:r w:rsidR="0093301A">
        <w:rPr>
          <w:rFonts w:ascii="Arial" w:hAnsi="Arial" w:cs="Arial"/>
          <w:sz w:val="24"/>
          <w:szCs w:val="24"/>
        </w:rPr>
        <w:t>ражданам</w:t>
      </w:r>
      <w:r w:rsidRPr="00AF0538">
        <w:rPr>
          <w:rFonts w:ascii="Arial" w:hAnsi="Arial" w:cs="Arial"/>
          <w:sz w:val="24"/>
          <w:szCs w:val="24"/>
        </w:rPr>
        <w:t xml:space="preserve"> материальной помощи (рассматривается при условии, если обращение подано в срок не позднее шести месяцев со дня наступления соответствующего случая, являющегося причиной для обращения об оказании единовременной материальной помощи);</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поощрение отличившихся граждан, работников органов местного самоуправления и иных организаций, осуществляющих деятельность на территории муниципального образования город Норильск;</w:t>
      </w:r>
      <w:bookmarkStart w:id="6" w:name="P71"/>
      <w:bookmarkEnd w:id="6"/>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поощрение участников конкурсов.</w:t>
      </w:r>
    </w:p>
    <w:p w:rsidR="00766E1C" w:rsidRDefault="00766E1C" w:rsidP="002674AA">
      <w:pPr>
        <w:pStyle w:val="ConsPlusNormal"/>
        <w:ind w:firstLine="709"/>
        <w:jc w:val="both"/>
        <w:rPr>
          <w:rFonts w:ascii="Arial" w:hAnsi="Arial" w:cs="Arial"/>
          <w:sz w:val="24"/>
          <w:szCs w:val="24"/>
        </w:rPr>
      </w:pPr>
      <w:r w:rsidRPr="00766E1C">
        <w:rPr>
          <w:rFonts w:ascii="Arial" w:hAnsi="Arial" w:cs="Arial"/>
          <w:sz w:val="24"/>
          <w:szCs w:val="24"/>
        </w:rPr>
        <w:t>1.4.3. предоставление дополнительной помощи (субсидии) на проведение капитального ремонта общего имущества в многоквартирных домах муниципального образования город Норильск при возникно</w:t>
      </w:r>
      <w:r>
        <w:rPr>
          <w:rFonts w:ascii="Arial" w:hAnsi="Arial" w:cs="Arial"/>
          <w:sz w:val="24"/>
          <w:szCs w:val="24"/>
        </w:rPr>
        <w:t>вении неотложной необходимости.</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1.5. Расходование средств фонда производится по решению Главы города Норильска, в том числе согласно направленным ходатайствам заинтересованных лиц (далее - Заявитель).</w:t>
      </w:r>
    </w:p>
    <w:p w:rsidR="003C2C6D" w:rsidRPr="003C2C6D" w:rsidRDefault="003C2C6D" w:rsidP="003C2C6D">
      <w:pPr>
        <w:pStyle w:val="ConsPlusNormal"/>
        <w:tabs>
          <w:tab w:val="left" w:pos="1134"/>
        </w:tabs>
        <w:ind w:firstLine="709"/>
        <w:jc w:val="both"/>
        <w:rPr>
          <w:rFonts w:ascii="Arial" w:hAnsi="Arial" w:cs="Arial"/>
          <w:sz w:val="24"/>
          <w:szCs w:val="24"/>
        </w:rPr>
      </w:pPr>
      <w:r w:rsidRPr="003C2C6D">
        <w:rPr>
          <w:rFonts w:ascii="Arial" w:hAnsi="Arial" w:cs="Arial"/>
          <w:sz w:val="24"/>
          <w:szCs w:val="24"/>
        </w:rPr>
        <w:t>В распоряжении Администрации города Норильска о выделении средств фонда указываются, в том числе цели выделения средств фонда, а также конкретные мероприятия, на осуществление которых выделяются средства фонда (в случае указания данных мероприятий в ходатайстве Заявителей).</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1.6. Распоряжения Администрации города Норильска, издаваемые Главой города Норильска, о выделении средств фонда (далее - распоряжение) являются основанием для внесения Финансовым управлением Администрации города Норильска изменений в сводную бюджетную роспись бюджета города на текущий финансовый год с последующим внесением изменений в решение о бюджете города.</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xml:space="preserve">1.7. </w:t>
      </w:r>
      <w:r w:rsidR="00766E1C" w:rsidRPr="00766E1C">
        <w:rPr>
          <w:rFonts w:ascii="Arial" w:hAnsi="Arial" w:cs="Arial"/>
          <w:sz w:val="24"/>
          <w:szCs w:val="24"/>
        </w:rPr>
        <w:t>Внесение изменений в сводную бюджетную роспись осуществляется путем уменьшения бюджетных ассигнований фонда с одновременным увеличением бюджетных ассигнований по соответствующим разделам классификации бюджета города, исходя из отраслевой и ведомственной принадлежности, на основании данных, представленных учреждениями и организациями, которые являются получателями средств фонда</w:t>
      </w:r>
      <w:r w:rsidRPr="00AF0538">
        <w:rPr>
          <w:rFonts w:ascii="Arial" w:hAnsi="Arial" w:cs="Arial"/>
          <w:sz w:val="24"/>
          <w:szCs w:val="24"/>
        </w:rPr>
        <w:t>.</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xml:space="preserve">1.8. В случае неполного или частичного </w:t>
      </w:r>
      <w:proofErr w:type="spellStart"/>
      <w:r w:rsidRPr="00AF0538">
        <w:rPr>
          <w:rFonts w:ascii="Arial" w:hAnsi="Arial" w:cs="Arial"/>
          <w:sz w:val="24"/>
          <w:szCs w:val="24"/>
        </w:rPr>
        <w:t>неосвоения</w:t>
      </w:r>
      <w:proofErr w:type="spellEnd"/>
      <w:r w:rsidRPr="00AF0538">
        <w:rPr>
          <w:rFonts w:ascii="Arial" w:hAnsi="Arial" w:cs="Arial"/>
          <w:sz w:val="24"/>
          <w:szCs w:val="24"/>
        </w:rPr>
        <w:t xml:space="preserve"> выделенных бюджетных </w:t>
      </w:r>
      <w:r w:rsidRPr="00AF0538">
        <w:rPr>
          <w:rFonts w:ascii="Arial" w:hAnsi="Arial" w:cs="Arial"/>
          <w:sz w:val="24"/>
          <w:szCs w:val="24"/>
        </w:rPr>
        <w:lastRenderedPageBreak/>
        <w:t>ассигнований фонда в течение текущего финансового года указанные в распоряжении бюджетные ассигнования подлежат сокращению и восстановлению в фонд, за исключением распоряжений, принятых в декабре месяце текущего финансового года. Распоряжения, принятые в декабре месяце текущего года, обязательства по которым остались неисполненными в текущем финансовом году, в случае сохранения их оснований подлежат финансированию в очередном финансовом году. Финансовое управление Администрации города Норильска проводит предварительное сокращение лимитов бюджетных обязательств и готовит распоряжение о сокращении и восстановлении бюджетных ассигнований фонда.</w:t>
      </w:r>
    </w:p>
    <w:p w:rsidR="00E7640D" w:rsidRPr="00E7640D" w:rsidRDefault="00AF0538" w:rsidP="00E7640D">
      <w:pPr>
        <w:pStyle w:val="ConsPlusNormal"/>
        <w:tabs>
          <w:tab w:val="left" w:pos="1134"/>
        </w:tabs>
        <w:ind w:firstLine="709"/>
        <w:jc w:val="both"/>
        <w:rPr>
          <w:rFonts w:ascii="Arial" w:hAnsi="Arial" w:cs="Arial"/>
          <w:sz w:val="24"/>
          <w:szCs w:val="24"/>
        </w:rPr>
      </w:pPr>
      <w:r w:rsidRPr="00E7640D">
        <w:rPr>
          <w:rFonts w:ascii="Arial" w:hAnsi="Arial" w:cs="Arial"/>
          <w:sz w:val="24"/>
          <w:szCs w:val="24"/>
        </w:rPr>
        <w:t xml:space="preserve">1.9. </w:t>
      </w:r>
      <w:r w:rsidR="00E7640D" w:rsidRPr="00E7640D">
        <w:rPr>
          <w:rFonts w:ascii="Arial" w:hAnsi="Arial" w:cs="Arial"/>
          <w:sz w:val="24"/>
          <w:szCs w:val="24"/>
        </w:rPr>
        <w:t>Финансовое управление Администрации города Норильска ежемесячно, не позднее 20 числа месяца, следующего за отчетным месяцем, подготавливает отчет об использовании бюджетных ассигнований фонда, отчет о распределении средств резервного фонда Администрации города Норильска по ГРБС, согласовывает их с заместителем Главы города Норильска по экономике и финансам и направляет для информации Главе города Норильска.</w:t>
      </w:r>
    </w:p>
    <w:p w:rsidR="002674AA" w:rsidRDefault="00E7640D" w:rsidP="00E7640D">
      <w:pPr>
        <w:autoSpaceDE w:val="0"/>
        <w:autoSpaceDN w:val="0"/>
        <w:adjustRightInd w:val="0"/>
        <w:ind w:firstLine="709"/>
        <w:jc w:val="both"/>
        <w:rPr>
          <w:rFonts w:ascii="Arial" w:hAnsi="Arial" w:cs="Arial"/>
          <w:sz w:val="24"/>
          <w:szCs w:val="24"/>
        </w:rPr>
      </w:pPr>
      <w:r w:rsidRPr="00E7640D">
        <w:rPr>
          <w:rFonts w:ascii="Arial" w:hAnsi="Arial" w:cs="Arial"/>
          <w:sz w:val="24"/>
          <w:szCs w:val="24"/>
        </w:rPr>
        <w:t>Отчет об использовании бюджетных ассигнований фонда, отчет о распределении средств резервного фонда Администрации города Норильска по ГРБС по итогам года прилагается к годовому отчету об исполнении бюджета</w:t>
      </w:r>
      <w:r w:rsidR="003C2C6D" w:rsidRPr="00E7640D">
        <w:rPr>
          <w:rFonts w:ascii="Arial" w:hAnsi="Arial" w:cs="Arial"/>
          <w:sz w:val="24"/>
          <w:szCs w:val="24"/>
        </w:rPr>
        <w:t>.</w:t>
      </w:r>
    </w:p>
    <w:p w:rsidR="00AF0538" w:rsidRPr="00AF0538" w:rsidRDefault="00AF0538" w:rsidP="002674AA">
      <w:pPr>
        <w:pStyle w:val="ConsPlusNormal"/>
        <w:ind w:firstLine="709"/>
        <w:jc w:val="both"/>
        <w:rPr>
          <w:rFonts w:ascii="Arial" w:hAnsi="Arial" w:cs="Arial"/>
          <w:sz w:val="24"/>
          <w:szCs w:val="24"/>
        </w:rPr>
      </w:pPr>
      <w:r w:rsidRPr="00AF0538">
        <w:rPr>
          <w:rFonts w:ascii="Arial" w:hAnsi="Arial" w:cs="Arial"/>
          <w:sz w:val="24"/>
          <w:szCs w:val="24"/>
        </w:rPr>
        <w:t>1.10. Администрация города Норильска ежеквартально, не позднее 20 числа месяца, следующего за отчетным кварталом, представляет Норильскому городскому Совету депутатов отчет о расходовании средств фонда.</w:t>
      </w:r>
    </w:p>
    <w:p w:rsidR="00AF0538" w:rsidRPr="00AF0538" w:rsidRDefault="00AF0538" w:rsidP="00AF0538">
      <w:pPr>
        <w:pStyle w:val="ConsPlusNormal"/>
        <w:ind w:firstLine="709"/>
        <w:jc w:val="both"/>
        <w:rPr>
          <w:rFonts w:ascii="Arial" w:hAnsi="Arial" w:cs="Arial"/>
          <w:sz w:val="24"/>
          <w:szCs w:val="24"/>
        </w:rPr>
      </w:pPr>
    </w:p>
    <w:p w:rsidR="00AF0538" w:rsidRPr="00AF0538" w:rsidRDefault="00AF0538" w:rsidP="002674AA">
      <w:pPr>
        <w:pStyle w:val="ConsPlusNormal"/>
        <w:ind w:firstLine="709"/>
        <w:jc w:val="center"/>
        <w:rPr>
          <w:rFonts w:ascii="Arial" w:hAnsi="Arial" w:cs="Arial"/>
          <w:sz w:val="24"/>
          <w:szCs w:val="24"/>
        </w:rPr>
      </w:pPr>
      <w:r w:rsidRPr="00AF0538">
        <w:rPr>
          <w:rFonts w:ascii="Arial" w:hAnsi="Arial" w:cs="Arial"/>
          <w:sz w:val="24"/>
          <w:szCs w:val="24"/>
        </w:rPr>
        <w:t>II. ПОРЯДОК ПРЕДСТАВЛЕНИЯ ДОКУМЕНТОВ И ПОДГОТОВКИ</w:t>
      </w:r>
    </w:p>
    <w:p w:rsidR="00AF0538" w:rsidRPr="00AF0538" w:rsidRDefault="00AF0538" w:rsidP="008F2E54">
      <w:pPr>
        <w:pStyle w:val="ConsPlusNormal"/>
        <w:ind w:firstLine="709"/>
        <w:jc w:val="center"/>
        <w:rPr>
          <w:rFonts w:ascii="Arial" w:hAnsi="Arial" w:cs="Arial"/>
          <w:sz w:val="24"/>
          <w:szCs w:val="24"/>
        </w:rPr>
      </w:pPr>
      <w:r w:rsidRPr="00AF0538">
        <w:rPr>
          <w:rFonts w:ascii="Arial" w:hAnsi="Arial" w:cs="Arial"/>
          <w:sz w:val="24"/>
          <w:szCs w:val="24"/>
        </w:rPr>
        <w:t>РАСПОРЯЖЕНИЯ АДМИНИСТРАЦИИ, ИЗДАВАЕМОГО ГЛАВОЙ ГОРОДА НОРИЛЬСКА, О ВЫДЕЛЕНИИ СРЕДСТВ ФОНДА</w:t>
      </w:r>
    </w:p>
    <w:p w:rsidR="00AF0538" w:rsidRPr="00AF0538" w:rsidRDefault="00AF0538" w:rsidP="00AF0538">
      <w:pPr>
        <w:pStyle w:val="ConsPlusNormal"/>
        <w:ind w:firstLine="709"/>
        <w:jc w:val="both"/>
        <w:rPr>
          <w:rFonts w:ascii="Arial" w:hAnsi="Arial" w:cs="Arial"/>
          <w:sz w:val="24"/>
          <w:szCs w:val="24"/>
        </w:rPr>
      </w:pP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xml:space="preserve">2.1. </w:t>
      </w:r>
      <w:r w:rsidR="00514A0D" w:rsidRPr="00514A0D">
        <w:rPr>
          <w:rFonts w:ascii="Arial" w:hAnsi="Arial" w:cs="Arial"/>
          <w:sz w:val="24"/>
          <w:szCs w:val="24"/>
        </w:rPr>
        <w:t>Заявители направляют на рассмотрение рабочей группы, указанной в пункте 2.2 настоящего Порядка, ходатайство о выделении денежных средств фонда на имя Главы города Норильска с приложением следующих документов</w:t>
      </w:r>
      <w:r w:rsidRPr="00AF0538">
        <w:rPr>
          <w:rFonts w:ascii="Arial" w:hAnsi="Arial" w:cs="Arial"/>
          <w:sz w:val="24"/>
          <w:szCs w:val="24"/>
        </w:rPr>
        <w:t>:</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2.</w:t>
      </w:r>
      <w:r w:rsidR="00766E1C">
        <w:rPr>
          <w:rFonts w:ascii="Arial" w:hAnsi="Arial" w:cs="Arial"/>
          <w:sz w:val="24"/>
          <w:szCs w:val="24"/>
        </w:rPr>
        <w:t>1.1. случаях, указанных в пунктах</w:t>
      </w:r>
      <w:r w:rsidRPr="00AF0538">
        <w:rPr>
          <w:rFonts w:ascii="Arial" w:hAnsi="Arial" w:cs="Arial"/>
          <w:sz w:val="24"/>
          <w:szCs w:val="24"/>
        </w:rPr>
        <w:t xml:space="preserve"> 1.4.1,</w:t>
      </w:r>
      <w:r w:rsidR="00766E1C">
        <w:rPr>
          <w:rFonts w:ascii="Arial" w:hAnsi="Arial" w:cs="Arial"/>
          <w:sz w:val="24"/>
          <w:szCs w:val="24"/>
        </w:rPr>
        <w:t xml:space="preserve"> 1.4.3,</w:t>
      </w:r>
      <w:r w:rsidRPr="00AF0538">
        <w:rPr>
          <w:rFonts w:ascii="Arial" w:hAnsi="Arial" w:cs="Arial"/>
          <w:sz w:val="24"/>
          <w:szCs w:val="24"/>
        </w:rPr>
        <w:t xml:space="preserve"> абзацах втором - шестом, десятом пункта 1.4.2 настоящего Порядка:</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обоснование суммы расходов, включая сметно-финансовые расчеты (с указанием кодов бюджетной классификации), не предусмотренной в бюджете муниципального образования город Норильск на текущий финансовый год;</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акт технического или аварийного обследования либо предписание надзорного органа о незамедлительном устранении недостатков (при наличии данных документов);</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другие документы, обосновывающие расходы.</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2.1.2. в случаях, указанных в абзацах седьмом - девятом пункта 1.4.2 настоящего Порядка:</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заявление об оказании материальной помощи, ходатайство работодателя о премировании, ходатайство Заявителя о поощрении;</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 документы, обосновывающие выделение средств фонда.</w:t>
      </w:r>
    </w:p>
    <w:p w:rsidR="00766E1C" w:rsidRDefault="00766E1C" w:rsidP="002674AA">
      <w:pPr>
        <w:pStyle w:val="ConsPlusNormal"/>
        <w:ind w:firstLine="709"/>
        <w:jc w:val="both"/>
        <w:rPr>
          <w:rFonts w:ascii="Arial" w:hAnsi="Arial" w:cs="Arial"/>
          <w:sz w:val="24"/>
          <w:szCs w:val="24"/>
        </w:rPr>
      </w:pPr>
      <w:r>
        <w:rPr>
          <w:rFonts w:ascii="Arial" w:hAnsi="Arial" w:cs="Arial"/>
          <w:sz w:val="24"/>
          <w:szCs w:val="24"/>
        </w:rPr>
        <w:t xml:space="preserve">2.1.3. </w:t>
      </w:r>
      <w:r w:rsidRPr="00766E1C">
        <w:rPr>
          <w:rFonts w:ascii="Arial" w:hAnsi="Arial" w:cs="Arial"/>
          <w:sz w:val="24"/>
          <w:szCs w:val="24"/>
        </w:rPr>
        <w:t>в случаях, указанных в пункте 1.4.2 настоящего Порядка, согласие на обработку персональных данных по форме, установленной приложением 4 к настоящему Порядку</w:t>
      </w:r>
      <w:r>
        <w:rPr>
          <w:rFonts w:ascii="Arial" w:hAnsi="Arial" w:cs="Arial"/>
          <w:sz w:val="24"/>
          <w:szCs w:val="24"/>
        </w:rPr>
        <w:t>.</w:t>
      </w:r>
    </w:p>
    <w:p w:rsidR="00514A0D" w:rsidRPr="00514A0D" w:rsidRDefault="00AF0538" w:rsidP="00514A0D">
      <w:pPr>
        <w:autoSpaceDE w:val="0"/>
        <w:autoSpaceDN w:val="0"/>
        <w:adjustRightInd w:val="0"/>
        <w:ind w:firstLine="708"/>
        <w:jc w:val="both"/>
        <w:rPr>
          <w:rFonts w:ascii="Arial" w:hAnsi="Arial" w:cs="Arial"/>
          <w:sz w:val="24"/>
          <w:szCs w:val="24"/>
        </w:rPr>
      </w:pPr>
      <w:r w:rsidRPr="00AF0538">
        <w:rPr>
          <w:rFonts w:ascii="Arial" w:hAnsi="Arial" w:cs="Arial"/>
          <w:sz w:val="24"/>
          <w:szCs w:val="24"/>
        </w:rPr>
        <w:t xml:space="preserve">2.2. </w:t>
      </w:r>
      <w:r w:rsidR="00514A0D" w:rsidRPr="00514A0D">
        <w:rPr>
          <w:rFonts w:ascii="Arial" w:hAnsi="Arial" w:cs="Arial"/>
          <w:sz w:val="24"/>
          <w:szCs w:val="24"/>
        </w:rPr>
        <w:t xml:space="preserve">В случаях, указанных в пунктах 1.4.1, </w:t>
      </w:r>
      <w:hyperlink r:id="rId6" w:history="1">
        <w:r w:rsidR="00514A0D" w:rsidRPr="00514A0D">
          <w:rPr>
            <w:rFonts w:ascii="Arial" w:hAnsi="Arial" w:cs="Arial"/>
            <w:sz w:val="24"/>
            <w:szCs w:val="24"/>
          </w:rPr>
          <w:t>1.4.3</w:t>
        </w:r>
      </w:hyperlink>
      <w:r w:rsidR="00514A0D" w:rsidRPr="00514A0D">
        <w:rPr>
          <w:rFonts w:ascii="Arial" w:hAnsi="Arial" w:cs="Arial"/>
          <w:sz w:val="24"/>
          <w:szCs w:val="24"/>
        </w:rPr>
        <w:t xml:space="preserve"> настоящего Порядка, предварительное рассмотрение вопроса о выделении денежных средств фонда проводит рабочая группа, созданная на основании </w:t>
      </w:r>
      <w:hyperlink r:id="rId7" w:history="1">
        <w:r w:rsidR="00514A0D" w:rsidRPr="00514A0D">
          <w:rPr>
            <w:rFonts w:ascii="Arial" w:hAnsi="Arial" w:cs="Arial"/>
            <w:sz w:val="24"/>
            <w:szCs w:val="24"/>
          </w:rPr>
          <w:t>постановления</w:t>
        </w:r>
      </w:hyperlink>
      <w:r w:rsidR="00514A0D" w:rsidRPr="00514A0D">
        <w:rPr>
          <w:rFonts w:ascii="Arial" w:hAnsi="Arial" w:cs="Arial"/>
          <w:sz w:val="24"/>
          <w:szCs w:val="24"/>
        </w:rPr>
        <w:t xml:space="preserve"> Главы Администрации города Норильска от 11.06.2008 № 1632, которая подготавливает предложения Главе города Норильска по рациональному использованию средств </w:t>
      </w:r>
      <w:r w:rsidR="00514A0D" w:rsidRPr="00514A0D">
        <w:rPr>
          <w:rFonts w:ascii="Arial" w:hAnsi="Arial" w:cs="Arial"/>
          <w:sz w:val="24"/>
          <w:szCs w:val="24"/>
        </w:rPr>
        <w:lastRenderedPageBreak/>
        <w:t xml:space="preserve">фонда в области предупреждения и ликвидации чрезвычайных ситуаций природного, техногенного характера и обеспечения пожарной безопасности, а также на мероприятия по восстановлению систем жизнеобеспечения территории муниципального образования город Норильск,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и аварий, на мероприятия, проводимые городским штабом «Шторм» в период особых метеорологических условий, возникающих на территории муниципального образования город Норильск. </w:t>
      </w:r>
    </w:p>
    <w:p w:rsidR="00514A0D" w:rsidRPr="00514A0D" w:rsidRDefault="00514A0D" w:rsidP="00514A0D">
      <w:pPr>
        <w:autoSpaceDE w:val="0"/>
        <w:autoSpaceDN w:val="0"/>
        <w:adjustRightInd w:val="0"/>
        <w:ind w:firstLine="708"/>
        <w:jc w:val="both"/>
        <w:rPr>
          <w:rFonts w:ascii="Arial" w:hAnsi="Arial" w:cs="Arial"/>
          <w:sz w:val="24"/>
          <w:szCs w:val="24"/>
        </w:rPr>
      </w:pPr>
      <w:r w:rsidRPr="00514A0D">
        <w:rPr>
          <w:rFonts w:ascii="Arial" w:hAnsi="Arial" w:cs="Arial"/>
          <w:sz w:val="24"/>
          <w:szCs w:val="24"/>
        </w:rPr>
        <w:t xml:space="preserve">В случаях, указанных в пункте 1.4.2 настоящего Порядка, предварительное рассмотрение вопроса о выделении денежных средств фонда проводит рабочая группа по рациональному использованию средств резервного фонда Администрации города Норильска на мероприятия, носящие единовременный характер и не предусмотренные в бюджете муниципального образования город Норильск, созданная на основании распоряжения Администрации города Норильска, издаваемого Главой города Норильска, которая подготавливает предложения Главе города Норильска по рациональному использованию средств фонда на мероприятия, носящие единовременный характер и не предусмотренные в бюджете города. </w:t>
      </w:r>
    </w:p>
    <w:p w:rsidR="00514A0D" w:rsidRDefault="00514A0D" w:rsidP="00514A0D">
      <w:pPr>
        <w:autoSpaceDE w:val="0"/>
        <w:autoSpaceDN w:val="0"/>
        <w:adjustRightInd w:val="0"/>
        <w:ind w:firstLine="708"/>
        <w:jc w:val="both"/>
        <w:rPr>
          <w:sz w:val="26"/>
          <w:szCs w:val="26"/>
        </w:rPr>
      </w:pPr>
      <w:r w:rsidRPr="00514A0D">
        <w:rPr>
          <w:rFonts w:ascii="Arial" w:hAnsi="Arial" w:cs="Arial"/>
          <w:sz w:val="24"/>
          <w:szCs w:val="24"/>
        </w:rPr>
        <w:t>Решение соответствующей рабочей группы, принятое и оформленное в соответствии с Положением о рабочей группе, направляется Главе города Норильска для принятия им решения о выделении средств фонда.».</w:t>
      </w:r>
    </w:p>
    <w:p w:rsidR="002674AA" w:rsidRDefault="00AF0538" w:rsidP="002674AA">
      <w:pPr>
        <w:pStyle w:val="ConsPlusNormal"/>
        <w:ind w:firstLine="709"/>
        <w:jc w:val="both"/>
        <w:rPr>
          <w:rFonts w:ascii="Arial" w:hAnsi="Arial" w:cs="Arial"/>
          <w:sz w:val="24"/>
          <w:szCs w:val="24"/>
        </w:rPr>
      </w:pPr>
      <w:r w:rsidRPr="00AF0538">
        <w:rPr>
          <w:rFonts w:ascii="Arial" w:hAnsi="Arial" w:cs="Arial"/>
          <w:sz w:val="24"/>
          <w:szCs w:val="24"/>
        </w:rPr>
        <w:t>2.3. При положительном рассмотрении вопроса о выделении средств фонда, протокол рабочей группы с резолюцией Главы города Норильска и пакетом документов направляется в Финансовое управление Администрации города Норильска для подготовки проекта распоряжения Администрации города Норильска, издаваемого Главой города Норильска, о выделении средств фонда. Если в ходе работы над проектом распоряжения выявляется отсутствие или непредставление документов, установленных настоящим Порядком и (или) неправомерность выделения средств фонда, Финансовое управление Администрации города Норильска направляет Заявителю мотивированный отказ в выделении средств фонда.</w:t>
      </w:r>
    </w:p>
    <w:p w:rsidR="00AF0538" w:rsidRPr="00AF0538" w:rsidRDefault="00AF0538" w:rsidP="002674AA">
      <w:pPr>
        <w:pStyle w:val="ConsPlusNormal"/>
        <w:ind w:firstLine="709"/>
        <w:jc w:val="both"/>
        <w:rPr>
          <w:rFonts w:ascii="Arial" w:hAnsi="Arial" w:cs="Arial"/>
          <w:sz w:val="24"/>
          <w:szCs w:val="24"/>
        </w:rPr>
      </w:pPr>
      <w:r w:rsidRPr="00AF0538">
        <w:rPr>
          <w:rFonts w:ascii="Arial" w:hAnsi="Arial" w:cs="Arial"/>
          <w:sz w:val="24"/>
          <w:szCs w:val="24"/>
        </w:rPr>
        <w:t>2.4. Заявитель несет полную ответственность за подлинность и своевременность представления всех необходимых документов.</w:t>
      </w:r>
    </w:p>
    <w:p w:rsidR="00AF0538" w:rsidRPr="00AF0538" w:rsidRDefault="00AF0538" w:rsidP="00AF0538">
      <w:pPr>
        <w:pStyle w:val="ConsPlusNormal"/>
        <w:spacing w:before="220"/>
        <w:ind w:firstLine="709"/>
        <w:jc w:val="both"/>
        <w:rPr>
          <w:rFonts w:ascii="Arial" w:hAnsi="Arial" w:cs="Arial"/>
          <w:sz w:val="24"/>
          <w:szCs w:val="24"/>
        </w:rPr>
      </w:pPr>
      <w:r w:rsidRPr="00AF0538">
        <w:rPr>
          <w:rFonts w:ascii="Arial" w:hAnsi="Arial" w:cs="Arial"/>
          <w:sz w:val="24"/>
          <w:szCs w:val="24"/>
        </w:rPr>
        <w:t>2.5. Размер выделяемых денежных средств фонда определяет Глава города Норильска. В выделенной сумме средств фонда учитываются все сборы (почтовые и т.д.) и налоговые платежи (налог на доходы физических лиц, единый социальный налог и т.д.).</w:t>
      </w:r>
    </w:p>
    <w:p w:rsidR="00AF0538" w:rsidRPr="00AF0538" w:rsidRDefault="00AF0538" w:rsidP="00AF0538">
      <w:pPr>
        <w:pStyle w:val="ConsPlusNormal"/>
        <w:ind w:firstLine="709"/>
        <w:jc w:val="both"/>
        <w:rPr>
          <w:rFonts w:ascii="Arial" w:hAnsi="Arial" w:cs="Arial"/>
          <w:sz w:val="24"/>
          <w:szCs w:val="24"/>
        </w:rPr>
      </w:pPr>
    </w:p>
    <w:p w:rsidR="00AF0538" w:rsidRPr="00AF0538" w:rsidRDefault="00AF0538" w:rsidP="00465992">
      <w:pPr>
        <w:pStyle w:val="ConsPlusNormal"/>
        <w:ind w:firstLine="709"/>
        <w:jc w:val="center"/>
        <w:rPr>
          <w:rFonts w:ascii="Arial" w:hAnsi="Arial" w:cs="Arial"/>
          <w:sz w:val="24"/>
          <w:szCs w:val="24"/>
        </w:rPr>
      </w:pPr>
      <w:r w:rsidRPr="00AF0538">
        <w:rPr>
          <w:rFonts w:ascii="Arial" w:hAnsi="Arial" w:cs="Arial"/>
          <w:sz w:val="24"/>
          <w:szCs w:val="24"/>
        </w:rPr>
        <w:t>III. КОНТРОЛЬ ИСПОЛЬЗОВАНИЯ И РАСХОДОВАНИЯ СРЕДСТВ ФОНДА</w:t>
      </w:r>
    </w:p>
    <w:p w:rsidR="00AF0538" w:rsidRPr="00AF0538" w:rsidRDefault="00AF0538" w:rsidP="00AF0538">
      <w:pPr>
        <w:pStyle w:val="ConsPlusNormal"/>
        <w:ind w:firstLine="709"/>
        <w:jc w:val="both"/>
        <w:rPr>
          <w:rFonts w:ascii="Arial" w:hAnsi="Arial" w:cs="Arial"/>
          <w:sz w:val="24"/>
          <w:szCs w:val="24"/>
        </w:rPr>
      </w:pPr>
    </w:p>
    <w:p w:rsidR="003C2C6D" w:rsidRPr="003C2C6D" w:rsidRDefault="00AF0538" w:rsidP="003C2C6D">
      <w:pPr>
        <w:pStyle w:val="ConsPlusNormal"/>
        <w:ind w:firstLine="709"/>
        <w:jc w:val="both"/>
        <w:rPr>
          <w:rFonts w:ascii="Arial" w:hAnsi="Arial" w:cs="Arial"/>
          <w:sz w:val="24"/>
          <w:szCs w:val="24"/>
        </w:rPr>
      </w:pPr>
      <w:r w:rsidRPr="00AF0538">
        <w:rPr>
          <w:rFonts w:ascii="Arial" w:hAnsi="Arial" w:cs="Arial"/>
          <w:sz w:val="24"/>
          <w:szCs w:val="24"/>
        </w:rPr>
        <w:t xml:space="preserve">3.1. </w:t>
      </w:r>
      <w:r w:rsidR="003C2C6D" w:rsidRPr="003C2C6D">
        <w:rPr>
          <w:rFonts w:ascii="Arial" w:hAnsi="Arial" w:cs="Arial"/>
          <w:sz w:val="24"/>
          <w:szCs w:val="24"/>
        </w:rPr>
        <w:t>Учреждения и организации, которые являются получателями средств фонда, в месячный срок после осуществления расходования выделенных средств представляют в Финансовое управление Администрации города Норильска отчет об использовании бюджетных ассигнований фонда, за исключением распоряжений, изданных в декабре месяце.</w:t>
      </w:r>
    </w:p>
    <w:p w:rsidR="003C2C6D" w:rsidRPr="003C2C6D" w:rsidRDefault="003C2C6D" w:rsidP="003C2C6D">
      <w:pPr>
        <w:pStyle w:val="ConsPlusNormal"/>
        <w:ind w:firstLine="709"/>
        <w:jc w:val="both"/>
        <w:rPr>
          <w:rFonts w:ascii="Arial" w:hAnsi="Arial" w:cs="Arial"/>
          <w:sz w:val="24"/>
          <w:szCs w:val="24"/>
        </w:rPr>
      </w:pPr>
      <w:r w:rsidRPr="003C2C6D">
        <w:rPr>
          <w:rFonts w:ascii="Arial" w:hAnsi="Arial" w:cs="Arial"/>
          <w:sz w:val="24"/>
          <w:szCs w:val="24"/>
        </w:rPr>
        <w:t>По распоряжениям, принятым и исполненным в декабре месяце, отчет об использовании бюджетных ассигнований фонда предоставляется не позднее 31 января следующего года.</w:t>
      </w:r>
    </w:p>
    <w:p w:rsidR="003C2C6D" w:rsidRPr="003C2C6D" w:rsidRDefault="003C2C6D" w:rsidP="003C2C6D">
      <w:pPr>
        <w:pStyle w:val="ConsPlusNormal"/>
        <w:ind w:firstLine="709"/>
        <w:jc w:val="both"/>
        <w:rPr>
          <w:rFonts w:ascii="Arial" w:hAnsi="Arial" w:cs="Arial"/>
          <w:sz w:val="24"/>
          <w:szCs w:val="24"/>
        </w:rPr>
      </w:pPr>
      <w:r w:rsidRPr="003C2C6D">
        <w:rPr>
          <w:rFonts w:ascii="Arial" w:hAnsi="Arial" w:cs="Arial"/>
          <w:sz w:val="24"/>
          <w:szCs w:val="24"/>
        </w:rPr>
        <w:t>Отчет об использовании бюджетных ассигнований фонда, выделенных учреждениям и организациям, должен содержать следующие документы:</w:t>
      </w:r>
    </w:p>
    <w:p w:rsidR="003C2C6D" w:rsidRPr="003C2C6D" w:rsidRDefault="003C2C6D" w:rsidP="003C2C6D">
      <w:pPr>
        <w:pStyle w:val="ConsPlusNormal"/>
        <w:ind w:firstLine="709"/>
        <w:jc w:val="both"/>
        <w:rPr>
          <w:rFonts w:ascii="Arial" w:hAnsi="Arial" w:cs="Arial"/>
          <w:sz w:val="24"/>
          <w:szCs w:val="24"/>
        </w:rPr>
      </w:pPr>
      <w:r w:rsidRPr="003C2C6D">
        <w:rPr>
          <w:rFonts w:ascii="Arial" w:hAnsi="Arial" w:cs="Arial"/>
          <w:sz w:val="24"/>
          <w:szCs w:val="24"/>
        </w:rPr>
        <w:lastRenderedPageBreak/>
        <w:t>- пояснения об использовании средств фонда;</w:t>
      </w:r>
    </w:p>
    <w:p w:rsidR="003C2C6D" w:rsidRPr="003C2C6D" w:rsidRDefault="003C2C6D" w:rsidP="003C2C6D">
      <w:pPr>
        <w:pStyle w:val="ConsPlusNormal"/>
        <w:ind w:firstLine="709"/>
        <w:jc w:val="both"/>
        <w:rPr>
          <w:rFonts w:ascii="Arial" w:hAnsi="Arial" w:cs="Arial"/>
          <w:sz w:val="24"/>
          <w:szCs w:val="24"/>
        </w:rPr>
      </w:pPr>
      <w:r w:rsidRPr="003C2C6D">
        <w:rPr>
          <w:rFonts w:ascii="Arial" w:hAnsi="Arial" w:cs="Arial"/>
          <w:sz w:val="24"/>
          <w:szCs w:val="24"/>
        </w:rPr>
        <w:t>- копии договоров с организациями и (или) физическими лицами на выполнение работ (услуг), поставку товаров (при наличии данных документов);</w:t>
      </w:r>
    </w:p>
    <w:p w:rsidR="003C2C6D" w:rsidRPr="003C2C6D" w:rsidRDefault="003C2C6D" w:rsidP="003C2C6D">
      <w:pPr>
        <w:pStyle w:val="ConsPlusNormal"/>
        <w:ind w:firstLine="709"/>
        <w:jc w:val="both"/>
        <w:rPr>
          <w:rFonts w:ascii="Arial" w:hAnsi="Arial" w:cs="Arial"/>
          <w:sz w:val="24"/>
          <w:szCs w:val="24"/>
        </w:rPr>
      </w:pPr>
      <w:r w:rsidRPr="003C2C6D">
        <w:rPr>
          <w:rFonts w:ascii="Arial" w:hAnsi="Arial" w:cs="Arial"/>
          <w:sz w:val="24"/>
          <w:szCs w:val="24"/>
        </w:rPr>
        <w:t xml:space="preserve">- копию акта приемки выполненных работ (услуг) </w:t>
      </w:r>
      <w:r w:rsidRPr="003C2C6D">
        <w:rPr>
          <w:rFonts w:ascii="Arial" w:hAnsi="Arial" w:cs="Arial"/>
        </w:rPr>
        <w:t>(форма КС-2)</w:t>
      </w:r>
      <w:r w:rsidRPr="003C2C6D">
        <w:rPr>
          <w:rFonts w:ascii="Arial" w:hAnsi="Arial" w:cs="Arial"/>
          <w:sz w:val="24"/>
          <w:szCs w:val="24"/>
        </w:rPr>
        <w:t xml:space="preserve">, поставки товаров; справку о стоимости выполненных работ и затрат </w:t>
      </w:r>
      <w:r w:rsidRPr="003C2C6D">
        <w:rPr>
          <w:rFonts w:ascii="Arial" w:hAnsi="Arial" w:cs="Arial"/>
        </w:rPr>
        <w:t>(форма КС-3)</w:t>
      </w:r>
      <w:r w:rsidRPr="003C2C6D">
        <w:rPr>
          <w:rFonts w:ascii="Arial" w:hAnsi="Arial" w:cs="Arial"/>
          <w:sz w:val="24"/>
          <w:szCs w:val="24"/>
        </w:rPr>
        <w:t xml:space="preserve"> (при наличии данных документов);</w:t>
      </w:r>
    </w:p>
    <w:p w:rsidR="003C2C6D" w:rsidRPr="003C2C6D" w:rsidRDefault="003C2C6D" w:rsidP="003C2C6D">
      <w:pPr>
        <w:pStyle w:val="ConsPlusNormal"/>
        <w:ind w:firstLine="709"/>
        <w:jc w:val="both"/>
        <w:rPr>
          <w:rFonts w:ascii="Arial" w:hAnsi="Arial" w:cs="Arial"/>
          <w:sz w:val="24"/>
          <w:szCs w:val="24"/>
        </w:rPr>
      </w:pPr>
      <w:r w:rsidRPr="003C2C6D">
        <w:rPr>
          <w:rFonts w:ascii="Arial" w:hAnsi="Arial" w:cs="Arial"/>
          <w:sz w:val="24"/>
          <w:szCs w:val="24"/>
        </w:rPr>
        <w:t>- сводный реестр счетов и платежных поручений, с приложением их копий, и иных документов, подтверждающих оплату за выполненные работы (услуги), поставку товаров, по выплатам материальной помощи, поощрений и премий;</w:t>
      </w:r>
    </w:p>
    <w:p w:rsidR="003C2C6D" w:rsidRPr="003C2C6D" w:rsidRDefault="003C2C6D" w:rsidP="003C2C6D">
      <w:pPr>
        <w:pStyle w:val="ConsPlusNormal"/>
        <w:ind w:firstLine="709"/>
        <w:jc w:val="both"/>
        <w:rPr>
          <w:rFonts w:ascii="Arial" w:hAnsi="Arial" w:cs="Arial"/>
          <w:sz w:val="24"/>
          <w:szCs w:val="24"/>
        </w:rPr>
      </w:pPr>
      <w:r w:rsidRPr="003C2C6D">
        <w:rPr>
          <w:rFonts w:ascii="Arial" w:hAnsi="Arial" w:cs="Arial"/>
          <w:sz w:val="24"/>
          <w:szCs w:val="24"/>
        </w:rPr>
        <w:t>- другие документы, подтверждающие целев</w:t>
      </w:r>
      <w:r w:rsidR="00EE4E81">
        <w:rPr>
          <w:rFonts w:ascii="Arial" w:hAnsi="Arial" w:cs="Arial"/>
          <w:sz w:val="24"/>
          <w:szCs w:val="24"/>
        </w:rPr>
        <w:t>ое использование средств фонда.</w:t>
      </w:r>
    </w:p>
    <w:p w:rsidR="00465992" w:rsidRDefault="00AF0538" w:rsidP="003C2C6D">
      <w:pPr>
        <w:pStyle w:val="ConsPlusNormal"/>
        <w:ind w:firstLine="709"/>
        <w:jc w:val="both"/>
        <w:rPr>
          <w:rFonts w:ascii="Arial" w:hAnsi="Arial" w:cs="Arial"/>
          <w:sz w:val="24"/>
          <w:szCs w:val="24"/>
        </w:rPr>
      </w:pPr>
      <w:r w:rsidRPr="00AF0538">
        <w:rPr>
          <w:rFonts w:ascii="Arial" w:hAnsi="Arial" w:cs="Arial"/>
          <w:sz w:val="24"/>
          <w:szCs w:val="24"/>
        </w:rPr>
        <w:t>3.2. Неиспользованные средства фонда, выделенные учреждению или организации, не могут быть направлены на другие цели и подлежат возврату в бюджет муниципального образования город Норильск.</w:t>
      </w:r>
    </w:p>
    <w:p w:rsidR="00465992" w:rsidRDefault="00AF0538" w:rsidP="00465992">
      <w:pPr>
        <w:pStyle w:val="ConsPlusNormal"/>
        <w:ind w:firstLine="709"/>
        <w:jc w:val="both"/>
        <w:rPr>
          <w:rFonts w:ascii="Arial" w:hAnsi="Arial" w:cs="Arial"/>
          <w:sz w:val="24"/>
          <w:szCs w:val="24"/>
        </w:rPr>
      </w:pPr>
      <w:r w:rsidRPr="00AF0538">
        <w:rPr>
          <w:rFonts w:ascii="Arial" w:hAnsi="Arial" w:cs="Arial"/>
          <w:sz w:val="24"/>
          <w:szCs w:val="24"/>
        </w:rPr>
        <w:t xml:space="preserve">3.3. </w:t>
      </w:r>
      <w:r w:rsidR="00EE4E81" w:rsidRPr="00EE4E81">
        <w:rPr>
          <w:rFonts w:ascii="Arial" w:hAnsi="Arial" w:cs="Arial"/>
          <w:sz w:val="24"/>
          <w:szCs w:val="24"/>
        </w:rPr>
        <w:t>Финансовое управление Администрации города Норильска при получении отчета об использовании средств фонда проводит экспертизу правомерности их расходования, в том числе на предмет соответствия направлений расходования выделенных средств фонда, направлениям расходования, указанным в ходатайстве Заявителя о выделении денежных средств, поданному Главе города Норильска, и направлениям расходования, указанным в распоряжении Администрации города Норильска о выделении средств фонда.</w:t>
      </w:r>
    </w:p>
    <w:p w:rsidR="00AF0538" w:rsidRPr="00AF0538" w:rsidRDefault="00AF0538" w:rsidP="00465992">
      <w:pPr>
        <w:pStyle w:val="ConsPlusNormal"/>
        <w:ind w:firstLine="709"/>
        <w:jc w:val="both"/>
        <w:rPr>
          <w:rFonts w:ascii="Arial" w:hAnsi="Arial" w:cs="Arial"/>
          <w:sz w:val="24"/>
          <w:szCs w:val="24"/>
        </w:rPr>
      </w:pPr>
      <w:r w:rsidRPr="00AF0538">
        <w:rPr>
          <w:rFonts w:ascii="Arial" w:hAnsi="Arial" w:cs="Arial"/>
          <w:sz w:val="24"/>
          <w:szCs w:val="24"/>
        </w:rPr>
        <w:t>3.4. В случае непредставления отчета и (или) при выявлении фактов нецелевого использования, Финансовое управление Администрации города Норильска применяет меры, установленные действующим законодательством, с последующим уведомлением Главы города Норильска.</w:t>
      </w:r>
    </w:p>
    <w:p w:rsidR="00AF0538" w:rsidRPr="00AF0538" w:rsidRDefault="00AF0538" w:rsidP="00AF0538">
      <w:pPr>
        <w:pStyle w:val="ConsPlusNormal"/>
        <w:ind w:firstLine="709"/>
        <w:jc w:val="both"/>
        <w:rPr>
          <w:rFonts w:ascii="Arial" w:hAnsi="Arial" w:cs="Arial"/>
          <w:sz w:val="24"/>
          <w:szCs w:val="24"/>
        </w:rPr>
      </w:pPr>
    </w:p>
    <w:p w:rsidR="00AF0538" w:rsidRPr="00AF0538" w:rsidRDefault="00AF0538" w:rsidP="00465992">
      <w:pPr>
        <w:jc w:val="right"/>
        <w:rPr>
          <w:rFonts w:ascii="Arial" w:hAnsi="Arial" w:cs="Arial"/>
          <w:sz w:val="24"/>
          <w:szCs w:val="24"/>
        </w:rPr>
        <w:sectPr w:rsidR="00AF0538" w:rsidRPr="00AF0538" w:rsidSect="00AF0538">
          <w:pgSz w:w="11906" w:h="16838"/>
          <w:pgMar w:top="1134" w:right="851" w:bottom="1134" w:left="1701" w:header="709" w:footer="709" w:gutter="0"/>
          <w:cols w:space="708"/>
          <w:docGrid w:linePitch="360"/>
        </w:sectPr>
      </w:pPr>
    </w:p>
    <w:p w:rsidR="0069610E" w:rsidRPr="0069610E" w:rsidRDefault="0069610E" w:rsidP="0069610E">
      <w:pPr>
        <w:widowControl w:val="0"/>
        <w:autoSpaceDE w:val="0"/>
        <w:autoSpaceDN w:val="0"/>
        <w:ind w:firstLine="9923"/>
        <w:outlineLvl w:val="0"/>
        <w:rPr>
          <w:rFonts w:ascii="Arial" w:hAnsi="Arial" w:cs="Arial"/>
          <w:sz w:val="24"/>
          <w:szCs w:val="24"/>
        </w:rPr>
      </w:pPr>
      <w:r w:rsidRPr="0069610E">
        <w:rPr>
          <w:rFonts w:ascii="Arial" w:hAnsi="Arial" w:cs="Arial"/>
          <w:sz w:val="24"/>
          <w:szCs w:val="24"/>
        </w:rPr>
        <w:lastRenderedPageBreak/>
        <w:t>Приложение 1</w:t>
      </w:r>
    </w:p>
    <w:p w:rsidR="0069610E" w:rsidRPr="0069610E" w:rsidRDefault="0069610E" w:rsidP="0069610E">
      <w:pPr>
        <w:widowControl w:val="0"/>
        <w:autoSpaceDE w:val="0"/>
        <w:autoSpaceDN w:val="0"/>
        <w:ind w:firstLine="9923"/>
        <w:rPr>
          <w:rFonts w:ascii="Arial" w:hAnsi="Arial" w:cs="Arial"/>
          <w:sz w:val="24"/>
          <w:szCs w:val="24"/>
        </w:rPr>
      </w:pPr>
      <w:r w:rsidRPr="0069610E">
        <w:rPr>
          <w:rFonts w:ascii="Arial" w:hAnsi="Arial" w:cs="Arial"/>
          <w:sz w:val="24"/>
          <w:szCs w:val="24"/>
        </w:rPr>
        <w:t>к Постановлению</w:t>
      </w:r>
    </w:p>
    <w:p w:rsidR="0069610E" w:rsidRPr="0069610E" w:rsidRDefault="0069610E" w:rsidP="0069610E">
      <w:pPr>
        <w:widowControl w:val="0"/>
        <w:autoSpaceDE w:val="0"/>
        <w:autoSpaceDN w:val="0"/>
        <w:ind w:firstLine="9923"/>
        <w:rPr>
          <w:rFonts w:ascii="Arial" w:hAnsi="Arial" w:cs="Arial"/>
          <w:sz w:val="24"/>
          <w:szCs w:val="24"/>
        </w:rPr>
      </w:pPr>
      <w:r w:rsidRPr="0069610E">
        <w:rPr>
          <w:rFonts w:ascii="Arial" w:hAnsi="Arial" w:cs="Arial"/>
          <w:sz w:val="24"/>
          <w:szCs w:val="24"/>
        </w:rPr>
        <w:t>Администрации города Норильска</w:t>
      </w:r>
    </w:p>
    <w:p w:rsidR="0069610E" w:rsidRPr="0069610E" w:rsidRDefault="0069610E" w:rsidP="0069610E">
      <w:pPr>
        <w:widowControl w:val="0"/>
        <w:autoSpaceDE w:val="0"/>
        <w:autoSpaceDN w:val="0"/>
        <w:ind w:firstLine="9923"/>
        <w:rPr>
          <w:rFonts w:ascii="Arial" w:hAnsi="Arial" w:cs="Arial"/>
          <w:sz w:val="24"/>
          <w:szCs w:val="24"/>
        </w:rPr>
      </w:pPr>
      <w:r w:rsidRPr="0069610E">
        <w:rPr>
          <w:rFonts w:ascii="Arial" w:hAnsi="Arial" w:cs="Arial"/>
          <w:sz w:val="24"/>
          <w:szCs w:val="24"/>
        </w:rPr>
        <w:t>от 25.12.2020 № 680</w:t>
      </w:r>
    </w:p>
    <w:p w:rsidR="0069610E" w:rsidRPr="0069610E" w:rsidRDefault="0069610E" w:rsidP="0069610E">
      <w:pPr>
        <w:widowControl w:val="0"/>
        <w:autoSpaceDE w:val="0"/>
        <w:autoSpaceDN w:val="0"/>
        <w:ind w:firstLine="9923"/>
        <w:rPr>
          <w:rFonts w:ascii="Arial" w:hAnsi="Arial" w:cs="Arial"/>
          <w:sz w:val="24"/>
          <w:szCs w:val="24"/>
        </w:rPr>
      </w:pPr>
      <w:r w:rsidRPr="0069610E">
        <w:rPr>
          <w:rFonts w:ascii="Arial" w:hAnsi="Arial" w:cs="Arial"/>
          <w:sz w:val="24"/>
          <w:szCs w:val="24"/>
        </w:rPr>
        <w:t>Приложение 1</w:t>
      </w:r>
    </w:p>
    <w:p w:rsidR="0069610E" w:rsidRPr="0069610E" w:rsidRDefault="0069610E" w:rsidP="0069610E">
      <w:pPr>
        <w:widowControl w:val="0"/>
        <w:autoSpaceDE w:val="0"/>
        <w:autoSpaceDN w:val="0"/>
        <w:ind w:left="9923"/>
        <w:rPr>
          <w:rFonts w:ascii="Arial" w:hAnsi="Arial" w:cs="Arial"/>
          <w:sz w:val="24"/>
          <w:szCs w:val="24"/>
        </w:rPr>
      </w:pPr>
      <w:r w:rsidRPr="0069610E">
        <w:rPr>
          <w:rFonts w:ascii="Arial" w:hAnsi="Arial" w:cs="Arial"/>
          <w:sz w:val="24"/>
          <w:szCs w:val="24"/>
        </w:rPr>
        <w:t>к Порядку использования средств</w:t>
      </w:r>
    </w:p>
    <w:p w:rsidR="0069610E" w:rsidRPr="0069610E" w:rsidRDefault="0069610E" w:rsidP="0069610E">
      <w:pPr>
        <w:widowControl w:val="0"/>
        <w:autoSpaceDE w:val="0"/>
        <w:autoSpaceDN w:val="0"/>
        <w:ind w:left="9912"/>
        <w:rPr>
          <w:rFonts w:ascii="Arial" w:hAnsi="Arial" w:cs="Arial"/>
          <w:sz w:val="24"/>
          <w:szCs w:val="24"/>
        </w:rPr>
      </w:pPr>
      <w:r w:rsidRPr="0069610E">
        <w:rPr>
          <w:rFonts w:ascii="Arial" w:hAnsi="Arial" w:cs="Arial"/>
          <w:sz w:val="24"/>
          <w:szCs w:val="24"/>
        </w:rPr>
        <w:t>резервного фонда Администрации города Норильска,</w:t>
      </w:r>
    </w:p>
    <w:p w:rsidR="0069610E" w:rsidRPr="0069610E" w:rsidRDefault="0069610E" w:rsidP="0069610E">
      <w:pPr>
        <w:widowControl w:val="0"/>
        <w:autoSpaceDE w:val="0"/>
        <w:autoSpaceDN w:val="0"/>
        <w:ind w:left="9912"/>
        <w:rPr>
          <w:rFonts w:ascii="Arial" w:hAnsi="Arial" w:cs="Arial"/>
          <w:sz w:val="24"/>
          <w:szCs w:val="24"/>
        </w:rPr>
      </w:pPr>
      <w:r w:rsidRPr="0069610E">
        <w:rPr>
          <w:rFonts w:ascii="Arial" w:hAnsi="Arial" w:cs="Arial"/>
          <w:sz w:val="24"/>
          <w:szCs w:val="24"/>
        </w:rPr>
        <w:t>утвержденному Постановлением Глав Администрации</w:t>
      </w:r>
    </w:p>
    <w:p w:rsidR="0069610E" w:rsidRPr="0069610E" w:rsidRDefault="0069610E" w:rsidP="0069610E">
      <w:pPr>
        <w:widowControl w:val="0"/>
        <w:autoSpaceDE w:val="0"/>
        <w:autoSpaceDN w:val="0"/>
        <w:ind w:left="9923"/>
        <w:rPr>
          <w:rFonts w:ascii="Arial" w:hAnsi="Arial" w:cs="Arial"/>
          <w:sz w:val="24"/>
          <w:szCs w:val="24"/>
        </w:rPr>
      </w:pPr>
      <w:r w:rsidRPr="0069610E">
        <w:rPr>
          <w:rFonts w:ascii="Arial" w:hAnsi="Arial" w:cs="Arial"/>
          <w:sz w:val="24"/>
          <w:szCs w:val="24"/>
        </w:rPr>
        <w:t>города Норильска от 28 мая 2008 г. № 1535</w:t>
      </w:r>
    </w:p>
    <w:p w:rsidR="0069610E" w:rsidRPr="0069610E" w:rsidRDefault="0069610E" w:rsidP="0069610E">
      <w:pPr>
        <w:widowControl w:val="0"/>
        <w:autoSpaceDE w:val="0"/>
        <w:autoSpaceDN w:val="0"/>
        <w:jc w:val="both"/>
        <w:rPr>
          <w:rFonts w:ascii="Arial" w:hAnsi="Arial" w:cs="Arial"/>
          <w:sz w:val="24"/>
          <w:szCs w:val="24"/>
        </w:rPr>
      </w:pPr>
    </w:p>
    <w:p w:rsidR="0069610E" w:rsidRPr="0069610E" w:rsidRDefault="0069610E" w:rsidP="0069610E">
      <w:pPr>
        <w:widowControl w:val="0"/>
        <w:autoSpaceDE w:val="0"/>
        <w:autoSpaceDN w:val="0"/>
        <w:jc w:val="center"/>
        <w:rPr>
          <w:rFonts w:ascii="Arial" w:hAnsi="Arial" w:cs="Arial"/>
          <w:sz w:val="24"/>
          <w:szCs w:val="24"/>
        </w:rPr>
      </w:pPr>
      <w:bookmarkStart w:id="7" w:name="P62"/>
      <w:bookmarkEnd w:id="7"/>
      <w:r w:rsidRPr="0069610E">
        <w:rPr>
          <w:rFonts w:ascii="Arial" w:hAnsi="Arial" w:cs="Arial"/>
          <w:sz w:val="24"/>
          <w:szCs w:val="24"/>
        </w:rPr>
        <w:t>ОТЧЕТ</w:t>
      </w:r>
    </w:p>
    <w:p w:rsidR="0069610E" w:rsidRPr="0069610E" w:rsidRDefault="0069610E" w:rsidP="0069610E">
      <w:pPr>
        <w:widowControl w:val="0"/>
        <w:autoSpaceDE w:val="0"/>
        <w:autoSpaceDN w:val="0"/>
        <w:jc w:val="center"/>
        <w:rPr>
          <w:rFonts w:ascii="Arial" w:hAnsi="Arial" w:cs="Arial"/>
          <w:sz w:val="24"/>
          <w:szCs w:val="24"/>
        </w:rPr>
      </w:pPr>
      <w:r w:rsidRPr="0069610E">
        <w:rPr>
          <w:rFonts w:ascii="Arial" w:hAnsi="Arial" w:cs="Arial"/>
          <w:sz w:val="24"/>
          <w:szCs w:val="24"/>
        </w:rPr>
        <w:t>об использовании бюджетных ассигнований резервного фонда Администрации города Норильска</w:t>
      </w:r>
    </w:p>
    <w:p w:rsidR="0069610E" w:rsidRPr="0069610E" w:rsidRDefault="0069610E" w:rsidP="0069610E">
      <w:pPr>
        <w:widowControl w:val="0"/>
        <w:autoSpaceDE w:val="0"/>
        <w:autoSpaceDN w:val="0"/>
        <w:jc w:val="center"/>
        <w:rPr>
          <w:rFonts w:ascii="Arial" w:hAnsi="Arial" w:cs="Arial"/>
          <w:sz w:val="24"/>
          <w:szCs w:val="24"/>
        </w:rPr>
      </w:pPr>
      <w:r w:rsidRPr="0069610E">
        <w:rPr>
          <w:rFonts w:ascii="Arial" w:hAnsi="Arial" w:cs="Arial"/>
          <w:sz w:val="24"/>
          <w:szCs w:val="24"/>
        </w:rPr>
        <w:t>по состоянию на "__" __________ 20__ г.</w:t>
      </w:r>
    </w:p>
    <w:p w:rsidR="0069610E" w:rsidRPr="0069610E" w:rsidRDefault="0069610E" w:rsidP="0069610E">
      <w:pPr>
        <w:widowControl w:val="0"/>
        <w:autoSpaceDE w:val="0"/>
        <w:autoSpaceDN w:val="0"/>
        <w:jc w:val="right"/>
        <w:rPr>
          <w:rFonts w:ascii="Arial" w:hAnsi="Arial" w:cs="Arial"/>
          <w:sz w:val="24"/>
          <w:szCs w:val="24"/>
        </w:rPr>
      </w:pPr>
      <w:r w:rsidRPr="0069610E">
        <w:rPr>
          <w:rFonts w:ascii="Arial" w:hAnsi="Arial" w:cs="Arial"/>
          <w:sz w:val="24"/>
          <w:szCs w:val="24"/>
        </w:rPr>
        <w:t>руб.</w:t>
      </w:r>
    </w:p>
    <w:p w:rsidR="0069610E" w:rsidRPr="0069610E" w:rsidRDefault="0069610E" w:rsidP="0069610E">
      <w:pPr>
        <w:widowControl w:val="0"/>
        <w:autoSpaceDE w:val="0"/>
        <w:autoSpaceDN w:val="0"/>
        <w:jc w:val="center"/>
        <w:rPr>
          <w:rFonts w:ascii="Arial" w:hAnsi="Arial" w:cs="Arial"/>
          <w:sz w:val="24"/>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02"/>
        <w:gridCol w:w="1356"/>
        <w:gridCol w:w="1429"/>
        <w:gridCol w:w="949"/>
        <w:gridCol w:w="1354"/>
        <w:gridCol w:w="1849"/>
        <w:gridCol w:w="1684"/>
        <w:gridCol w:w="1429"/>
        <w:gridCol w:w="2282"/>
      </w:tblGrid>
      <w:tr w:rsidR="0069610E" w:rsidRPr="0069610E" w:rsidTr="0069610E">
        <w:trPr>
          <w:tblHeader/>
        </w:trPr>
        <w:tc>
          <w:tcPr>
            <w:tcW w:w="454"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N п/п</w:t>
            </w:r>
          </w:p>
        </w:tc>
        <w:tc>
          <w:tcPr>
            <w:tcW w:w="2802"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Резервный фонд</w:t>
            </w:r>
          </w:p>
        </w:tc>
        <w:tc>
          <w:tcPr>
            <w:tcW w:w="1356"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Утвержденные ассигнования на 20_ год</w:t>
            </w:r>
          </w:p>
        </w:tc>
        <w:tc>
          <w:tcPr>
            <w:tcW w:w="1429"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Фактическое исполнение с начала года (с учетом возврата)</w:t>
            </w:r>
          </w:p>
        </w:tc>
        <w:tc>
          <w:tcPr>
            <w:tcW w:w="949"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Остаток</w:t>
            </w:r>
          </w:p>
        </w:tc>
        <w:tc>
          <w:tcPr>
            <w:tcW w:w="1354"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 исполнения</w:t>
            </w:r>
          </w:p>
        </w:tc>
        <w:tc>
          <w:tcPr>
            <w:tcW w:w="1849"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Распоряжения без финансирования</w:t>
            </w:r>
          </w:p>
        </w:tc>
        <w:tc>
          <w:tcPr>
            <w:tcW w:w="1684"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Проекты распоряжений, находящиеся на согласовании</w:t>
            </w:r>
          </w:p>
        </w:tc>
        <w:tc>
          <w:tcPr>
            <w:tcW w:w="1429"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Документы, находящиеся в работе</w:t>
            </w:r>
          </w:p>
        </w:tc>
        <w:tc>
          <w:tcPr>
            <w:tcW w:w="2282"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Общий остаток ассигнований</w:t>
            </w:r>
          </w:p>
        </w:tc>
      </w:tr>
      <w:tr w:rsidR="0069610E" w:rsidRPr="0069610E" w:rsidTr="0069610E">
        <w:trPr>
          <w:trHeight w:val="130"/>
          <w:tblHeader/>
        </w:trPr>
        <w:tc>
          <w:tcPr>
            <w:tcW w:w="454"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1</w:t>
            </w:r>
          </w:p>
        </w:tc>
        <w:tc>
          <w:tcPr>
            <w:tcW w:w="2802"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2</w:t>
            </w:r>
          </w:p>
        </w:tc>
        <w:tc>
          <w:tcPr>
            <w:tcW w:w="1356"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3</w:t>
            </w:r>
          </w:p>
        </w:tc>
        <w:tc>
          <w:tcPr>
            <w:tcW w:w="1429"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4</w:t>
            </w:r>
          </w:p>
        </w:tc>
        <w:tc>
          <w:tcPr>
            <w:tcW w:w="949"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5</w:t>
            </w:r>
          </w:p>
        </w:tc>
        <w:tc>
          <w:tcPr>
            <w:tcW w:w="1354"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6</w:t>
            </w:r>
          </w:p>
        </w:tc>
        <w:tc>
          <w:tcPr>
            <w:tcW w:w="1849"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7</w:t>
            </w:r>
          </w:p>
        </w:tc>
        <w:tc>
          <w:tcPr>
            <w:tcW w:w="1684"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8</w:t>
            </w:r>
          </w:p>
        </w:tc>
        <w:tc>
          <w:tcPr>
            <w:tcW w:w="1429"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9</w:t>
            </w:r>
          </w:p>
        </w:tc>
        <w:tc>
          <w:tcPr>
            <w:tcW w:w="2282"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10</w:t>
            </w:r>
          </w:p>
        </w:tc>
      </w:tr>
      <w:tr w:rsidR="0069610E" w:rsidRPr="0069610E" w:rsidTr="0069610E">
        <w:tc>
          <w:tcPr>
            <w:tcW w:w="3256" w:type="dxa"/>
            <w:gridSpan w:val="2"/>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Общий итог</w:t>
            </w:r>
          </w:p>
        </w:tc>
        <w:tc>
          <w:tcPr>
            <w:tcW w:w="1356"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949" w:type="dxa"/>
          </w:tcPr>
          <w:p w:rsidR="0069610E" w:rsidRPr="0069610E" w:rsidRDefault="0069610E" w:rsidP="0069610E">
            <w:pPr>
              <w:widowControl w:val="0"/>
              <w:autoSpaceDE w:val="0"/>
              <w:autoSpaceDN w:val="0"/>
              <w:rPr>
                <w:rFonts w:ascii="Arial" w:hAnsi="Arial" w:cs="Arial"/>
                <w:sz w:val="14"/>
                <w:szCs w:val="14"/>
              </w:rPr>
            </w:pPr>
          </w:p>
        </w:tc>
        <w:tc>
          <w:tcPr>
            <w:tcW w:w="1354" w:type="dxa"/>
          </w:tcPr>
          <w:p w:rsidR="0069610E" w:rsidRPr="0069610E" w:rsidRDefault="0069610E" w:rsidP="0069610E">
            <w:pPr>
              <w:widowControl w:val="0"/>
              <w:autoSpaceDE w:val="0"/>
              <w:autoSpaceDN w:val="0"/>
              <w:rPr>
                <w:rFonts w:ascii="Arial" w:hAnsi="Arial" w:cs="Arial"/>
                <w:sz w:val="14"/>
                <w:szCs w:val="14"/>
              </w:rPr>
            </w:pPr>
          </w:p>
        </w:tc>
        <w:tc>
          <w:tcPr>
            <w:tcW w:w="1849" w:type="dxa"/>
          </w:tcPr>
          <w:p w:rsidR="0069610E" w:rsidRPr="0069610E" w:rsidRDefault="0069610E" w:rsidP="0069610E">
            <w:pPr>
              <w:widowControl w:val="0"/>
              <w:autoSpaceDE w:val="0"/>
              <w:autoSpaceDN w:val="0"/>
              <w:rPr>
                <w:rFonts w:ascii="Arial" w:hAnsi="Arial" w:cs="Arial"/>
                <w:sz w:val="14"/>
                <w:szCs w:val="14"/>
              </w:rPr>
            </w:pPr>
          </w:p>
        </w:tc>
        <w:tc>
          <w:tcPr>
            <w:tcW w:w="1684"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2282"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1</w:t>
            </w:r>
          </w:p>
        </w:tc>
        <w:tc>
          <w:tcPr>
            <w:tcW w:w="2802"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Финансовое обеспечение непредвиденных расходов по ликвидации последствий аварий, стихийных бедствий, в том числе на проведение аварийно-спасательных и других неотложных аварийно-восстановительных работ, проведение мероприятий по предупреждению чрезвычайных ситуаций, на организацию мероприятий, проводимых городским штабом "Шторм" в период особых метеорологических условий, возникающих на территории муниципального образования город Норильск, и других мероприятий чрезвычайного характера</w:t>
            </w:r>
          </w:p>
        </w:tc>
        <w:tc>
          <w:tcPr>
            <w:tcW w:w="1356"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949" w:type="dxa"/>
          </w:tcPr>
          <w:p w:rsidR="0069610E" w:rsidRPr="0069610E" w:rsidRDefault="0069610E" w:rsidP="0069610E">
            <w:pPr>
              <w:widowControl w:val="0"/>
              <w:autoSpaceDE w:val="0"/>
              <w:autoSpaceDN w:val="0"/>
              <w:rPr>
                <w:rFonts w:ascii="Arial" w:hAnsi="Arial" w:cs="Arial"/>
                <w:sz w:val="14"/>
                <w:szCs w:val="14"/>
              </w:rPr>
            </w:pPr>
          </w:p>
        </w:tc>
        <w:tc>
          <w:tcPr>
            <w:tcW w:w="1354" w:type="dxa"/>
          </w:tcPr>
          <w:p w:rsidR="0069610E" w:rsidRPr="0069610E" w:rsidRDefault="0069610E" w:rsidP="0069610E">
            <w:pPr>
              <w:widowControl w:val="0"/>
              <w:autoSpaceDE w:val="0"/>
              <w:autoSpaceDN w:val="0"/>
              <w:rPr>
                <w:rFonts w:ascii="Arial" w:hAnsi="Arial" w:cs="Arial"/>
                <w:sz w:val="14"/>
                <w:szCs w:val="14"/>
              </w:rPr>
            </w:pPr>
          </w:p>
        </w:tc>
        <w:tc>
          <w:tcPr>
            <w:tcW w:w="1849" w:type="dxa"/>
          </w:tcPr>
          <w:p w:rsidR="0069610E" w:rsidRPr="0069610E" w:rsidRDefault="0069610E" w:rsidP="0069610E">
            <w:pPr>
              <w:widowControl w:val="0"/>
              <w:autoSpaceDE w:val="0"/>
              <w:autoSpaceDN w:val="0"/>
              <w:rPr>
                <w:rFonts w:ascii="Arial" w:hAnsi="Arial" w:cs="Arial"/>
                <w:sz w:val="14"/>
                <w:szCs w:val="14"/>
              </w:rPr>
            </w:pPr>
          </w:p>
        </w:tc>
        <w:tc>
          <w:tcPr>
            <w:tcW w:w="1684"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2282"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2</w:t>
            </w:r>
          </w:p>
        </w:tc>
        <w:tc>
          <w:tcPr>
            <w:tcW w:w="2802"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Мероприятия, носящие единовременный характер и не предусмотренные в бюджете города, в том числе:</w:t>
            </w:r>
          </w:p>
        </w:tc>
        <w:tc>
          <w:tcPr>
            <w:tcW w:w="1356"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949" w:type="dxa"/>
          </w:tcPr>
          <w:p w:rsidR="0069610E" w:rsidRPr="0069610E" w:rsidRDefault="0069610E" w:rsidP="0069610E">
            <w:pPr>
              <w:widowControl w:val="0"/>
              <w:autoSpaceDE w:val="0"/>
              <w:autoSpaceDN w:val="0"/>
              <w:rPr>
                <w:rFonts w:ascii="Arial" w:hAnsi="Arial" w:cs="Arial"/>
                <w:sz w:val="14"/>
                <w:szCs w:val="14"/>
              </w:rPr>
            </w:pPr>
          </w:p>
        </w:tc>
        <w:tc>
          <w:tcPr>
            <w:tcW w:w="1354" w:type="dxa"/>
          </w:tcPr>
          <w:p w:rsidR="0069610E" w:rsidRPr="0069610E" w:rsidRDefault="0069610E" w:rsidP="0069610E">
            <w:pPr>
              <w:widowControl w:val="0"/>
              <w:autoSpaceDE w:val="0"/>
              <w:autoSpaceDN w:val="0"/>
              <w:rPr>
                <w:rFonts w:ascii="Arial" w:hAnsi="Arial" w:cs="Arial"/>
                <w:sz w:val="14"/>
                <w:szCs w:val="14"/>
              </w:rPr>
            </w:pPr>
          </w:p>
        </w:tc>
        <w:tc>
          <w:tcPr>
            <w:tcW w:w="1849" w:type="dxa"/>
          </w:tcPr>
          <w:p w:rsidR="0069610E" w:rsidRPr="0069610E" w:rsidRDefault="0069610E" w:rsidP="0069610E">
            <w:pPr>
              <w:widowControl w:val="0"/>
              <w:autoSpaceDE w:val="0"/>
              <w:autoSpaceDN w:val="0"/>
              <w:rPr>
                <w:rFonts w:ascii="Arial" w:hAnsi="Arial" w:cs="Arial"/>
                <w:sz w:val="14"/>
                <w:szCs w:val="14"/>
              </w:rPr>
            </w:pPr>
          </w:p>
        </w:tc>
        <w:tc>
          <w:tcPr>
            <w:tcW w:w="1684"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2282"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2.1</w:t>
            </w:r>
          </w:p>
        </w:tc>
        <w:tc>
          <w:tcPr>
            <w:tcW w:w="2802"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 xml:space="preserve">- организация и проведение конкурсов, </w:t>
            </w:r>
            <w:r w:rsidRPr="0069610E">
              <w:rPr>
                <w:rFonts w:ascii="Arial" w:hAnsi="Arial" w:cs="Arial"/>
                <w:sz w:val="14"/>
                <w:szCs w:val="14"/>
              </w:rPr>
              <w:lastRenderedPageBreak/>
              <w:t>фестивалей, концертов, юбилейных, праздничных, иных мероприятий, имеющих важное общественное и (или) социально-экономическое значение для города</w:t>
            </w:r>
          </w:p>
        </w:tc>
        <w:tc>
          <w:tcPr>
            <w:tcW w:w="1356"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949" w:type="dxa"/>
          </w:tcPr>
          <w:p w:rsidR="0069610E" w:rsidRPr="0069610E" w:rsidRDefault="0069610E" w:rsidP="0069610E">
            <w:pPr>
              <w:widowControl w:val="0"/>
              <w:autoSpaceDE w:val="0"/>
              <w:autoSpaceDN w:val="0"/>
              <w:rPr>
                <w:rFonts w:ascii="Arial" w:hAnsi="Arial" w:cs="Arial"/>
                <w:sz w:val="14"/>
                <w:szCs w:val="14"/>
              </w:rPr>
            </w:pPr>
          </w:p>
        </w:tc>
        <w:tc>
          <w:tcPr>
            <w:tcW w:w="1354" w:type="dxa"/>
          </w:tcPr>
          <w:p w:rsidR="0069610E" w:rsidRPr="0069610E" w:rsidRDefault="0069610E" w:rsidP="0069610E">
            <w:pPr>
              <w:widowControl w:val="0"/>
              <w:autoSpaceDE w:val="0"/>
              <w:autoSpaceDN w:val="0"/>
              <w:rPr>
                <w:rFonts w:ascii="Arial" w:hAnsi="Arial" w:cs="Arial"/>
                <w:sz w:val="14"/>
                <w:szCs w:val="14"/>
              </w:rPr>
            </w:pPr>
          </w:p>
        </w:tc>
        <w:tc>
          <w:tcPr>
            <w:tcW w:w="1849" w:type="dxa"/>
          </w:tcPr>
          <w:p w:rsidR="0069610E" w:rsidRPr="0069610E" w:rsidRDefault="0069610E" w:rsidP="0069610E">
            <w:pPr>
              <w:widowControl w:val="0"/>
              <w:autoSpaceDE w:val="0"/>
              <w:autoSpaceDN w:val="0"/>
              <w:rPr>
                <w:rFonts w:ascii="Arial" w:hAnsi="Arial" w:cs="Arial"/>
                <w:sz w:val="14"/>
                <w:szCs w:val="14"/>
              </w:rPr>
            </w:pPr>
          </w:p>
        </w:tc>
        <w:tc>
          <w:tcPr>
            <w:tcW w:w="1684"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2282"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lastRenderedPageBreak/>
              <w:t>2.2</w:t>
            </w:r>
          </w:p>
        </w:tc>
        <w:tc>
          <w:tcPr>
            <w:tcW w:w="2802"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 организация и проведение встреч, симпозиумов, выставок, семинаров, иных мероприятий по проблемам местного значения, вопросам, имеющим значение для города</w:t>
            </w:r>
          </w:p>
        </w:tc>
        <w:tc>
          <w:tcPr>
            <w:tcW w:w="1356"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949" w:type="dxa"/>
          </w:tcPr>
          <w:p w:rsidR="0069610E" w:rsidRPr="0069610E" w:rsidRDefault="0069610E" w:rsidP="0069610E">
            <w:pPr>
              <w:widowControl w:val="0"/>
              <w:autoSpaceDE w:val="0"/>
              <w:autoSpaceDN w:val="0"/>
              <w:rPr>
                <w:rFonts w:ascii="Arial" w:hAnsi="Arial" w:cs="Arial"/>
                <w:sz w:val="14"/>
                <w:szCs w:val="14"/>
              </w:rPr>
            </w:pPr>
          </w:p>
        </w:tc>
        <w:tc>
          <w:tcPr>
            <w:tcW w:w="1354" w:type="dxa"/>
          </w:tcPr>
          <w:p w:rsidR="0069610E" w:rsidRPr="0069610E" w:rsidRDefault="0069610E" w:rsidP="0069610E">
            <w:pPr>
              <w:widowControl w:val="0"/>
              <w:autoSpaceDE w:val="0"/>
              <w:autoSpaceDN w:val="0"/>
              <w:rPr>
                <w:rFonts w:ascii="Arial" w:hAnsi="Arial" w:cs="Arial"/>
                <w:sz w:val="14"/>
                <w:szCs w:val="14"/>
              </w:rPr>
            </w:pPr>
          </w:p>
        </w:tc>
        <w:tc>
          <w:tcPr>
            <w:tcW w:w="1849" w:type="dxa"/>
          </w:tcPr>
          <w:p w:rsidR="0069610E" w:rsidRPr="0069610E" w:rsidRDefault="0069610E" w:rsidP="0069610E">
            <w:pPr>
              <w:widowControl w:val="0"/>
              <w:autoSpaceDE w:val="0"/>
              <w:autoSpaceDN w:val="0"/>
              <w:rPr>
                <w:rFonts w:ascii="Arial" w:hAnsi="Arial" w:cs="Arial"/>
                <w:sz w:val="14"/>
                <w:szCs w:val="14"/>
              </w:rPr>
            </w:pPr>
          </w:p>
        </w:tc>
        <w:tc>
          <w:tcPr>
            <w:tcW w:w="1684"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2282"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2.3</w:t>
            </w:r>
          </w:p>
        </w:tc>
        <w:tc>
          <w:tcPr>
            <w:tcW w:w="2802"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 организация, проведение спортивных соревнований и иных спортивных мероприятий; обеспечение участия в спортивных соревнованиях и иных спортивных мероприятиях воспитанников (учащихся) муниципальных учреждений муниципального образования город Норильск, спортсменов и спортивных команд от муниципального образования город Норильск (включая внесение взноса, сбора, иного вида оплаты участия в соответствующем мероприятии, оплату проезда к месту проведения соответствующего мероприятия и обратно)</w:t>
            </w:r>
          </w:p>
        </w:tc>
        <w:tc>
          <w:tcPr>
            <w:tcW w:w="1356"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949" w:type="dxa"/>
          </w:tcPr>
          <w:p w:rsidR="0069610E" w:rsidRPr="0069610E" w:rsidRDefault="0069610E" w:rsidP="0069610E">
            <w:pPr>
              <w:widowControl w:val="0"/>
              <w:autoSpaceDE w:val="0"/>
              <w:autoSpaceDN w:val="0"/>
              <w:rPr>
                <w:rFonts w:ascii="Arial" w:hAnsi="Arial" w:cs="Arial"/>
                <w:sz w:val="14"/>
                <w:szCs w:val="14"/>
              </w:rPr>
            </w:pPr>
          </w:p>
        </w:tc>
        <w:tc>
          <w:tcPr>
            <w:tcW w:w="1354" w:type="dxa"/>
          </w:tcPr>
          <w:p w:rsidR="0069610E" w:rsidRPr="0069610E" w:rsidRDefault="0069610E" w:rsidP="0069610E">
            <w:pPr>
              <w:widowControl w:val="0"/>
              <w:autoSpaceDE w:val="0"/>
              <w:autoSpaceDN w:val="0"/>
              <w:rPr>
                <w:rFonts w:ascii="Arial" w:hAnsi="Arial" w:cs="Arial"/>
                <w:sz w:val="14"/>
                <w:szCs w:val="14"/>
              </w:rPr>
            </w:pPr>
          </w:p>
        </w:tc>
        <w:tc>
          <w:tcPr>
            <w:tcW w:w="1849" w:type="dxa"/>
          </w:tcPr>
          <w:p w:rsidR="0069610E" w:rsidRPr="0069610E" w:rsidRDefault="0069610E" w:rsidP="0069610E">
            <w:pPr>
              <w:widowControl w:val="0"/>
              <w:autoSpaceDE w:val="0"/>
              <w:autoSpaceDN w:val="0"/>
              <w:rPr>
                <w:rFonts w:ascii="Arial" w:hAnsi="Arial" w:cs="Arial"/>
                <w:sz w:val="14"/>
                <w:szCs w:val="14"/>
              </w:rPr>
            </w:pPr>
          </w:p>
        </w:tc>
        <w:tc>
          <w:tcPr>
            <w:tcW w:w="1684"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2282"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2.4</w:t>
            </w:r>
          </w:p>
        </w:tc>
        <w:tc>
          <w:tcPr>
            <w:tcW w:w="2802"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 обеспечение отдыха, оздоровления и занятости детей в каникулярный период (включая оплату проезда к месту отдыха, оздоровления, занятости и обратно)</w:t>
            </w:r>
          </w:p>
        </w:tc>
        <w:tc>
          <w:tcPr>
            <w:tcW w:w="1356"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949" w:type="dxa"/>
          </w:tcPr>
          <w:p w:rsidR="0069610E" w:rsidRPr="0069610E" w:rsidRDefault="0069610E" w:rsidP="0069610E">
            <w:pPr>
              <w:widowControl w:val="0"/>
              <w:autoSpaceDE w:val="0"/>
              <w:autoSpaceDN w:val="0"/>
              <w:rPr>
                <w:rFonts w:ascii="Arial" w:hAnsi="Arial" w:cs="Arial"/>
                <w:sz w:val="14"/>
                <w:szCs w:val="14"/>
              </w:rPr>
            </w:pPr>
          </w:p>
        </w:tc>
        <w:tc>
          <w:tcPr>
            <w:tcW w:w="1354" w:type="dxa"/>
          </w:tcPr>
          <w:p w:rsidR="0069610E" w:rsidRPr="0069610E" w:rsidRDefault="0069610E" w:rsidP="0069610E">
            <w:pPr>
              <w:widowControl w:val="0"/>
              <w:autoSpaceDE w:val="0"/>
              <w:autoSpaceDN w:val="0"/>
              <w:rPr>
                <w:rFonts w:ascii="Arial" w:hAnsi="Arial" w:cs="Arial"/>
                <w:sz w:val="14"/>
                <w:szCs w:val="14"/>
              </w:rPr>
            </w:pPr>
          </w:p>
        </w:tc>
        <w:tc>
          <w:tcPr>
            <w:tcW w:w="1849" w:type="dxa"/>
          </w:tcPr>
          <w:p w:rsidR="0069610E" w:rsidRPr="0069610E" w:rsidRDefault="0069610E" w:rsidP="0069610E">
            <w:pPr>
              <w:widowControl w:val="0"/>
              <w:autoSpaceDE w:val="0"/>
              <w:autoSpaceDN w:val="0"/>
              <w:rPr>
                <w:rFonts w:ascii="Arial" w:hAnsi="Arial" w:cs="Arial"/>
                <w:sz w:val="14"/>
                <w:szCs w:val="14"/>
              </w:rPr>
            </w:pPr>
          </w:p>
        </w:tc>
        <w:tc>
          <w:tcPr>
            <w:tcW w:w="1684"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2282"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2.5</w:t>
            </w:r>
          </w:p>
        </w:tc>
        <w:tc>
          <w:tcPr>
            <w:tcW w:w="2802" w:type="dxa"/>
          </w:tcPr>
          <w:p w:rsidR="0069610E" w:rsidRPr="0069610E" w:rsidRDefault="0069610E" w:rsidP="0069610E">
            <w:pPr>
              <w:autoSpaceDE w:val="0"/>
              <w:autoSpaceDN w:val="0"/>
              <w:adjustRightInd w:val="0"/>
              <w:rPr>
                <w:rFonts w:ascii="Arial" w:eastAsiaTheme="minorHAnsi" w:hAnsi="Arial" w:cs="Arial"/>
                <w:sz w:val="14"/>
                <w:szCs w:val="14"/>
                <w:lang w:eastAsia="en-US"/>
              </w:rPr>
            </w:pPr>
            <w:r w:rsidRPr="0069610E">
              <w:rPr>
                <w:rFonts w:ascii="Arial" w:eastAsiaTheme="minorHAnsi" w:hAnsi="Arial" w:cs="Arial"/>
                <w:sz w:val="14"/>
                <w:szCs w:val="14"/>
                <w:lang w:eastAsia="en-US"/>
              </w:rPr>
              <w:t>- обеспечение участия отдельных граждан и коллективов, осуществляющих свою деятельность на территории муниципального образования город Норильск, в конкурсах, фестивалях, концертах, научно-технических или творческих мероприятиях (включая внесение взноса, сбора, иного вида оплаты участия в соответствующем мероприятии, оплату проезда к месту проведения соответствующего мероприятия и обратно)</w:t>
            </w:r>
          </w:p>
        </w:tc>
        <w:tc>
          <w:tcPr>
            <w:tcW w:w="1356"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949" w:type="dxa"/>
          </w:tcPr>
          <w:p w:rsidR="0069610E" w:rsidRPr="0069610E" w:rsidRDefault="0069610E" w:rsidP="0069610E">
            <w:pPr>
              <w:widowControl w:val="0"/>
              <w:autoSpaceDE w:val="0"/>
              <w:autoSpaceDN w:val="0"/>
              <w:rPr>
                <w:rFonts w:ascii="Arial" w:hAnsi="Arial" w:cs="Arial"/>
                <w:sz w:val="14"/>
                <w:szCs w:val="14"/>
              </w:rPr>
            </w:pPr>
          </w:p>
        </w:tc>
        <w:tc>
          <w:tcPr>
            <w:tcW w:w="1354" w:type="dxa"/>
          </w:tcPr>
          <w:p w:rsidR="0069610E" w:rsidRPr="0069610E" w:rsidRDefault="0069610E" w:rsidP="0069610E">
            <w:pPr>
              <w:widowControl w:val="0"/>
              <w:autoSpaceDE w:val="0"/>
              <w:autoSpaceDN w:val="0"/>
              <w:rPr>
                <w:rFonts w:ascii="Arial" w:hAnsi="Arial" w:cs="Arial"/>
                <w:sz w:val="14"/>
                <w:szCs w:val="14"/>
              </w:rPr>
            </w:pPr>
          </w:p>
        </w:tc>
        <w:tc>
          <w:tcPr>
            <w:tcW w:w="1849" w:type="dxa"/>
          </w:tcPr>
          <w:p w:rsidR="0069610E" w:rsidRPr="0069610E" w:rsidRDefault="0069610E" w:rsidP="0069610E">
            <w:pPr>
              <w:widowControl w:val="0"/>
              <w:autoSpaceDE w:val="0"/>
              <w:autoSpaceDN w:val="0"/>
              <w:rPr>
                <w:rFonts w:ascii="Arial" w:hAnsi="Arial" w:cs="Arial"/>
                <w:sz w:val="14"/>
                <w:szCs w:val="14"/>
              </w:rPr>
            </w:pPr>
          </w:p>
        </w:tc>
        <w:tc>
          <w:tcPr>
            <w:tcW w:w="1684"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2282"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2.6</w:t>
            </w:r>
          </w:p>
        </w:tc>
        <w:tc>
          <w:tcPr>
            <w:tcW w:w="2802" w:type="dxa"/>
          </w:tcPr>
          <w:p w:rsidR="0069610E" w:rsidRPr="0069610E" w:rsidRDefault="0069610E" w:rsidP="0069610E">
            <w:pPr>
              <w:autoSpaceDE w:val="0"/>
              <w:autoSpaceDN w:val="0"/>
              <w:adjustRightInd w:val="0"/>
              <w:rPr>
                <w:rFonts w:ascii="Arial" w:eastAsiaTheme="minorHAnsi" w:hAnsi="Arial" w:cs="Arial"/>
                <w:sz w:val="14"/>
                <w:szCs w:val="14"/>
                <w:lang w:eastAsia="en-US"/>
              </w:rPr>
            </w:pPr>
            <w:r w:rsidRPr="0069610E">
              <w:rPr>
                <w:rFonts w:ascii="Arial" w:eastAsiaTheme="minorHAnsi" w:hAnsi="Arial" w:cs="Arial"/>
                <w:sz w:val="14"/>
                <w:szCs w:val="14"/>
                <w:lang w:eastAsia="en-US"/>
              </w:rPr>
              <w:t xml:space="preserve">- оказание отдельным гражданам материальной помощи (рассматривается при условии, если обращение подано в срок не позднее шести месяцев со дня наступления </w:t>
            </w:r>
            <w:r w:rsidRPr="0069610E">
              <w:rPr>
                <w:rFonts w:ascii="Arial" w:eastAsiaTheme="minorHAnsi" w:hAnsi="Arial" w:cs="Arial"/>
                <w:sz w:val="14"/>
                <w:szCs w:val="14"/>
                <w:lang w:eastAsia="en-US"/>
              </w:rPr>
              <w:lastRenderedPageBreak/>
              <w:t>соответствующего случая, являющегося причиной для обращения об оказании материальной помощи)</w:t>
            </w:r>
          </w:p>
        </w:tc>
        <w:tc>
          <w:tcPr>
            <w:tcW w:w="1356"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949" w:type="dxa"/>
          </w:tcPr>
          <w:p w:rsidR="0069610E" w:rsidRPr="0069610E" w:rsidRDefault="0069610E" w:rsidP="0069610E">
            <w:pPr>
              <w:widowControl w:val="0"/>
              <w:autoSpaceDE w:val="0"/>
              <w:autoSpaceDN w:val="0"/>
              <w:rPr>
                <w:rFonts w:ascii="Arial" w:hAnsi="Arial" w:cs="Arial"/>
                <w:sz w:val="14"/>
                <w:szCs w:val="14"/>
              </w:rPr>
            </w:pPr>
          </w:p>
        </w:tc>
        <w:tc>
          <w:tcPr>
            <w:tcW w:w="1354" w:type="dxa"/>
          </w:tcPr>
          <w:p w:rsidR="0069610E" w:rsidRPr="0069610E" w:rsidRDefault="0069610E" w:rsidP="0069610E">
            <w:pPr>
              <w:widowControl w:val="0"/>
              <w:autoSpaceDE w:val="0"/>
              <w:autoSpaceDN w:val="0"/>
              <w:rPr>
                <w:rFonts w:ascii="Arial" w:hAnsi="Arial" w:cs="Arial"/>
                <w:sz w:val="14"/>
                <w:szCs w:val="14"/>
              </w:rPr>
            </w:pPr>
          </w:p>
        </w:tc>
        <w:tc>
          <w:tcPr>
            <w:tcW w:w="1849" w:type="dxa"/>
          </w:tcPr>
          <w:p w:rsidR="0069610E" w:rsidRPr="0069610E" w:rsidRDefault="0069610E" w:rsidP="0069610E">
            <w:pPr>
              <w:widowControl w:val="0"/>
              <w:autoSpaceDE w:val="0"/>
              <w:autoSpaceDN w:val="0"/>
              <w:rPr>
                <w:rFonts w:ascii="Arial" w:hAnsi="Arial" w:cs="Arial"/>
                <w:sz w:val="14"/>
                <w:szCs w:val="14"/>
              </w:rPr>
            </w:pPr>
          </w:p>
        </w:tc>
        <w:tc>
          <w:tcPr>
            <w:tcW w:w="1684"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2282"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lastRenderedPageBreak/>
              <w:t>2.7</w:t>
            </w:r>
          </w:p>
        </w:tc>
        <w:tc>
          <w:tcPr>
            <w:tcW w:w="2802"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 поощрение отличившихся граждан, работников органов местного самоуправления и иных организаций, осуществляющих деятельность на территории муниципального образования город Норильск</w:t>
            </w:r>
          </w:p>
        </w:tc>
        <w:tc>
          <w:tcPr>
            <w:tcW w:w="1356"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949" w:type="dxa"/>
          </w:tcPr>
          <w:p w:rsidR="0069610E" w:rsidRPr="0069610E" w:rsidRDefault="0069610E" w:rsidP="0069610E">
            <w:pPr>
              <w:widowControl w:val="0"/>
              <w:autoSpaceDE w:val="0"/>
              <w:autoSpaceDN w:val="0"/>
              <w:rPr>
                <w:rFonts w:ascii="Arial" w:hAnsi="Arial" w:cs="Arial"/>
                <w:sz w:val="14"/>
                <w:szCs w:val="14"/>
              </w:rPr>
            </w:pPr>
          </w:p>
        </w:tc>
        <w:tc>
          <w:tcPr>
            <w:tcW w:w="1354" w:type="dxa"/>
          </w:tcPr>
          <w:p w:rsidR="0069610E" w:rsidRPr="0069610E" w:rsidRDefault="0069610E" w:rsidP="0069610E">
            <w:pPr>
              <w:widowControl w:val="0"/>
              <w:autoSpaceDE w:val="0"/>
              <w:autoSpaceDN w:val="0"/>
              <w:rPr>
                <w:rFonts w:ascii="Arial" w:hAnsi="Arial" w:cs="Arial"/>
                <w:sz w:val="14"/>
                <w:szCs w:val="14"/>
              </w:rPr>
            </w:pPr>
          </w:p>
        </w:tc>
        <w:tc>
          <w:tcPr>
            <w:tcW w:w="1849" w:type="dxa"/>
          </w:tcPr>
          <w:p w:rsidR="0069610E" w:rsidRPr="0069610E" w:rsidRDefault="0069610E" w:rsidP="0069610E">
            <w:pPr>
              <w:widowControl w:val="0"/>
              <w:autoSpaceDE w:val="0"/>
              <w:autoSpaceDN w:val="0"/>
              <w:rPr>
                <w:rFonts w:ascii="Arial" w:hAnsi="Arial" w:cs="Arial"/>
                <w:sz w:val="14"/>
                <w:szCs w:val="14"/>
              </w:rPr>
            </w:pPr>
          </w:p>
        </w:tc>
        <w:tc>
          <w:tcPr>
            <w:tcW w:w="1684"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2282"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2.8</w:t>
            </w:r>
          </w:p>
        </w:tc>
        <w:tc>
          <w:tcPr>
            <w:tcW w:w="2802"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 поощрение участников конкурсов</w:t>
            </w:r>
          </w:p>
        </w:tc>
        <w:tc>
          <w:tcPr>
            <w:tcW w:w="1356"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949" w:type="dxa"/>
          </w:tcPr>
          <w:p w:rsidR="0069610E" w:rsidRPr="0069610E" w:rsidRDefault="0069610E" w:rsidP="0069610E">
            <w:pPr>
              <w:widowControl w:val="0"/>
              <w:autoSpaceDE w:val="0"/>
              <w:autoSpaceDN w:val="0"/>
              <w:rPr>
                <w:rFonts w:ascii="Arial" w:hAnsi="Arial" w:cs="Arial"/>
                <w:sz w:val="14"/>
                <w:szCs w:val="14"/>
              </w:rPr>
            </w:pPr>
          </w:p>
        </w:tc>
        <w:tc>
          <w:tcPr>
            <w:tcW w:w="1354" w:type="dxa"/>
          </w:tcPr>
          <w:p w:rsidR="0069610E" w:rsidRPr="0069610E" w:rsidRDefault="0069610E" w:rsidP="0069610E">
            <w:pPr>
              <w:widowControl w:val="0"/>
              <w:autoSpaceDE w:val="0"/>
              <w:autoSpaceDN w:val="0"/>
              <w:rPr>
                <w:rFonts w:ascii="Arial" w:hAnsi="Arial" w:cs="Arial"/>
                <w:sz w:val="14"/>
                <w:szCs w:val="14"/>
              </w:rPr>
            </w:pPr>
          </w:p>
        </w:tc>
        <w:tc>
          <w:tcPr>
            <w:tcW w:w="1849" w:type="dxa"/>
          </w:tcPr>
          <w:p w:rsidR="0069610E" w:rsidRPr="0069610E" w:rsidRDefault="0069610E" w:rsidP="0069610E">
            <w:pPr>
              <w:widowControl w:val="0"/>
              <w:autoSpaceDE w:val="0"/>
              <w:autoSpaceDN w:val="0"/>
              <w:rPr>
                <w:rFonts w:ascii="Arial" w:hAnsi="Arial" w:cs="Arial"/>
                <w:sz w:val="14"/>
                <w:szCs w:val="14"/>
              </w:rPr>
            </w:pPr>
          </w:p>
        </w:tc>
        <w:tc>
          <w:tcPr>
            <w:tcW w:w="1684"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2282"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2.9</w:t>
            </w:r>
          </w:p>
        </w:tc>
        <w:tc>
          <w:tcPr>
            <w:tcW w:w="2802"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 прочие мероприятия, носящие единовременный характер</w:t>
            </w:r>
          </w:p>
        </w:tc>
        <w:tc>
          <w:tcPr>
            <w:tcW w:w="1356"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949" w:type="dxa"/>
          </w:tcPr>
          <w:p w:rsidR="0069610E" w:rsidRPr="0069610E" w:rsidRDefault="0069610E" w:rsidP="0069610E">
            <w:pPr>
              <w:widowControl w:val="0"/>
              <w:autoSpaceDE w:val="0"/>
              <w:autoSpaceDN w:val="0"/>
              <w:rPr>
                <w:rFonts w:ascii="Arial" w:hAnsi="Arial" w:cs="Arial"/>
                <w:sz w:val="14"/>
                <w:szCs w:val="14"/>
              </w:rPr>
            </w:pPr>
          </w:p>
        </w:tc>
        <w:tc>
          <w:tcPr>
            <w:tcW w:w="1354" w:type="dxa"/>
          </w:tcPr>
          <w:p w:rsidR="0069610E" w:rsidRPr="0069610E" w:rsidRDefault="0069610E" w:rsidP="0069610E">
            <w:pPr>
              <w:widowControl w:val="0"/>
              <w:autoSpaceDE w:val="0"/>
              <w:autoSpaceDN w:val="0"/>
              <w:rPr>
                <w:rFonts w:ascii="Arial" w:hAnsi="Arial" w:cs="Arial"/>
                <w:sz w:val="14"/>
                <w:szCs w:val="14"/>
              </w:rPr>
            </w:pPr>
          </w:p>
        </w:tc>
        <w:tc>
          <w:tcPr>
            <w:tcW w:w="1849" w:type="dxa"/>
          </w:tcPr>
          <w:p w:rsidR="0069610E" w:rsidRPr="0069610E" w:rsidRDefault="0069610E" w:rsidP="0069610E">
            <w:pPr>
              <w:widowControl w:val="0"/>
              <w:autoSpaceDE w:val="0"/>
              <w:autoSpaceDN w:val="0"/>
              <w:rPr>
                <w:rFonts w:ascii="Arial" w:hAnsi="Arial" w:cs="Arial"/>
                <w:sz w:val="14"/>
                <w:szCs w:val="14"/>
              </w:rPr>
            </w:pPr>
          </w:p>
        </w:tc>
        <w:tc>
          <w:tcPr>
            <w:tcW w:w="1684"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2282"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3</w:t>
            </w:r>
          </w:p>
        </w:tc>
        <w:tc>
          <w:tcPr>
            <w:tcW w:w="2802"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Предоставление дополнительной помощи (субсидии) на проведение капитального ремонта общего имущества в многоквартирных домах муниципального образования город Норильск при возникновении неотложной необходимости</w:t>
            </w:r>
          </w:p>
        </w:tc>
        <w:tc>
          <w:tcPr>
            <w:tcW w:w="1356"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949" w:type="dxa"/>
          </w:tcPr>
          <w:p w:rsidR="0069610E" w:rsidRPr="0069610E" w:rsidRDefault="0069610E" w:rsidP="0069610E">
            <w:pPr>
              <w:widowControl w:val="0"/>
              <w:autoSpaceDE w:val="0"/>
              <w:autoSpaceDN w:val="0"/>
              <w:rPr>
                <w:rFonts w:ascii="Arial" w:hAnsi="Arial" w:cs="Arial"/>
                <w:sz w:val="14"/>
                <w:szCs w:val="14"/>
              </w:rPr>
            </w:pPr>
          </w:p>
        </w:tc>
        <w:tc>
          <w:tcPr>
            <w:tcW w:w="1354" w:type="dxa"/>
          </w:tcPr>
          <w:p w:rsidR="0069610E" w:rsidRPr="0069610E" w:rsidRDefault="0069610E" w:rsidP="0069610E">
            <w:pPr>
              <w:widowControl w:val="0"/>
              <w:autoSpaceDE w:val="0"/>
              <w:autoSpaceDN w:val="0"/>
              <w:rPr>
                <w:rFonts w:ascii="Arial" w:hAnsi="Arial" w:cs="Arial"/>
                <w:sz w:val="14"/>
                <w:szCs w:val="14"/>
              </w:rPr>
            </w:pPr>
          </w:p>
        </w:tc>
        <w:tc>
          <w:tcPr>
            <w:tcW w:w="1849" w:type="dxa"/>
          </w:tcPr>
          <w:p w:rsidR="0069610E" w:rsidRPr="0069610E" w:rsidRDefault="0069610E" w:rsidP="0069610E">
            <w:pPr>
              <w:widowControl w:val="0"/>
              <w:autoSpaceDE w:val="0"/>
              <w:autoSpaceDN w:val="0"/>
              <w:rPr>
                <w:rFonts w:ascii="Arial" w:hAnsi="Arial" w:cs="Arial"/>
                <w:sz w:val="14"/>
                <w:szCs w:val="14"/>
              </w:rPr>
            </w:pPr>
          </w:p>
        </w:tc>
        <w:tc>
          <w:tcPr>
            <w:tcW w:w="1684" w:type="dxa"/>
          </w:tcPr>
          <w:p w:rsidR="0069610E" w:rsidRPr="0069610E" w:rsidRDefault="0069610E" w:rsidP="0069610E">
            <w:pPr>
              <w:widowControl w:val="0"/>
              <w:autoSpaceDE w:val="0"/>
              <w:autoSpaceDN w:val="0"/>
              <w:rPr>
                <w:rFonts w:ascii="Arial" w:hAnsi="Arial" w:cs="Arial"/>
                <w:sz w:val="14"/>
                <w:szCs w:val="14"/>
              </w:rPr>
            </w:pPr>
          </w:p>
        </w:tc>
        <w:tc>
          <w:tcPr>
            <w:tcW w:w="1429" w:type="dxa"/>
          </w:tcPr>
          <w:p w:rsidR="0069610E" w:rsidRPr="0069610E" w:rsidRDefault="0069610E" w:rsidP="0069610E">
            <w:pPr>
              <w:widowControl w:val="0"/>
              <w:autoSpaceDE w:val="0"/>
              <w:autoSpaceDN w:val="0"/>
              <w:rPr>
                <w:rFonts w:ascii="Arial" w:hAnsi="Arial" w:cs="Arial"/>
                <w:sz w:val="14"/>
                <w:szCs w:val="14"/>
              </w:rPr>
            </w:pPr>
          </w:p>
        </w:tc>
        <w:tc>
          <w:tcPr>
            <w:tcW w:w="2282" w:type="dxa"/>
          </w:tcPr>
          <w:p w:rsidR="0069610E" w:rsidRPr="0069610E" w:rsidRDefault="0069610E" w:rsidP="0069610E">
            <w:pPr>
              <w:widowControl w:val="0"/>
              <w:autoSpaceDE w:val="0"/>
              <w:autoSpaceDN w:val="0"/>
              <w:rPr>
                <w:rFonts w:ascii="Arial" w:hAnsi="Arial" w:cs="Arial"/>
                <w:sz w:val="14"/>
                <w:szCs w:val="14"/>
              </w:rPr>
            </w:pPr>
          </w:p>
        </w:tc>
      </w:tr>
    </w:tbl>
    <w:p w:rsidR="0069610E" w:rsidRPr="0069610E" w:rsidRDefault="0069610E" w:rsidP="0069610E">
      <w:pPr>
        <w:widowControl w:val="0"/>
        <w:autoSpaceDE w:val="0"/>
        <w:autoSpaceDN w:val="0"/>
        <w:jc w:val="both"/>
        <w:rPr>
          <w:rFonts w:ascii="Arial" w:hAnsi="Arial" w:cs="Arial"/>
          <w:sz w:val="24"/>
          <w:szCs w:val="24"/>
        </w:rPr>
      </w:pP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 xml:space="preserve">Начальник Финансового </w:t>
      </w:r>
      <w:proofErr w:type="gramStart"/>
      <w:r w:rsidRPr="0069610E">
        <w:rPr>
          <w:rFonts w:ascii="Arial" w:hAnsi="Arial" w:cs="Arial"/>
          <w:sz w:val="24"/>
          <w:szCs w:val="24"/>
        </w:rPr>
        <w:t xml:space="preserve">управления:   </w:t>
      </w:r>
      <w:proofErr w:type="gramEnd"/>
      <w:r w:rsidRPr="0069610E">
        <w:rPr>
          <w:rFonts w:ascii="Arial" w:hAnsi="Arial" w:cs="Arial"/>
          <w:sz w:val="24"/>
          <w:szCs w:val="24"/>
        </w:rPr>
        <w:t xml:space="preserve">  ___________ _________________________</w:t>
      </w: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 xml:space="preserve">                                                                       (</w:t>
      </w:r>
      <w:proofErr w:type="gramStart"/>
      <w:r w:rsidRPr="0069610E">
        <w:rPr>
          <w:rFonts w:ascii="Arial" w:hAnsi="Arial" w:cs="Arial"/>
          <w:sz w:val="24"/>
          <w:szCs w:val="24"/>
        </w:rPr>
        <w:t xml:space="preserve">подпись)   </w:t>
      </w:r>
      <w:proofErr w:type="gramEnd"/>
      <w:r w:rsidRPr="0069610E">
        <w:rPr>
          <w:rFonts w:ascii="Arial" w:hAnsi="Arial" w:cs="Arial"/>
          <w:sz w:val="24"/>
          <w:szCs w:val="24"/>
        </w:rPr>
        <w:t xml:space="preserve">      (расшифровка подписи)</w:t>
      </w:r>
    </w:p>
    <w:p w:rsidR="0069610E" w:rsidRPr="0069610E" w:rsidRDefault="0069610E" w:rsidP="0069610E">
      <w:pPr>
        <w:widowControl w:val="0"/>
        <w:autoSpaceDE w:val="0"/>
        <w:autoSpaceDN w:val="0"/>
        <w:jc w:val="both"/>
        <w:rPr>
          <w:rFonts w:ascii="Arial" w:hAnsi="Arial" w:cs="Arial"/>
          <w:sz w:val="24"/>
          <w:szCs w:val="24"/>
        </w:rPr>
      </w:pP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Начальник отдела планирования</w:t>
      </w: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 xml:space="preserve">и финансирования расходов бюджета </w:t>
      </w: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 xml:space="preserve">Финансового управления    </w:t>
      </w: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 xml:space="preserve">Администрации город </w:t>
      </w:r>
      <w:proofErr w:type="gramStart"/>
      <w:r w:rsidRPr="0069610E">
        <w:rPr>
          <w:rFonts w:ascii="Arial" w:hAnsi="Arial" w:cs="Arial"/>
          <w:sz w:val="24"/>
          <w:szCs w:val="24"/>
        </w:rPr>
        <w:t xml:space="preserve">Норильска:   </w:t>
      </w:r>
      <w:proofErr w:type="gramEnd"/>
      <w:r w:rsidRPr="0069610E">
        <w:rPr>
          <w:rFonts w:ascii="Arial" w:hAnsi="Arial" w:cs="Arial"/>
          <w:sz w:val="24"/>
          <w:szCs w:val="24"/>
        </w:rPr>
        <w:t xml:space="preserve">       ___________ _________________________</w:t>
      </w: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 xml:space="preserve">                                                                        (</w:t>
      </w:r>
      <w:proofErr w:type="gramStart"/>
      <w:r w:rsidRPr="0069610E">
        <w:rPr>
          <w:rFonts w:ascii="Arial" w:hAnsi="Arial" w:cs="Arial"/>
          <w:sz w:val="24"/>
          <w:szCs w:val="24"/>
        </w:rPr>
        <w:t xml:space="preserve">подпись)   </w:t>
      </w:r>
      <w:proofErr w:type="gramEnd"/>
      <w:r w:rsidRPr="0069610E">
        <w:rPr>
          <w:rFonts w:ascii="Arial" w:hAnsi="Arial" w:cs="Arial"/>
          <w:sz w:val="24"/>
          <w:szCs w:val="24"/>
        </w:rPr>
        <w:t xml:space="preserve">    (расшифровка подписи)</w:t>
      </w:r>
    </w:p>
    <w:p w:rsidR="0069610E" w:rsidRPr="0069610E" w:rsidRDefault="0069610E" w:rsidP="0069610E">
      <w:pPr>
        <w:widowControl w:val="0"/>
        <w:autoSpaceDE w:val="0"/>
        <w:autoSpaceDN w:val="0"/>
        <w:jc w:val="both"/>
        <w:rPr>
          <w:rFonts w:ascii="Arial" w:hAnsi="Arial" w:cs="Arial"/>
          <w:sz w:val="22"/>
        </w:rPr>
      </w:pPr>
    </w:p>
    <w:p w:rsidR="0069610E" w:rsidRPr="0069610E" w:rsidRDefault="0069610E" w:rsidP="0069610E">
      <w:pPr>
        <w:widowControl w:val="0"/>
        <w:autoSpaceDE w:val="0"/>
        <w:autoSpaceDN w:val="0"/>
        <w:jc w:val="both"/>
        <w:rPr>
          <w:rFonts w:ascii="Arial" w:hAnsi="Arial" w:cs="Arial"/>
          <w:sz w:val="22"/>
        </w:rPr>
      </w:pPr>
    </w:p>
    <w:p w:rsidR="0069610E" w:rsidRPr="0069610E" w:rsidRDefault="0069610E" w:rsidP="0069610E">
      <w:pPr>
        <w:spacing w:after="160" w:line="259" w:lineRule="auto"/>
        <w:rPr>
          <w:rFonts w:ascii="Arial" w:eastAsiaTheme="minorHAnsi" w:hAnsi="Arial" w:cs="Arial"/>
          <w:sz w:val="22"/>
          <w:szCs w:val="22"/>
          <w:lang w:eastAsia="en-US"/>
        </w:rPr>
      </w:pPr>
      <w:r w:rsidRPr="0069610E">
        <w:rPr>
          <w:rFonts w:ascii="Arial" w:eastAsiaTheme="minorHAnsi" w:hAnsi="Arial" w:cs="Arial"/>
          <w:sz w:val="22"/>
          <w:szCs w:val="22"/>
          <w:lang w:eastAsia="en-US"/>
        </w:rPr>
        <w:br w:type="page"/>
      </w:r>
    </w:p>
    <w:p w:rsidR="0069610E" w:rsidRPr="0069610E" w:rsidRDefault="0069610E" w:rsidP="0069610E">
      <w:pPr>
        <w:widowControl w:val="0"/>
        <w:autoSpaceDE w:val="0"/>
        <w:autoSpaceDN w:val="0"/>
        <w:ind w:firstLine="9923"/>
        <w:outlineLvl w:val="0"/>
        <w:rPr>
          <w:rFonts w:ascii="Arial" w:hAnsi="Arial" w:cs="Arial"/>
          <w:sz w:val="24"/>
          <w:szCs w:val="24"/>
        </w:rPr>
      </w:pPr>
      <w:r w:rsidRPr="0069610E">
        <w:rPr>
          <w:rFonts w:ascii="Arial" w:hAnsi="Arial" w:cs="Arial"/>
          <w:sz w:val="24"/>
          <w:szCs w:val="24"/>
        </w:rPr>
        <w:lastRenderedPageBreak/>
        <w:t>Приложение 2</w:t>
      </w:r>
    </w:p>
    <w:p w:rsidR="0069610E" w:rsidRPr="0069610E" w:rsidRDefault="0069610E" w:rsidP="0069610E">
      <w:pPr>
        <w:widowControl w:val="0"/>
        <w:autoSpaceDE w:val="0"/>
        <w:autoSpaceDN w:val="0"/>
        <w:ind w:firstLine="9923"/>
        <w:rPr>
          <w:rFonts w:ascii="Arial" w:hAnsi="Arial" w:cs="Arial"/>
          <w:sz w:val="24"/>
          <w:szCs w:val="24"/>
        </w:rPr>
      </w:pPr>
      <w:r w:rsidRPr="0069610E">
        <w:rPr>
          <w:rFonts w:ascii="Arial" w:hAnsi="Arial" w:cs="Arial"/>
          <w:sz w:val="24"/>
          <w:szCs w:val="24"/>
        </w:rPr>
        <w:t>к Постановлению</w:t>
      </w:r>
    </w:p>
    <w:p w:rsidR="0069610E" w:rsidRPr="0069610E" w:rsidRDefault="0069610E" w:rsidP="0069610E">
      <w:pPr>
        <w:widowControl w:val="0"/>
        <w:autoSpaceDE w:val="0"/>
        <w:autoSpaceDN w:val="0"/>
        <w:ind w:firstLine="9923"/>
        <w:rPr>
          <w:rFonts w:ascii="Arial" w:hAnsi="Arial" w:cs="Arial"/>
          <w:sz w:val="24"/>
          <w:szCs w:val="24"/>
        </w:rPr>
      </w:pPr>
      <w:r w:rsidRPr="0069610E">
        <w:rPr>
          <w:rFonts w:ascii="Arial" w:hAnsi="Arial" w:cs="Arial"/>
          <w:sz w:val="24"/>
          <w:szCs w:val="24"/>
        </w:rPr>
        <w:t>Администрации города Норильска</w:t>
      </w:r>
    </w:p>
    <w:p w:rsidR="0069610E" w:rsidRPr="0069610E" w:rsidRDefault="0069610E" w:rsidP="0069610E">
      <w:pPr>
        <w:widowControl w:val="0"/>
        <w:autoSpaceDE w:val="0"/>
        <w:autoSpaceDN w:val="0"/>
        <w:ind w:firstLine="9923"/>
        <w:rPr>
          <w:rFonts w:ascii="Arial" w:hAnsi="Arial" w:cs="Arial"/>
          <w:sz w:val="24"/>
          <w:szCs w:val="24"/>
        </w:rPr>
      </w:pPr>
      <w:r w:rsidRPr="0069610E">
        <w:rPr>
          <w:rFonts w:ascii="Arial" w:hAnsi="Arial" w:cs="Arial"/>
          <w:sz w:val="24"/>
          <w:szCs w:val="24"/>
        </w:rPr>
        <w:t>от 25.12.2020 № 680</w:t>
      </w:r>
    </w:p>
    <w:p w:rsidR="0069610E" w:rsidRPr="0069610E" w:rsidRDefault="0069610E" w:rsidP="0069610E">
      <w:pPr>
        <w:widowControl w:val="0"/>
        <w:autoSpaceDE w:val="0"/>
        <w:autoSpaceDN w:val="0"/>
        <w:ind w:firstLine="9923"/>
        <w:rPr>
          <w:rFonts w:ascii="Arial" w:hAnsi="Arial" w:cs="Arial"/>
          <w:sz w:val="24"/>
          <w:szCs w:val="24"/>
        </w:rPr>
      </w:pPr>
      <w:r w:rsidRPr="0069610E">
        <w:rPr>
          <w:rFonts w:ascii="Arial" w:hAnsi="Arial" w:cs="Arial"/>
          <w:sz w:val="24"/>
          <w:szCs w:val="24"/>
        </w:rPr>
        <w:t>Приложение 2</w:t>
      </w:r>
    </w:p>
    <w:p w:rsidR="0069610E" w:rsidRPr="0069610E" w:rsidRDefault="0069610E" w:rsidP="0069610E">
      <w:pPr>
        <w:widowControl w:val="0"/>
        <w:autoSpaceDE w:val="0"/>
        <w:autoSpaceDN w:val="0"/>
        <w:ind w:left="9923"/>
        <w:rPr>
          <w:rFonts w:ascii="Arial" w:hAnsi="Arial" w:cs="Arial"/>
          <w:sz w:val="24"/>
          <w:szCs w:val="24"/>
        </w:rPr>
      </w:pPr>
      <w:r w:rsidRPr="0069610E">
        <w:rPr>
          <w:rFonts w:ascii="Arial" w:hAnsi="Arial" w:cs="Arial"/>
          <w:sz w:val="24"/>
          <w:szCs w:val="24"/>
        </w:rPr>
        <w:t>к Порядку использования средств</w:t>
      </w:r>
    </w:p>
    <w:p w:rsidR="0069610E" w:rsidRPr="0069610E" w:rsidRDefault="0069610E" w:rsidP="0069610E">
      <w:pPr>
        <w:widowControl w:val="0"/>
        <w:autoSpaceDE w:val="0"/>
        <w:autoSpaceDN w:val="0"/>
        <w:ind w:left="9912"/>
        <w:rPr>
          <w:rFonts w:ascii="Arial" w:hAnsi="Arial" w:cs="Arial"/>
          <w:sz w:val="24"/>
          <w:szCs w:val="24"/>
        </w:rPr>
      </w:pPr>
      <w:r w:rsidRPr="0069610E">
        <w:rPr>
          <w:rFonts w:ascii="Arial" w:hAnsi="Arial" w:cs="Arial"/>
          <w:sz w:val="24"/>
          <w:szCs w:val="24"/>
        </w:rPr>
        <w:t>резервного фонда Администрации города Норильска,</w:t>
      </w:r>
    </w:p>
    <w:p w:rsidR="0069610E" w:rsidRPr="0069610E" w:rsidRDefault="0069610E" w:rsidP="0069610E">
      <w:pPr>
        <w:widowControl w:val="0"/>
        <w:autoSpaceDE w:val="0"/>
        <w:autoSpaceDN w:val="0"/>
        <w:ind w:left="9912"/>
        <w:rPr>
          <w:rFonts w:ascii="Arial" w:hAnsi="Arial" w:cs="Arial"/>
          <w:sz w:val="24"/>
          <w:szCs w:val="24"/>
        </w:rPr>
      </w:pPr>
      <w:r w:rsidRPr="0069610E">
        <w:rPr>
          <w:rFonts w:ascii="Arial" w:hAnsi="Arial" w:cs="Arial"/>
          <w:sz w:val="24"/>
          <w:szCs w:val="24"/>
        </w:rPr>
        <w:t>утвержденному Постановлением Глав Администрации</w:t>
      </w:r>
    </w:p>
    <w:p w:rsidR="0069610E" w:rsidRPr="0069610E" w:rsidRDefault="0069610E" w:rsidP="0069610E">
      <w:pPr>
        <w:widowControl w:val="0"/>
        <w:autoSpaceDE w:val="0"/>
        <w:autoSpaceDN w:val="0"/>
        <w:ind w:left="9923"/>
        <w:rPr>
          <w:rFonts w:ascii="Arial" w:hAnsi="Arial" w:cs="Arial"/>
          <w:sz w:val="24"/>
          <w:szCs w:val="24"/>
        </w:rPr>
      </w:pPr>
      <w:r w:rsidRPr="0069610E">
        <w:rPr>
          <w:rFonts w:ascii="Arial" w:hAnsi="Arial" w:cs="Arial"/>
          <w:sz w:val="24"/>
          <w:szCs w:val="24"/>
        </w:rPr>
        <w:t>города Норильска от 28 мая 2008 г. № 1535</w:t>
      </w:r>
    </w:p>
    <w:p w:rsidR="0069610E" w:rsidRPr="0069610E" w:rsidRDefault="0069610E" w:rsidP="0069610E">
      <w:pPr>
        <w:widowControl w:val="0"/>
        <w:autoSpaceDE w:val="0"/>
        <w:autoSpaceDN w:val="0"/>
        <w:ind w:left="-284"/>
        <w:jc w:val="both"/>
        <w:rPr>
          <w:rFonts w:ascii="Arial" w:hAnsi="Arial" w:cs="Arial"/>
          <w:sz w:val="24"/>
          <w:szCs w:val="24"/>
        </w:rPr>
      </w:pPr>
    </w:p>
    <w:p w:rsidR="0069610E" w:rsidRPr="0069610E" w:rsidRDefault="0069610E" w:rsidP="0069610E">
      <w:pPr>
        <w:widowControl w:val="0"/>
        <w:autoSpaceDE w:val="0"/>
        <w:autoSpaceDN w:val="0"/>
        <w:jc w:val="center"/>
        <w:rPr>
          <w:rFonts w:ascii="Arial" w:hAnsi="Arial" w:cs="Arial"/>
          <w:sz w:val="24"/>
          <w:szCs w:val="24"/>
        </w:rPr>
      </w:pPr>
      <w:bookmarkStart w:id="8" w:name="P225"/>
      <w:bookmarkEnd w:id="8"/>
      <w:r w:rsidRPr="0069610E">
        <w:rPr>
          <w:rFonts w:ascii="Arial" w:hAnsi="Arial" w:cs="Arial"/>
          <w:sz w:val="24"/>
          <w:szCs w:val="24"/>
        </w:rPr>
        <w:t>ОТЧЕТ</w:t>
      </w:r>
    </w:p>
    <w:p w:rsidR="0069610E" w:rsidRPr="0069610E" w:rsidRDefault="0069610E" w:rsidP="0069610E">
      <w:pPr>
        <w:widowControl w:val="0"/>
        <w:autoSpaceDE w:val="0"/>
        <w:autoSpaceDN w:val="0"/>
        <w:jc w:val="center"/>
        <w:rPr>
          <w:rFonts w:ascii="Arial" w:hAnsi="Arial" w:cs="Arial"/>
          <w:sz w:val="24"/>
          <w:szCs w:val="24"/>
        </w:rPr>
      </w:pPr>
      <w:r w:rsidRPr="0069610E">
        <w:rPr>
          <w:rFonts w:ascii="Arial" w:hAnsi="Arial" w:cs="Arial"/>
          <w:sz w:val="24"/>
          <w:szCs w:val="24"/>
        </w:rPr>
        <w:t>о распределении средств резервного фонда Администрации города Норильска по ГРБС</w:t>
      </w:r>
    </w:p>
    <w:p w:rsidR="0069610E" w:rsidRDefault="0069610E" w:rsidP="00721AB5">
      <w:pPr>
        <w:widowControl w:val="0"/>
        <w:autoSpaceDE w:val="0"/>
        <w:autoSpaceDN w:val="0"/>
        <w:jc w:val="center"/>
        <w:rPr>
          <w:rFonts w:ascii="Arial" w:hAnsi="Arial" w:cs="Arial"/>
          <w:sz w:val="24"/>
          <w:szCs w:val="24"/>
        </w:rPr>
      </w:pPr>
      <w:r w:rsidRPr="0069610E">
        <w:rPr>
          <w:rFonts w:ascii="Arial" w:hAnsi="Arial" w:cs="Arial"/>
          <w:sz w:val="24"/>
          <w:szCs w:val="24"/>
        </w:rPr>
        <w:t>по состоянию на "__" _____</w:t>
      </w:r>
      <w:r w:rsidR="00721AB5">
        <w:rPr>
          <w:rFonts w:ascii="Arial" w:hAnsi="Arial" w:cs="Arial"/>
          <w:sz w:val="24"/>
          <w:szCs w:val="24"/>
        </w:rPr>
        <w:t>_____ 20__ г</w:t>
      </w:r>
    </w:p>
    <w:p w:rsidR="00721AB5" w:rsidRPr="0069610E" w:rsidRDefault="00721AB5" w:rsidP="00721AB5">
      <w:pPr>
        <w:widowControl w:val="0"/>
        <w:autoSpaceDE w:val="0"/>
        <w:autoSpaceDN w:val="0"/>
        <w:jc w:val="right"/>
        <w:rPr>
          <w:rFonts w:ascii="Arial" w:hAnsi="Arial" w:cs="Arial"/>
          <w:sz w:val="24"/>
          <w:szCs w:val="24"/>
        </w:rPr>
      </w:pPr>
      <w:r>
        <w:rPr>
          <w:rFonts w:ascii="Arial" w:hAnsi="Arial" w:cs="Arial"/>
          <w:sz w:val="24"/>
          <w:szCs w:val="24"/>
        </w:rPr>
        <w:t>руб.</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5"/>
        <w:gridCol w:w="927"/>
        <w:gridCol w:w="1102"/>
        <w:gridCol w:w="1022"/>
        <w:gridCol w:w="1676"/>
        <w:gridCol w:w="1086"/>
        <w:gridCol w:w="1336"/>
        <w:gridCol w:w="1336"/>
        <w:gridCol w:w="1270"/>
        <w:gridCol w:w="860"/>
        <w:gridCol w:w="1255"/>
        <w:gridCol w:w="1411"/>
        <w:gridCol w:w="1264"/>
        <w:gridCol w:w="534"/>
      </w:tblGrid>
      <w:tr w:rsidR="0069610E" w:rsidRPr="0069610E" w:rsidTr="0069610E">
        <w:trPr>
          <w:trHeight w:val="62"/>
          <w:tblHeader/>
        </w:trPr>
        <w:tc>
          <w:tcPr>
            <w:tcW w:w="100" w:type="pct"/>
            <w:vMerge w:val="restar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lastRenderedPageBreak/>
              <w:t>N п/п</w:t>
            </w:r>
          </w:p>
        </w:tc>
        <w:tc>
          <w:tcPr>
            <w:tcW w:w="280" w:type="pct"/>
            <w:vMerge w:val="restar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Учреждения</w:t>
            </w:r>
          </w:p>
        </w:tc>
        <w:tc>
          <w:tcPr>
            <w:tcW w:w="4406" w:type="pct"/>
            <w:gridSpan w:val="11"/>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Резервный фонд Администрации города Норильска</w:t>
            </w:r>
          </w:p>
        </w:tc>
        <w:tc>
          <w:tcPr>
            <w:tcW w:w="214" w:type="pct"/>
            <w:vMerge w:val="restar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Всего:</w:t>
            </w:r>
          </w:p>
        </w:tc>
      </w:tr>
      <w:tr w:rsidR="0069610E" w:rsidRPr="0069610E" w:rsidTr="0069610E">
        <w:trPr>
          <w:trHeight w:val="124"/>
          <w:tblHeader/>
        </w:trPr>
        <w:tc>
          <w:tcPr>
            <w:tcW w:w="100" w:type="pct"/>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280" w:type="pct"/>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3484" w:type="pct"/>
            <w:gridSpan w:val="9"/>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мероприятия, носящие единовременный характер и не предусмотренные в бюджете города, в том числе:</w:t>
            </w:r>
          </w:p>
        </w:tc>
        <w:tc>
          <w:tcPr>
            <w:tcW w:w="538" w:type="pct"/>
            <w:vMerge w:val="restar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финансовое обеспечение непредвиденных расходов по ликвидации последствий аварий, стихийных бедствий, в том числе на проведение аварийно-спасательных и других неотложных аварийно-восстановительных работ, проведение мероприятий по предупреждению чрезвычайных ситуаций, на организацию мероприятий, проводимых городским штабом "Шторм" в период особых метеорологических условий, возникающих на территории муниципального образования город Норильск, и других мероприятий чрезвычайного характера</w:t>
            </w:r>
          </w:p>
        </w:tc>
        <w:tc>
          <w:tcPr>
            <w:tcW w:w="384" w:type="pct"/>
            <w:vMerge w:val="restart"/>
          </w:tcPr>
          <w:p w:rsidR="0069610E" w:rsidRPr="0069610E" w:rsidRDefault="0069610E" w:rsidP="0069610E">
            <w:pPr>
              <w:spacing w:after="160" w:line="259" w:lineRule="auto"/>
              <w:jc w:val="center"/>
              <w:rPr>
                <w:rFonts w:ascii="Arial" w:eastAsiaTheme="minorHAnsi" w:hAnsi="Arial" w:cs="Arial"/>
                <w:sz w:val="14"/>
                <w:szCs w:val="14"/>
                <w:lang w:eastAsia="en-US"/>
              </w:rPr>
            </w:pPr>
            <w:r w:rsidRPr="0069610E">
              <w:rPr>
                <w:rFonts w:ascii="Arial" w:eastAsiaTheme="minorHAnsi" w:hAnsi="Arial" w:cs="Arial"/>
                <w:sz w:val="14"/>
                <w:szCs w:val="14"/>
                <w:lang w:eastAsia="en-US"/>
              </w:rPr>
              <w:t>предоставление дополнительной помощи (субсидии) на проведение капитального ремонта общего имущества в многоквартирных домах муниципального образования город Норильск при возникновении неотложной необходимости</w:t>
            </w:r>
          </w:p>
        </w:tc>
        <w:tc>
          <w:tcPr>
            <w:tcW w:w="214" w:type="pct"/>
            <w:vMerge/>
          </w:tcPr>
          <w:p w:rsidR="0069610E" w:rsidRPr="0069610E" w:rsidRDefault="0069610E" w:rsidP="0069610E">
            <w:pPr>
              <w:spacing w:after="160" w:line="259" w:lineRule="auto"/>
              <w:rPr>
                <w:rFonts w:ascii="Arial" w:eastAsiaTheme="minorHAnsi" w:hAnsi="Arial" w:cs="Arial"/>
                <w:sz w:val="14"/>
                <w:szCs w:val="14"/>
                <w:lang w:eastAsia="en-US"/>
              </w:rPr>
            </w:pPr>
          </w:p>
        </w:tc>
      </w:tr>
      <w:tr w:rsidR="0069610E" w:rsidRPr="0069610E" w:rsidTr="0069610E">
        <w:trPr>
          <w:tblHeader/>
        </w:trPr>
        <w:tc>
          <w:tcPr>
            <w:tcW w:w="100" w:type="pct"/>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280" w:type="pct"/>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303"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организация и проведение конкурсов, фестивалей, концертов, юбилейных, праздничных, иных мероприятий, имеющих важное общественное и (или) социально-экономическое значение для города</w:t>
            </w:r>
          </w:p>
        </w:tc>
        <w:tc>
          <w:tcPr>
            <w:tcW w:w="314"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организация и проведение встреч, симпозиумов, выставок, семинаров, иных мероприятий по проблемам местного значения, вопросам, имеющим значение для города</w:t>
            </w:r>
          </w:p>
        </w:tc>
        <w:tc>
          <w:tcPr>
            <w:tcW w:w="638"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организация, проведение спортивных соревнований и иных спортивных мероприятий; обеспечение участия в спортивных соревнованиях и иных спортивных мероприятиях воспитанников (учащихся) муниципальных учреждений муниципального образования город Норильск, спортсменов и спортивных команд от муниципального образования город Норильск (включая внесение взноса, сбора, иного вида оплаты участия в соответствующем мероприятии, оплату проезда к месту проведения соответствующего мероприятия и обратно)</w:t>
            </w:r>
          </w:p>
        </w:tc>
        <w:tc>
          <w:tcPr>
            <w:tcW w:w="364"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обеспечение отдыха, оздоровления и занятости детей в каникулярный период (включая оплату проезда к месту отдыха, оздоровления, занятости и обратно)</w:t>
            </w:r>
          </w:p>
        </w:tc>
        <w:tc>
          <w:tcPr>
            <w:tcW w:w="455"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обеспечение участия отдельных граждан и коллективов, осуществляющих свою деятельность на территории муниципального образования город Норильск, в конкурсах, фестивалях, концертах, научно-технических или творческих мероприятиях (включая внесение взноса, сбора, иного вида оплаты участия в соответствующем мероприятии, оплату проезда к месту проведения соответствующего мероприятия и обратно)</w:t>
            </w:r>
          </w:p>
        </w:tc>
        <w:tc>
          <w:tcPr>
            <w:tcW w:w="363"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оказание отдельным гражданам материальной помощи (рассматривается при условии, если обращение подано в срок не позднее шести месяцев со дня наступления соответствующего случая, являющегося причиной для обращения об оказании материальной помощи)</w:t>
            </w:r>
          </w:p>
        </w:tc>
        <w:tc>
          <w:tcPr>
            <w:tcW w:w="363"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поощрение отличившихся граждан, работников органов местного самоуправления и иных организаций, осуществляющих деятельность на территории муниципального образования город Норильск</w:t>
            </w:r>
          </w:p>
        </w:tc>
        <w:tc>
          <w:tcPr>
            <w:tcW w:w="319"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поощрение участников конкурсов</w:t>
            </w:r>
          </w:p>
        </w:tc>
        <w:tc>
          <w:tcPr>
            <w:tcW w:w="365" w:type="pct"/>
          </w:tcPr>
          <w:p w:rsidR="0069610E" w:rsidRPr="0069610E" w:rsidRDefault="0069610E" w:rsidP="0069610E">
            <w:pPr>
              <w:spacing w:after="160" w:line="259" w:lineRule="auto"/>
              <w:jc w:val="center"/>
              <w:rPr>
                <w:rFonts w:ascii="Arial" w:eastAsiaTheme="minorHAnsi" w:hAnsi="Arial" w:cs="Arial"/>
                <w:sz w:val="14"/>
                <w:szCs w:val="14"/>
                <w:lang w:eastAsia="en-US"/>
              </w:rPr>
            </w:pPr>
            <w:r w:rsidRPr="0069610E">
              <w:rPr>
                <w:rFonts w:ascii="Arial" w:eastAsiaTheme="minorHAnsi" w:hAnsi="Arial" w:cs="Arial"/>
                <w:sz w:val="14"/>
                <w:szCs w:val="14"/>
                <w:lang w:eastAsia="en-US"/>
              </w:rPr>
              <w:t>прочие мероприятия, носящие единовременный характер</w:t>
            </w:r>
          </w:p>
        </w:tc>
        <w:tc>
          <w:tcPr>
            <w:tcW w:w="538" w:type="pct"/>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384" w:type="pct"/>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214" w:type="pct"/>
            <w:vMerge/>
          </w:tcPr>
          <w:p w:rsidR="0069610E" w:rsidRPr="0069610E" w:rsidRDefault="0069610E" w:rsidP="0069610E">
            <w:pPr>
              <w:spacing w:after="160" w:line="259" w:lineRule="auto"/>
              <w:rPr>
                <w:rFonts w:ascii="Arial" w:eastAsiaTheme="minorHAnsi" w:hAnsi="Arial" w:cs="Arial"/>
                <w:sz w:val="14"/>
                <w:szCs w:val="14"/>
                <w:lang w:eastAsia="en-US"/>
              </w:rPr>
            </w:pPr>
          </w:p>
        </w:tc>
      </w:tr>
      <w:tr w:rsidR="0069610E" w:rsidRPr="0069610E" w:rsidTr="0069610E">
        <w:trPr>
          <w:tblHeader/>
        </w:trPr>
        <w:tc>
          <w:tcPr>
            <w:tcW w:w="100"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1</w:t>
            </w:r>
          </w:p>
        </w:tc>
        <w:tc>
          <w:tcPr>
            <w:tcW w:w="280"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2</w:t>
            </w:r>
          </w:p>
        </w:tc>
        <w:tc>
          <w:tcPr>
            <w:tcW w:w="303"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3</w:t>
            </w:r>
          </w:p>
        </w:tc>
        <w:tc>
          <w:tcPr>
            <w:tcW w:w="314"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4</w:t>
            </w:r>
          </w:p>
        </w:tc>
        <w:tc>
          <w:tcPr>
            <w:tcW w:w="638"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5</w:t>
            </w:r>
          </w:p>
        </w:tc>
        <w:tc>
          <w:tcPr>
            <w:tcW w:w="364"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6</w:t>
            </w:r>
          </w:p>
        </w:tc>
        <w:tc>
          <w:tcPr>
            <w:tcW w:w="455"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7</w:t>
            </w:r>
          </w:p>
        </w:tc>
        <w:tc>
          <w:tcPr>
            <w:tcW w:w="363"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8</w:t>
            </w:r>
          </w:p>
        </w:tc>
        <w:tc>
          <w:tcPr>
            <w:tcW w:w="363"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9</w:t>
            </w:r>
          </w:p>
        </w:tc>
        <w:tc>
          <w:tcPr>
            <w:tcW w:w="319"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10</w:t>
            </w:r>
          </w:p>
        </w:tc>
        <w:tc>
          <w:tcPr>
            <w:tcW w:w="365"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11</w:t>
            </w:r>
          </w:p>
        </w:tc>
        <w:tc>
          <w:tcPr>
            <w:tcW w:w="538"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12</w:t>
            </w:r>
          </w:p>
        </w:tc>
        <w:tc>
          <w:tcPr>
            <w:tcW w:w="384"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13</w:t>
            </w:r>
          </w:p>
        </w:tc>
        <w:tc>
          <w:tcPr>
            <w:tcW w:w="214" w:type="pc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14</w:t>
            </w:r>
          </w:p>
        </w:tc>
      </w:tr>
      <w:tr w:rsidR="0069610E" w:rsidRPr="0069610E" w:rsidTr="0069610E">
        <w:tc>
          <w:tcPr>
            <w:tcW w:w="100" w:type="pc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1</w:t>
            </w:r>
          </w:p>
        </w:tc>
        <w:tc>
          <w:tcPr>
            <w:tcW w:w="280" w:type="pct"/>
          </w:tcPr>
          <w:p w:rsidR="0069610E" w:rsidRPr="0069610E" w:rsidRDefault="0069610E" w:rsidP="0069610E">
            <w:pPr>
              <w:widowControl w:val="0"/>
              <w:autoSpaceDE w:val="0"/>
              <w:autoSpaceDN w:val="0"/>
              <w:rPr>
                <w:rFonts w:ascii="Arial" w:hAnsi="Arial" w:cs="Arial"/>
                <w:sz w:val="14"/>
                <w:szCs w:val="14"/>
              </w:rPr>
            </w:pPr>
          </w:p>
        </w:tc>
        <w:tc>
          <w:tcPr>
            <w:tcW w:w="303" w:type="pct"/>
          </w:tcPr>
          <w:p w:rsidR="0069610E" w:rsidRPr="0069610E" w:rsidRDefault="0069610E" w:rsidP="0069610E">
            <w:pPr>
              <w:widowControl w:val="0"/>
              <w:autoSpaceDE w:val="0"/>
              <w:autoSpaceDN w:val="0"/>
              <w:rPr>
                <w:rFonts w:ascii="Arial" w:hAnsi="Arial" w:cs="Arial"/>
                <w:sz w:val="14"/>
                <w:szCs w:val="14"/>
              </w:rPr>
            </w:pPr>
          </w:p>
        </w:tc>
        <w:tc>
          <w:tcPr>
            <w:tcW w:w="314" w:type="pct"/>
          </w:tcPr>
          <w:p w:rsidR="0069610E" w:rsidRPr="0069610E" w:rsidRDefault="0069610E" w:rsidP="0069610E">
            <w:pPr>
              <w:widowControl w:val="0"/>
              <w:autoSpaceDE w:val="0"/>
              <w:autoSpaceDN w:val="0"/>
              <w:rPr>
                <w:rFonts w:ascii="Arial" w:hAnsi="Arial" w:cs="Arial"/>
                <w:sz w:val="14"/>
                <w:szCs w:val="14"/>
              </w:rPr>
            </w:pPr>
          </w:p>
        </w:tc>
        <w:tc>
          <w:tcPr>
            <w:tcW w:w="638" w:type="pct"/>
          </w:tcPr>
          <w:p w:rsidR="0069610E" w:rsidRPr="0069610E" w:rsidRDefault="0069610E" w:rsidP="0069610E">
            <w:pPr>
              <w:widowControl w:val="0"/>
              <w:autoSpaceDE w:val="0"/>
              <w:autoSpaceDN w:val="0"/>
              <w:rPr>
                <w:rFonts w:ascii="Arial" w:hAnsi="Arial" w:cs="Arial"/>
                <w:sz w:val="14"/>
                <w:szCs w:val="14"/>
              </w:rPr>
            </w:pPr>
          </w:p>
        </w:tc>
        <w:tc>
          <w:tcPr>
            <w:tcW w:w="364" w:type="pct"/>
          </w:tcPr>
          <w:p w:rsidR="0069610E" w:rsidRPr="0069610E" w:rsidRDefault="0069610E" w:rsidP="0069610E">
            <w:pPr>
              <w:widowControl w:val="0"/>
              <w:autoSpaceDE w:val="0"/>
              <w:autoSpaceDN w:val="0"/>
              <w:rPr>
                <w:rFonts w:ascii="Arial" w:hAnsi="Arial" w:cs="Arial"/>
                <w:sz w:val="14"/>
                <w:szCs w:val="14"/>
              </w:rPr>
            </w:pPr>
          </w:p>
        </w:tc>
        <w:tc>
          <w:tcPr>
            <w:tcW w:w="455" w:type="pct"/>
          </w:tcPr>
          <w:p w:rsidR="0069610E" w:rsidRPr="0069610E" w:rsidRDefault="0069610E" w:rsidP="0069610E">
            <w:pPr>
              <w:widowControl w:val="0"/>
              <w:autoSpaceDE w:val="0"/>
              <w:autoSpaceDN w:val="0"/>
              <w:rPr>
                <w:rFonts w:ascii="Arial" w:hAnsi="Arial" w:cs="Arial"/>
                <w:sz w:val="14"/>
                <w:szCs w:val="14"/>
              </w:rPr>
            </w:pPr>
          </w:p>
        </w:tc>
        <w:tc>
          <w:tcPr>
            <w:tcW w:w="363" w:type="pct"/>
          </w:tcPr>
          <w:p w:rsidR="0069610E" w:rsidRPr="0069610E" w:rsidRDefault="0069610E" w:rsidP="0069610E">
            <w:pPr>
              <w:widowControl w:val="0"/>
              <w:autoSpaceDE w:val="0"/>
              <w:autoSpaceDN w:val="0"/>
              <w:rPr>
                <w:rFonts w:ascii="Arial" w:hAnsi="Arial" w:cs="Arial"/>
                <w:sz w:val="14"/>
                <w:szCs w:val="14"/>
              </w:rPr>
            </w:pPr>
          </w:p>
        </w:tc>
        <w:tc>
          <w:tcPr>
            <w:tcW w:w="363" w:type="pct"/>
          </w:tcPr>
          <w:p w:rsidR="0069610E" w:rsidRPr="0069610E" w:rsidRDefault="0069610E" w:rsidP="0069610E">
            <w:pPr>
              <w:widowControl w:val="0"/>
              <w:autoSpaceDE w:val="0"/>
              <w:autoSpaceDN w:val="0"/>
              <w:rPr>
                <w:rFonts w:ascii="Arial" w:hAnsi="Arial" w:cs="Arial"/>
                <w:sz w:val="14"/>
                <w:szCs w:val="14"/>
              </w:rPr>
            </w:pPr>
          </w:p>
        </w:tc>
        <w:tc>
          <w:tcPr>
            <w:tcW w:w="319" w:type="pct"/>
          </w:tcPr>
          <w:p w:rsidR="0069610E" w:rsidRPr="0069610E" w:rsidRDefault="0069610E" w:rsidP="0069610E">
            <w:pPr>
              <w:widowControl w:val="0"/>
              <w:autoSpaceDE w:val="0"/>
              <w:autoSpaceDN w:val="0"/>
              <w:rPr>
                <w:rFonts w:ascii="Arial" w:hAnsi="Arial" w:cs="Arial"/>
                <w:sz w:val="14"/>
                <w:szCs w:val="14"/>
              </w:rPr>
            </w:pPr>
          </w:p>
        </w:tc>
        <w:tc>
          <w:tcPr>
            <w:tcW w:w="365" w:type="pct"/>
          </w:tcPr>
          <w:p w:rsidR="0069610E" w:rsidRPr="0069610E" w:rsidRDefault="0069610E" w:rsidP="0069610E">
            <w:pPr>
              <w:widowControl w:val="0"/>
              <w:autoSpaceDE w:val="0"/>
              <w:autoSpaceDN w:val="0"/>
              <w:rPr>
                <w:rFonts w:ascii="Arial" w:hAnsi="Arial" w:cs="Arial"/>
                <w:sz w:val="14"/>
                <w:szCs w:val="14"/>
              </w:rPr>
            </w:pPr>
          </w:p>
        </w:tc>
        <w:tc>
          <w:tcPr>
            <w:tcW w:w="538" w:type="pct"/>
          </w:tcPr>
          <w:p w:rsidR="0069610E" w:rsidRPr="0069610E" w:rsidRDefault="0069610E" w:rsidP="0069610E">
            <w:pPr>
              <w:widowControl w:val="0"/>
              <w:autoSpaceDE w:val="0"/>
              <w:autoSpaceDN w:val="0"/>
              <w:rPr>
                <w:rFonts w:ascii="Arial" w:hAnsi="Arial" w:cs="Arial"/>
                <w:sz w:val="14"/>
                <w:szCs w:val="14"/>
              </w:rPr>
            </w:pPr>
          </w:p>
        </w:tc>
        <w:tc>
          <w:tcPr>
            <w:tcW w:w="384" w:type="pct"/>
          </w:tcPr>
          <w:p w:rsidR="0069610E" w:rsidRPr="0069610E" w:rsidRDefault="0069610E" w:rsidP="0069610E">
            <w:pPr>
              <w:widowControl w:val="0"/>
              <w:autoSpaceDE w:val="0"/>
              <w:autoSpaceDN w:val="0"/>
              <w:rPr>
                <w:rFonts w:ascii="Arial" w:hAnsi="Arial" w:cs="Arial"/>
                <w:sz w:val="14"/>
                <w:szCs w:val="14"/>
              </w:rPr>
            </w:pPr>
          </w:p>
        </w:tc>
        <w:tc>
          <w:tcPr>
            <w:tcW w:w="214" w:type="pct"/>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100" w:type="pc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2</w:t>
            </w:r>
          </w:p>
        </w:tc>
        <w:tc>
          <w:tcPr>
            <w:tcW w:w="280" w:type="pct"/>
          </w:tcPr>
          <w:p w:rsidR="0069610E" w:rsidRPr="0069610E" w:rsidRDefault="0069610E" w:rsidP="0069610E">
            <w:pPr>
              <w:widowControl w:val="0"/>
              <w:autoSpaceDE w:val="0"/>
              <w:autoSpaceDN w:val="0"/>
              <w:rPr>
                <w:rFonts w:ascii="Arial" w:hAnsi="Arial" w:cs="Arial"/>
                <w:sz w:val="14"/>
                <w:szCs w:val="14"/>
              </w:rPr>
            </w:pPr>
          </w:p>
        </w:tc>
        <w:tc>
          <w:tcPr>
            <w:tcW w:w="303" w:type="pct"/>
          </w:tcPr>
          <w:p w:rsidR="0069610E" w:rsidRPr="0069610E" w:rsidRDefault="0069610E" w:rsidP="0069610E">
            <w:pPr>
              <w:widowControl w:val="0"/>
              <w:autoSpaceDE w:val="0"/>
              <w:autoSpaceDN w:val="0"/>
              <w:rPr>
                <w:rFonts w:ascii="Arial" w:hAnsi="Arial" w:cs="Arial"/>
                <w:sz w:val="14"/>
                <w:szCs w:val="14"/>
              </w:rPr>
            </w:pPr>
          </w:p>
        </w:tc>
        <w:tc>
          <w:tcPr>
            <w:tcW w:w="314" w:type="pct"/>
          </w:tcPr>
          <w:p w:rsidR="0069610E" w:rsidRPr="0069610E" w:rsidRDefault="0069610E" w:rsidP="0069610E">
            <w:pPr>
              <w:widowControl w:val="0"/>
              <w:autoSpaceDE w:val="0"/>
              <w:autoSpaceDN w:val="0"/>
              <w:rPr>
                <w:rFonts w:ascii="Arial" w:hAnsi="Arial" w:cs="Arial"/>
                <w:sz w:val="14"/>
                <w:szCs w:val="14"/>
              </w:rPr>
            </w:pPr>
          </w:p>
        </w:tc>
        <w:tc>
          <w:tcPr>
            <w:tcW w:w="638" w:type="pct"/>
          </w:tcPr>
          <w:p w:rsidR="0069610E" w:rsidRPr="0069610E" w:rsidRDefault="0069610E" w:rsidP="0069610E">
            <w:pPr>
              <w:widowControl w:val="0"/>
              <w:autoSpaceDE w:val="0"/>
              <w:autoSpaceDN w:val="0"/>
              <w:rPr>
                <w:rFonts w:ascii="Arial" w:hAnsi="Arial" w:cs="Arial"/>
                <w:sz w:val="14"/>
                <w:szCs w:val="14"/>
              </w:rPr>
            </w:pPr>
          </w:p>
        </w:tc>
        <w:tc>
          <w:tcPr>
            <w:tcW w:w="364" w:type="pct"/>
          </w:tcPr>
          <w:p w:rsidR="0069610E" w:rsidRPr="0069610E" w:rsidRDefault="0069610E" w:rsidP="0069610E">
            <w:pPr>
              <w:widowControl w:val="0"/>
              <w:autoSpaceDE w:val="0"/>
              <w:autoSpaceDN w:val="0"/>
              <w:rPr>
                <w:rFonts w:ascii="Arial" w:hAnsi="Arial" w:cs="Arial"/>
                <w:sz w:val="14"/>
                <w:szCs w:val="14"/>
              </w:rPr>
            </w:pPr>
          </w:p>
        </w:tc>
        <w:tc>
          <w:tcPr>
            <w:tcW w:w="455" w:type="pct"/>
          </w:tcPr>
          <w:p w:rsidR="0069610E" w:rsidRPr="0069610E" w:rsidRDefault="0069610E" w:rsidP="0069610E">
            <w:pPr>
              <w:widowControl w:val="0"/>
              <w:autoSpaceDE w:val="0"/>
              <w:autoSpaceDN w:val="0"/>
              <w:rPr>
                <w:rFonts w:ascii="Arial" w:hAnsi="Arial" w:cs="Arial"/>
                <w:sz w:val="14"/>
                <w:szCs w:val="14"/>
              </w:rPr>
            </w:pPr>
          </w:p>
        </w:tc>
        <w:tc>
          <w:tcPr>
            <w:tcW w:w="363" w:type="pct"/>
          </w:tcPr>
          <w:p w:rsidR="0069610E" w:rsidRPr="0069610E" w:rsidRDefault="0069610E" w:rsidP="0069610E">
            <w:pPr>
              <w:widowControl w:val="0"/>
              <w:autoSpaceDE w:val="0"/>
              <w:autoSpaceDN w:val="0"/>
              <w:rPr>
                <w:rFonts w:ascii="Arial" w:hAnsi="Arial" w:cs="Arial"/>
                <w:sz w:val="14"/>
                <w:szCs w:val="14"/>
              </w:rPr>
            </w:pPr>
          </w:p>
        </w:tc>
        <w:tc>
          <w:tcPr>
            <w:tcW w:w="363" w:type="pct"/>
          </w:tcPr>
          <w:p w:rsidR="0069610E" w:rsidRPr="0069610E" w:rsidRDefault="0069610E" w:rsidP="0069610E">
            <w:pPr>
              <w:widowControl w:val="0"/>
              <w:autoSpaceDE w:val="0"/>
              <w:autoSpaceDN w:val="0"/>
              <w:rPr>
                <w:rFonts w:ascii="Arial" w:hAnsi="Arial" w:cs="Arial"/>
                <w:sz w:val="14"/>
                <w:szCs w:val="14"/>
              </w:rPr>
            </w:pPr>
          </w:p>
        </w:tc>
        <w:tc>
          <w:tcPr>
            <w:tcW w:w="319" w:type="pct"/>
          </w:tcPr>
          <w:p w:rsidR="0069610E" w:rsidRPr="0069610E" w:rsidRDefault="0069610E" w:rsidP="0069610E">
            <w:pPr>
              <w:widowControl w:val="0"/>
              <w:autoSpaceDE w:val="0"/>
              <w:autoSpaceDN w:val="0"/>
              <w:rPr>
                <w:rFonts w:ascii="Arial" w:hAnsi="Arial" w:cs="Arial"/>
                <w:sz w:val="14"/>
                <w:szCs w:val="14"/>
              </w:rPr>
            </w:pPr>
          </w:p>
        </w:tc>
        <w:tc>
          <w:tcPr>
            <w:tcW w:w="365" w:type="pct"/>
          </w:tcPr>
          <w:p w:rsidR="0069610E" w:rsidRPr="0069610E" w:rsidRDefault="0069610E" w:rsidP="0069610E">
            <w:pPr>
              <w:widowControl w:val="0"/>
              <w:autoSpaceDE w:val="0"/>
              <w:autoSpaceDN w:val="0"/>
              <w:rPr>
                <w:rFonts w:ascii="Arial" w:hAnsi="Arial" w:cs="Arial"/>
                <w:sz w:val="14"/>
                <w:szCs w:val="14"/>
              </w:rPr>
            </w:pPr>
          </w:p>
        </w:tc>
        <w:tc>
          <w:tcPr>
            <w:tcW w:w="538" w:type="pct"/>
          </w:tcPr>
          <w:p w:rsidR="0069610E" w:rsidRPr="0069610E" w:rsidRDefault="0069610E" w:rsidP="0069610E">
            <w:pPr>
              <w:widowControl w:val="0"/>
              <w:autoSpaceDE w:val="0"/>
              <w:autoSpaceDN w:val="0"/>
              <w:rPr>
                <w:rFonts w:ascii="Arial" w:hAnsi="Arial" w:cs="Arial"/>
                <w:sz w:val="14"/>
                <w:szCs w:val="14"/>
              </w:rPr>
            </w:pPr>
          </w:p>
        </w:tc>
        <w:tc>
          <w:tcPr>
            <w:tcW w:w="384" w:type="pct"/>
          </w:tcPr>
          <w:p w:rsidR="0069610E" w:rsidRPr="0069610E" w:rsidRDefault="0069610E" w:rsidP="0069610E">
            <w:pPr>
              <w:widowControl w:val="0"/>
              <w:autoSpaceDE w:val="0"/>
              <w:autoSpaceDN w:val="0"/>
              <w:rPr>
                <w:rFonts w:ascii="Arial" w:hAnsi="Arial" w:cs="Arial"/>
                <w:sz w:val="14"/>
                <w:szCs w:val="14"/>
              </w:rPr>
            </w:pPr>
          </w:p>
        </w:tc>
        <w:tc>
          <w:tcPr>
            <w:tcW w:w="214" w:type="pct"/>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100" w:type="pc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3</w:t>
            </w:r>
          </w:p>
        </w:tc>
        <w:tc>
          <w:tcPr>
            <w:tcW w:w="280" w:type="pct"/>
          </w:tcPr>
          <w:p w:rsidR="0069610E" w:rsidRPr="0069610E" w:rsidRDefault="0069610E" w:rsidP="0069610E">
            <w:pPr>
              <w:widowControl w:val="0"/>
              <w:autoSpaceDE w:val="0"/>
              <w:autoSpaceDN w:val="0"/>
              <w:rPr>
                <w:rFonts w:ascii="Arial" w:hAnsi="Arial" w:cs="Arial"/>
                <w:sz w:val="14"/>
                <w:szCs w:val="14"/>
              </w:rPr>
            </w:pPr>
          </w:p>
        </w:tc>
        <w:tc>
          <w:tcPr>
            <w:tcW w:w="303" w:type="pct"/>
          </w:tcPr>
          <w:p w:rsidR="0069610E" w:rsidRPr="0069610E" w:rsidRDefault="0069610E" w:rsidP="0069610E">
            <w:pPr>
              <w:widowControl w:val="0"/>
              <w:autoSpaceDE w:val="0"/>
              <w:autoSpaceDN w:val="0"/>
              <w:rPr>
                <w:rFonts w:ascii="Arial" w:hAnsi="Arial" w:cs="Arial"/>
                <w:sz w:val="14"/>
                <w:szCs w:val="14"/>
              </w:rPr>
            </w:pPr>
          </w:p>
        </w:tc>
        <w:tc>
          <w:tcPr>
            <w:tcW w:w="314" w:type="pct"/>
          </w:tcPr>
          <w:p w:rsidR="0069610E" w:rsidRPr="0069610E" w:rsidRDefault="0069610E" w:rsidP="0069610E">
            <w:pPr>
              <w:widowControl w:val="0"/>
              <w:autoSpaceDE w:val="0"/>
              <w:autoSpaceDN w:val="0"/>
              <w:rPr>
                <w:rFonts w:ascii="Arial" w:hAnsi="Arial" w:cs="Arial"/>
                <w:sz w:val="14"/>
                <w:szCs w:val="14"/>
              </w:rPr>
            </w:pPr>
          </w:p>
        </w:tc>
        <w:tc>
          <w:tcPr>
            <w:tcW w:w="638" w:type="pct"/>
          </w:tcPr>
          <w:p w:rsidR="0069610E" w:rsidRPr="0069610E" w:rsidRDefault="0069610E" w:rsidP="0069610E">
            <w:pPr>
              <w:widowControl w:val="0"/>
              <w:autoSpaceDE w:val="0"/>
              <w:autoSpaceDN w:val="0"/>
              <w:rPr>
                <w:rFonts w:ascii="Arial" w:hAnsi="Arial" w:cs="Arial"/>
                <w:sz w:val="14"/>
                <w:szCs w:val="14"/>
              </w:rPr>
            </w:pPr>
          </w:p>
        </w:tc>
        <w:tc>
          <w:tcPr>
            <w:tcW w:w="364" w:type="pct"/>
          </w:tcPr>
          <w:p w:rsidR="0069610E" w:rsidRPr="0069610E" w:rsidRDefault="0069610E" w:rsidP="0069610E">
            <w:pPr>
              <w:widowControl w:val="0"/>
              <w:autoSpaceDE w:val="0"/>
              <w:autoSpaceDN w:val="0"/>
              <w:rPr>
                <w:rFonts w:ascii="Arial" w:hAnsi="Arial" w:cs="Arial"/>
                <w:sz w:val="14"/>
                <w:szCs w:val="14"/>
              </w:rPr>
            </w:pPr>
          </w:p>
        </w:tc>
        <w:tc>
          <w:tcPr>
            <w:tcW w:w="455" w:type="pct"/>
          </w:tcPr>
          <w:p w:rsidR="0069610E" w:rsidRPr="0069610E" w:rsidRDefault="0069610E" w:rsidP="0069610E">
            <w:pPr>
              <w:widowControl w:val="0"/>
              <w:autoSpaceDE w:val="0"/>
              <w:autoSpaceDN w:val="0"/>
              <w:rPr>
                <w:rFonts w:ascii="Arial" w:hAnsi="Arial" w:cs="Arial"/>
                <w:sz w:val="14"/>
                <w:szCs w:val="14"/>
              </w:rPr>
            </w:pPr>
          </w:p>
        </w:tc>
        <w:tc>
          <w:tcPr>
            <w:tcW w:w="363" w:type="pct"/>
          </w:tcPr>
          <w:p w:rsidR="0069610E" w:rsidRPr="0069610E" w:rsidRDefault="0069610E" w:rsidP="0069610E">
            <w:pPr>
              <w:widowControl w:val="0"/>
              <w:autoSpaceDE w:val="0"/>
              <w:autoSpaceDN w:val="0"/>
              <w:rPr>
                <w:rFonts w:ascii="Arial" w:hAnsi="Arial" w:cs="Arial"/>
                <w:sz w:val="14"/>
                <w:szCs w:val="14"/>
              </w:rPr>
            </w:pPr>
          </w:p>
        </w:tc>
        <w:tc>
          <w:tcPr>
            <w:tcW w:w="363" w:type="pct"/>
          </w:tcPr>
          <w:p w:rsidR="0069610E" w:rsidRPr="0069610E" w:rsidRDefault="0069610E" w:rsidP="0069610E">
            <w:pPr>
              <w:widowControl w:val="0"/>
              <w:autoSpaceDE w:val="0"/>
              <w:autoSpaceDN w:val="0"/>
              <w:rPr>
                <w:rFonts w:ascii="Arial" w:hAnsi="Arial" w:cs="Arial"/>
                <w:sz w:val="14"/>
                <w:szCs w:val="14"/>
              </w:rPr>
            </w:pPr>
          </w:p>
        </w:tc>
        <w:tc>
          <w:tcPr>
            <w:tcW w:w="319" w:type="pct"/>
          </w:tcPr>
          <w:p w:rsidR="0069610E" w:rsidRPr="0069610E" w:rsidRDefault="0069610E" w:rsidP="0069610E">
            <w:pPr>
              <w:widowControl w:val="0"/>
              <w:autoSpaceDE w:val="0"/>
              <w:autoSpaceDN w:val="0"/>
              <w:rPr>
                <w:rFonts w:ascii="Arial" w:hAnsi="Arial" w:cs="Arial"/>
                <w:sz w:val="14"/>
                <w:szCs w:val="14"/>
              </w:rPr>
            </w:pPr>
          </w:p>
        </w:tc>
        <w:tc>
          <w:tcPr>
            <w:tcW w:w="365" w:type="pct"/>
          </w:tcPr>
          <w:p w:rsidR="0069610E" w:rsidRPr="0069610E" w:rsidRDefault="0069610E" w:rsidP="0069610E">
            <w:pPr>
              <w:widowControl w:val="0"/>
              <w:autoSpaceDE w:val="0"/>
              <w:autoSpaceDN w:val="0"/>
              <w:rPr>
                <w:rFonts w:ascii="Arial" w:hAnsi="Arial" w:cs="Arial"/>
                <w:sz w:val="14"/>
                <w:szCs w:val="14"/>
              </w:rPr>
            </w:pPr>
          </w:p>
        </w:tc>
        <w:tc>
          <w:tcPr>
            <w:tcW w:w="538" w:type="pct"/>
          </w:tcPr>
          <w:p w:rsidR="0069610E" w:rsidRPr="0069610E" w:rsidRDefault="0069610E" w:rsidP="0069610E">
            <w:pPr>
              <w:widowControl w:val="0"/>
              <w:autoSpaceDE w:val="0"/>
              <w:autoSpaceDN w:val="0"/>
              <w:rPr>
                <w:rFonts w:ascii="Arial" w:hAnsi="Arial" w:cs="Arial"/>
                <w:sz w:val="14"/>
                <w:szCs w:val="14"/>
              </w:rPr>
            </w:pPr>
          </w:p>
        </w:tc>
        <w:tc>
          <w:tcPr>
            <w:tcW w:w="384" w:type="pct"/>
          </w:tcPr>
          <w:p w:rsidR="0069610E" w:rsidRPr="0069610E" w:rsidRDefault="0069610E" w:rsidP="0069610E">
            <w:pPr>
              <w:widowControl w:val="0"/>
              <w:autoSpaceDE w:val="0"/>
              <w:autoSpaceDN w:val="0"/>
              <w:rPr>
                <w:rFonts w:ascii="Arial" w:hAnsi="Arial" w:cs="Arial"/>
                <w:sz w:val="14"/>
                <w:szCs w:val="14"/>
              </w:rPr>
            </w:pPr>
          </w:p>
        </w:tc>
        <w:tc>
          <w:tcPr>
            <w:tcW w:w="214" w:type="pct"/>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100" w:type="pc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w:t>
            </w:r>
          </w:p>
        </w:tc>
        <w:tc>
          <w:tcPr>
            <w:tcW w:w="280" w:type="pct"/>
          </w:tcPr>
          <w:p w:rsidR="0069610E" w:rsidRPr="0069610E" w:rsidRDefault="0069610E" w:rsidP="0069610E">
            <w:pPr>
              <w:widowControl w:val="0"/>
              <w:autoSpaceDE w:val="0"/>
              <w:autoSpaceDN w:val="0"/>
              <w:rPr>
                <w:rFonts w:ascii="Arial" w:hAnsi="Arial" w:cs="Arial"/>
                <w:sz w:val="14"/>
                <w:szCs w:val="14"/>
              </w:rPr>
            </w:pPr>
          </w:p>
        </w:tc>
        <w:tc>
          <w:tcPr>
            <w:tcW w:w="303" w:type="pct"/>
          </w:tcPr>
          <w:p w:rsidR="0069610E" w:rsidRPr="0069610E" w:rsidRDefault="0069610E" w:rsidP="0069610E">
            <w:pPr>
              <w:widowControl w:val="0"/>
              <w:autoSpaceDE w:val="0"/>
              <w:autoSpaceDN w:val="0"/>
              <w:rPr>
                <w:rFonts w:ascii="Arial" w:hAnsi="Arial" w:cs="Arial"/>
                <w:sz w:val="14"/>
                <w:szCs w:val="14"/>
              </w:rPr>
            </w:pPr>
          </w:p>
        </w:tc>
        <w:tc>
          <w:tcPr>
            <w:tcW w:w="314" w:type="pct"/>
          </w:tcPr>
          <w:p w:rsidR="0069610E" w:rsidRPr="0069610E" w:rsidRDefault="0069610E" w:rsidP="0069610E">
            <w:pPr>
              <w:widowControl w:val="0"/>
              <w:autoSpaceDE w:val="0"/>
              <w:autoSpaceDN w:val="0"/>
              <w:rPr>
                <w:rFonts w:ascii="Arial" w:hAnsi="Arial" w:cs="Arial"/>
                <w:sz w:val="14"/>
                <w:szCs w:val="14"/>
              </w:rPr>
            </w:pPr>
          </w:p>
        </w:tc>
        <w:tc>
          <w:tcPr>
            <w:tcW w:w="638" w:type="pct"/>
          </w:tcPr>
          <w:p w:rsidR="0069610E" w:rsidRPr="0069610E" w:rsidRDefault="0069610E" w:rsidP="0069610E">
            <w:pPr>
              <w:widowControl w:val="0"/>
              <w:autoSpaceDE w:val="0"/>
              <w:autoSpaceDN w:val="0"/>
              <w:rPr>
                <w:rFonts w:ascii="Arial" w:hAnsi="Arial" w:cs="Arial"/>
                <w:sz w:val="14"/>
                <w:szCs w:val="14"/>
              </w:rPr>
            </w:pPr>
          </w:p>
        </w:tc>
        <w:tc>
          <w:tcPr>
            <w:tcW w:w="364" w:type="pct"/>
          </w:tcPr>
          <w:p w:rsidR="0069610E" w:rsidRPr="0069610E" w:rsidRDefault="0069610E" w:rsidP="0069610E">
            <w:pPr>
              <w:widowControl w:val="0"/>
              <w:autoSpaceDE w:val="0"/>
              <w:autoSpaceDN w:val="0"/>
              <w:rPr>
                <w:rFonts w:ascii="Arial" w:hAnsi="Arial" w:cs="Arial"/>
                <w:sz w:val="14"/>
                <w:szCs w:val="14"/>
              </w:rPr>
            </w:pPr>
          </w:p>
        </w:tc>
        <w:tc>
          <w:tcPr>
            <w:tcW w:w="455" w:type="pct"/>
          </w:tcPr>
          <w:p w:rsidR="0069610E" w:rsidRPr="0069610E" w:rsidRDefault="0069610E" w:rsidP="0069610E">
            <w:pPr>
              <w:widowControl w:val="0"/>
              <w:autoSpaceDE w:val="0"/>
              <w:autoSpaceDN w:val="0"/>
              <w:rPr>
                <w:rFonts w:ascii="Arial" w:hAnsi="Arial" w:cs="Arial"/>
                <w:sz w:val="14"/>
                <w:szCs w:val="14"/>
              </w:rPr>
            </w:pPr>
          </w:p>
        </w:tc>
        <w:tc>
          <w:tcPr>
            <w:tcW w:w="363" w:type="pct"/>
          </w:tcPr>
          <w:p w:rsidR="0069610E" w:rsidRPr="0069610E" w:rsidRDefault="0069610E" w:rsidP="0069610E">
            <w:pPr>
              <w:widowControl w:val="0"/>
              <w:autoSpaceDE w:val="0"/>
              <w:autoSpaceDN w:val="0"/>
              <w:rPr>
                <w:rFonts w:ascii="Arial" w:hAnsi="Arial" w:cs="Arial"/>
                <w:sz w:val="14"/>
                <w:szCs w:val="14"/>
              </w:rPr>
            </w:pPr>
          </w:p>
        </w:tc>
        <w:tc>
          <w:tcPr>
            <w:tcW w:w="363" w:type="pct"/>
          </w:tcPr>
          <w:p w:rsidR="0069610E" w:rsidRPr="0069610E" w:rsidRDefault="0069610E" w:rsidP="0069610E">
            <w:pPr>
              <w:widowControl w:val="0"/>
              <w:autoSpaceDE w:val="0"/>
              <w:autoSpaceDN w:val="0"/>
              <w:rPr>
                <w:rFonts w:ascii="Arial" w:hAnsi="Arial" w:cs="Arial"/>
                <w:sz w:val="14"/>
                <w:szCs w:val="14"/>
              </w:rPr>
            </w:pPr>
          </w:p>
        </w:tc>
        <w:tc>
          <w:tcPr>
            <w:tcW w:w="319" w:type="pct"/>
          </w:tcPr>
          <w:p w:rsidR="0069610E" w:rsidRPr="0069610E" w:rsidRDefault="0069610E" w:rsidP="0069610E">
            <w:pPr>
              <w:widowControl w:val="0"/>
              <w:autoSpaceDE w:val="0"/>
              <w:autoSpaceDN w:val="0"/>
              <w:rPr>
                <w:rFonts w:ascii="Arial" w:hAnsi="Arial" w:cs="Arial"/>
                <w:sz w:val="14"/>
                <w:szCs w:val="14"/>
              </w:rPr>
            </w:pPr>
          </w:p>
        </w:tc>
        <w:tc>
          <w:tcPr>
            <w:tcW w:w="365" w:type="pct"/>
          </w:tcPr>
          <w:p w:rsidR="0069610E" w:rsidRPr="0069610E" w:rsidRDefault="0069610E" w:rsidP="0069610E">
            <w:pPr>
              <w:widowControl w:val="0"/>
              <w:autoSpaceDE w:val="0"/>
              <w:autoSpaceDN w:val="0"/>
              <w:rPr>
                <w:rFonts w:ascii="Arial" w:hAnsi="Arial" w:cs="Arial"/>
                <w:sz w:val="14"/>
                <w:szCs w:val="14"/>
              </w:rPr>
            </w:pPr>
          </w:p>
        </w:tc>
        <w:tc>
          <w:tcPr>
            <w:tcW w:w="538" w:type="pct"/>
          </w:tcPr>
          <w:p w:rsidR="0069610E" w:rsidRPr="0069610E" w:rsidRDefault="0069610E" w:rsidP="0069610E">
            <w:pPr>
              <w:widowControl w:val="0"/>
              <w:autoSpaceDE w:val="0"/>
              <w:autoSpaceDN w:val="0"/>
              <w:rPr>
                <w:rFonts w:ascii="Arial" w:hAnsi="Arial" w:cs="Arial"/>
                <w:sz w:val="14"/>
                <w:szCs w:val="14"/>
              </w:rPr>
            </w:pPr>
          </w:p>
        </w:tc>
        <w:tc>
          <w:tcPr>
            <w:tcW w:w="384" w:type="pct"/>
          </w:tcPr>
          <w:p w:rsidR="0069610E" w:rsidRPr="0069610E" w:rsidRDefault="0069610E" w:rsidP="0069610E">
            <w:pPr>
              <w:widowControl w:val="0"/>
              <w:autoSpaceDE w:val="0"/>
              <w:autoSpaceDN w:val="0"/>
              <w:rPr>
                <w:rFonts w:ascii="Arial" w:hAnsi="Arial" w:cs="Arial"/>
                <w:sz w:val="14"/>
                <w:szCs w:val="14"/>
              </w:rPr>
            </w:pPr>
          </w:p>
        </w:tc>
        <w:tc>
          <w:tcPr>
            <w:tcW w:w="214" w:type="pct"/>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380" w:type="pct"/>
            <w:gridSpan w:val="2"/>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Всего:</w:t>
            </w:r>
          </w:p>
        </w:tc>
        <w:tc>
          <w:tcPr>
            <w:tcW w:w="303" w:type="pct"/>
          </w:tcPr>
          <w:p w:rsidR="0069610E" w:rsidRPr="0069610E" w:rsidRDefault="0069610E" w:rsidP="0069610E">
            <w:pPr>
              <w:widowControl w:val="0"/>
              <w:autoSpaceDE w:val="0"/>
              <w:autoSpaceDN w:val="0"/>
              <w:rPr>
                <w:rFonts w:ascii="Arial" w:hAnsi="Arial" w:cs="Arial"/>
                <w:sz w:val="14"/>
                <w:szCs w:val="14"/>
              </w:rPr>
            </w:pPr>
          </w:p>
        </w:tc>
        <w:tc>
          <w:tcPr>
            <w:tcW w:w="314" w:type="pct"/>
          </w:tcPr>
          <w:p w:rsidR="0069610E" w:rsidRPr="0069610E" w:rsidRDefault="0069610E" w:rsidP="0069610E">
            <w:pPr>
              <w:widowControl w:val="0"/>
              <w:autoSpaceDE w:val="0"/>
              <w:autoSpaceDN w:val="0"/>
              <w:rPr>
                <w:rFonts w:ascii="Arial" w:hAnsi="Arial" w:cs="Arial"/>
                <w:sz w:val="14"/>
                <w:szCs w:val="14"/>
              </w:rPr>
            </w:pPr>
          </w:p>
        </w:tc>
        <w:tc>
          <w:tcPr>
            <w:tcW w:w="638" w:type="pct"/>
          </w:tcPr>
          <w:p w:rsidR="0069610E" w:rsidRPr="0069610E" w:rsidRDefault="0069610E" w:rsidP="0069610E">
            <w:pPr>
              <w:widowControl w:val="0"/>
              <w:autoSpaceDE w:val="0"/>
              <w:autoSpaceDN w:val="0"/>
              <w:rPr>
                <w:rFonts w:ascii="Arial" w:hAnsi="Arial" w:cs="Arial"/>
                <w:sz w:val="14"/>
                <w:szCs w:val="14"/>
              </w:rPr>
            </w:pPr>
          </w:p>
        </w:tc>
        <w:tc>
          <w:tcPr>
            <w:tcW w:w="364" w:type="pct"/>
          </w:tcPr>
          <w:p w:rsidR="0069610E" w:rsidRPr="0069610E" w:rsidRDefault="0069610E" w:rsidP="0069610E">
            <w:pPr>
              <w:widowControl w:val="0"/>
              <w:autoSpaceDE w:val="0"/>
              <w:autoSpaceDN w:val="0"/>
              <w:rPr>
                <w:rFonts w:ascii="Arial" w:hAnsi="Arial" w:cs="Arial"/>
                <w:sz w:val="14"/>
                <w:szCs w:val="14"/>
              </w:rPr>
            </w:pPr>
          </w:p>
        </w:tc>
        <w:tc>
          <w:tcPr>
            <w:tcW w:w="455" w:type="pct"/>
          </w:tcPr>
          <w:p w:rsidR="0069610E" w:rsidRPr="0069610E" w:rsidRDefault="0069610E" w:rsidP="0069610E">
            <w:pPr>
              <w:widowControl w:val="0"/>
              <w:autoSpaceDE w:val="0"/>
              <w:autoSpaceDN w:val="0"/>
              <w:rPr>
                <w:rFonts w:ascii="Arial" w:hAnsi="Arial" w:cs="Arial"/>
                <w:sz w:val="14"/>
                <w:szCs w:val="14"/>
              </w:rPr>
            </w:pPr>
          </w:p>
        </w:tc>
        <w:tc>
          <w:tcPr>
            <w:tcW w:w="363" w:type="pct"/>
          </w:tcPr>
          <w:p w:rsidR="0069610E" w:rsidRPr="0069610E" w:rsidRDefault="0069610E" w:rsidP="0069610E">
            <w:pPr>
              <w:widowControl w:val="0"/>
              <w:autoSpaceDE w:val="0"/>
              <w:autoSpaceDN w:val="0"/>
              <w:rPr>
                <w:rFonts w:ascii="Arial" w:hAnsi="Arial" w:cs="Arial"/>
                <w:sz w:val="14"/>
                <w:szCs w:val="14"/>
              </w:rPr>
            </w:pPr>
          </w:p>
        </w:tc>
        <w:tc>
          <w:tcPr>
            <w:tcW w:w="363" w:type="pct"/>
          </w:tcPr>
          <w:p w:rsidR="0069610E" w:rsidRPr="0069610E" w:rsidRDefault="0069610E" w:rsidP="0069610E">
            <w:pPr>
              <w:widowControl w:val="0"/>
              <w:autoSpaceDE w:val="0"/>
              <w:autoSpaceDN w:val="0"/>
              <w:rPr>
                <w:rFonts w:ascii="Arial" w:hAnsi="Arial" w:cs="Arial"/>
                <w:sz w:val="14"/>
                <w:szCs w:val="14"/>
              </w:rPr>
            </w:pPr>
          </w:p>
        </w:tc>
        <w:tc>
          <w:tcPr>
            <w:tcW w:w="319" w:type="pct"/>
          </w:tcPr>
          <w:p w:rsidR="0069610E" w:rsidRPr="0069610E" w:rsidRDefault="0069610E" w:rsidP="0069610E">
            <w:pPr>
              <w:widowControl w:val="0"/>
              <w:autoSpaceDE w:val="0"/>
              <w:autoSpaceDN w:val="0"/>
              <w:rPr>
                <w:rFonts w:ascii="Arial" w:hAnsi="Arial" w:cs="Arial"/>
                <w:sz w:val="14"/>
                <w:szCs w:val="14"/>
              </w:rPr>
            </w:pPr>
          </w:p>
        </w:tc>
        <w:tc>
          <w:tcPr>
            <w:tcW w:w="365" w:type="pct"/>
          </w:tcPr>
          <w:p w:rsidR="0069610E" w:rsidRPr="0069610E" w:rsidRDefault="0069610E" w:rsidP="0069610E">
            <w:pPr>
              <w:widowControl w:val="0"/>
              <w:autoSpaceDE w:val="0"/>
              <w:autoSpaceDN w:val="0"/>
              <w:rPr>
                <w:rFonts w:ascii="Arial" w:hAnsi="Arial" w:cs="Arial"/>
                <w:sz w:val="14"/>
                <w:szCs w:val="14"/>
              </w:rPr>
            </w:pPr>
          </w:p>
        </w:tc>
        <w:tc>
          <w:tcPr>
            <w:tcW w:w="538" w:type="pct"/>
          </w:tcPr>
          <w:p w:rsidR="0069610E" w:rsidRPr="0069610E" w:rsidRDefault="0069610E" w:rsidP="0069610E">
            <w:pPr>
              <w:widowControl w:val="0"/>
              <w:autoSpaceDE w:val="0"/>
              <w:autoSpaceDN w:val="0"/>
              <w:rPr>
                <w:rFonts w:ascii="Arial" w:hAnsi="Arial" w:cs="Arial"/>
                <w:sz w:val="14"/>
                <w:szCs w:val="14"/>
              </w:rPr>
            </w:pPr>
          </w:p>
        </w:tc>
        <w:tc>
          <w:tcPr>
            <w:tcW w:w="384" w:type="pct"/>
          </w:tcPr>
          <w:p w:rsidR="0069610E" w:rsidRPr="0069610E" w:rsidRDefault="0069610E" w:rsidP="0069610E">
            <w:pPr>
              <w:widowControl w:val="0"/>
              <w:autoSpaceDE w:val="0"/>
              <w:autoSpaceDN w:val="0"/>
              <w:rPr>
                <w:rFonts w:ascii="Arial" w:hAnsi="Arial" w:cs="Arial"/>
                <w:sz w:val="14"/>
                <w:szCs w:val="14"/>
              </w:rPr>
            </w:pPr>
          </w:p>
        </w:tc>
        <w:tc>
          <w:tcPr>
            <w:tcW w:w="214" w:type="pct"/>
          </w:tcPr>
          <w:p w:rsidR="0069610E" w:rsidRPr="0069610E" w:rsidRDefault="0069610E" w:rsidP="0069610E">
            <w:pPr>
              <w:widowControl w:val="0"/>
              <w:autoSpaceDE w:val="0"/>
              <w:autoSpaceDN w:val="0"/>
              <w:rPr>
                <w:rFonts w:ascii="Arial" w:hAnsi="Arial" w:cs="Arial"/>
                <w:sz w:val="14"/>
                <w:szCs w:val="14"/>
              </w:rPr>
            </w:pPr>
          </w:p>
        </w:tc>
      </w:tr>
    </w:tbl>
    <w:p w:rsidR="0069610E" w:rsidRPr="0069610E" w:rsidRDefault="0069610E" w:rsidP="0069610E">
      <w:pPr>
        <w:widowControl w:val="0"/>
        <w:autoSpaceDE w:val="0"/>
        <w:autoSpaceDN w:val="0"/>
        <w:jc w:val="both"/>
        <w:rPr>
          <w:rFonts w:ascii="Arial" w:hAnsi="Arial" w:cs="Arial"/>
          <w:sz w:val="22"/>
        </w:rPr>
      </w:pPr>
    </w:p>
    <w:p w:rsidR="0069610E" w:rsidRPr="0069610E" w:rsidRDefault="0069610E" w:rsidP="0069610E">
      <w:pPr>
        <w:widowControl w:val="0"/>
        <w:autoSpaceDE w:val="0"/>
        <w:autoSpaceDN w:val="0"/>
        <w:jc w:val="both"/>
        <w:rPr>
          <w:rFonts w:ascii="Arial" w:hAnsi="Arial" w:cs="Arial"/>
          <w:sz w:val="24"/>
          <w:szCs w:val="24"/>
        </w:rPr>
      </w:pP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 xml:space="preserve">Начальник Финансового </w:t>
      </w:r>
      <w:proofErr w:type="gramStart"/>
      <w:r w:rsidRPr="0069610E">
        <w:rPr>
          <w:rFonts w:ascii="Arial" w:hAnsi="Arial" w:cs="Arial"/>
          <w:sz w:val="24"/>
          <w:szCs w:val="24"/>
        </w:rPr>
        <w:t xml:space="preserve">управления:   </w:t>
      </w:r>
      <w:proofErr w:type="gramEnd"/>
      <w:r w:rsidRPr="0069610E">
        <w:rPr>
          <w:rFonts w:ascii="Arial" w:hAnsi="Arial" w:cs="Arial"/>
          <w:sz w:val="24"/>
          <w:szCs w:val="24"/>
        </w:rPr>
        <w:t xml:space="preserve">  ___________ _________________________</w:t>
      </w: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 xml:space="preserve">                                                                       (</w:t>
      </w:r>
      <w:proofErr w:type="gramStart"/>
      <w:r w:rsidRPr="0069610E">
        <w:rPr>
          <w:rFonts w:ascii="Arial" w:hAnsi="Arial" w:cs="Arial"/>
          <w:sz w:val="24"/>
          <w:szCs w:val="24"/>
        </w:rPr>
        <w:t xml:space="preserve">подпись)   </w:t>
      </w:r>
      <w:proofErr w:type="gramEnd"/>
      <w:r w:rsidRPr="0069610E">
        <w:rPr>
          <w:rFonts w:ascii="Arial" w:hAnsi="Arial" w:cs="Arial"/>
          <w:sz w:val="24"/>
          <w:szCs w:val="24"/>
        </w:rPr>
        <w:t xml:space="preserve">      (расшифровка подписи)</w:t>
      </w:r>
    </w:p>
    <w:p w:rsidR="0069610E" w:rsidRPr="0069610E" w:rsidRDefault="0069610E" w:rsidP="0069610E">
      <w:pPr>
        <w:widowControl w:val="0"/>
        <w:autoSpaceDE w:val="0"/>
        <w:autoSpaceDN w:val="0"/>
        <w:jc w:val="both"/>
        <w:rPr>
          <w:rFonts w:ascii="Arial" w:hAnsi="Arial" w:cs="Arial"/>
          <w:sz w:val="24"/>
          <w:szCs w:val="24"/>
        </w:rPr>
      </w:pP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Начальник отдела планирования</w:t>
      </w: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lastRenderedPageBreak/>
        <w:t xml:space="preserve">и финансирования расходов бюджета </w:t>
      </w: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 xml:space="preserve">Финансового управления    </w:t>
      </w: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 xml:space="preserve">Администрации город </w:t>
      </w:r>
      <w:proofErr w:type="gramStart"/>
      <w:r w:rsidRPr="0069610E">
        <w:rPr>
          <w:rFonts w:ascii="Arial" w:hAnsi="Arial" w:cs="Arial"/>
          <w:sz w:val="24"/>
          <w:szCs w:val="24"/>
        </w:rPr>
        <w:t xml:space="preserve">Норильска:   </w:t>
      </w:r>
      <w:proofErr w:type="gramEnd"/>
      <w:r w:rsidRPr="0069610E">
        <w:rPr>
          <w:rFonts w:ascii="Arial" w:hAnsi="Arial" w:cs="Arial"/>
          <w:sz w:val="24"/>
          <w:szCs w:val="24"/>
        </w:rPr>
        <w:t xml:space="preserve">       ___________ _________________________</w:t>
      </w: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 xml:space="preserve">                                                                        (</w:t>
      </w:r>
      <w:proofErr w:type="gramStart"/>
      <w:r w:rsidRPr="0069610E">
        <w:rPr>
          <w:rFonts w:ascii="Arial" w:hAnsi="Arial" w:cs="Arial"/>
          <w:sz w:val="24"/>
          <w:szCs w:val="24"/>
        </w:rPr>
        <w:t xml:space="preserve">подпись)   </w:t>
      </w:r>
      <w:proofErr w:type="gramEnd"/>
      <w:r w:rsidRPr="0069610E">
        <w:rPr>
          <w:rFonts w:ascii="Arial" w:hAnsi="Arial" w:cs="Arial"/>
          <w:sz w:val="24"/>
          <w:szCs w:val="24"/>
        </w:rPr>
        <w:t xml:space="preserve">    (расшифровка подписи)</w:t>
      </w:r>
    </w:p>
    <w:p w:rsidR="0069610E" w:rsidRPr="0069610E" w:rsidRDefault="0069610E" w:rsidP="0069610E">
      <w:pPr>
        <w:spacing w:after="160" w:line="259" w:lineRule="auto"/>
        <w:rPr>
          <w:rFonts w:ascii="Arial" w:hAnsi="Arial" w:cs="Arial"/>
          <w:sz w:val="22"/>
        </w:rPr>
      </w:pPr>
      <w:r w:rsidRPr="0069610E">
        <w:rPr>
          <w:rFonts w:ascii="Arial" w:eastAsiaTheme="minorHAnsi" w:hAnsi="Arial" w:cs="Arial"/>
          <w:sz w:val="22"/>
          <w:szCs w:val="22"/>
          <w:lang w:eastAsia="en-US"/>
        </w:rPr>
        <w:br w:type="page"/>
      </w:r>
    </w:p>
    <w:p w:rsidR="0069610E" w:rsidRPr="0069610E" w:rsidRDefault="0069610E" w:rsidP="0069610E">
      <w:pPr>
        <w:widowControl w:val="0"/>
        <w:autoSpaceDE w:val="0"/>
        <w:autoSpaceDN w:val="0"/>
        <w:jc w:val="both"/>
        <w:rPr>
          <w:rFonts w:ascii="Arial" w:hAnsi="Arial" w:cs="Arial"/>
          <w:sz w:val="22"/>
        </w:rPr>
      </w:pPr>
    </w:p>
    <w:p w:rsidR="0069610E" w:rsidRPr="0069610E" w:rsidRDefault="0069610E" w:rsidP="0069610E">
      <w:pPr>
        <w:widowControl w:val="0"/>
        <w:autoSpaceDE w:val="0"/>
        <w:autoSpaceDN w:val="0"/>
        <w:ind w:firstLine="9923"/>
        <w:outlineLvl w:val="0"/>
        <w:rPr>
          <w:rFonts w:ascii="Arial" w:hAnsi="Arial" w:cs="Arial"/>
          <w:sz w:val="24"/>
          <w:szCs w:val="24"/>
        </w:rPr>
      </w:pPr>
      <w:r w:rsidRPr="0069610E">
        <w:rPr>
          <w:rFonts w:ascii="Arial" w:hAnsi="Arial" w:cs="Arial"/>
          <w:sz w:val="24"/>
          <w:szCs w:val="24"/>
        </w:rPr>
        <w:t>Приложение 3</w:t>
      </w:r>
    </w:p>
    <w:p w:rsidR="0069610E" w:rsidRPr="0069610E" w:rsidRDefault="0069610E" w:rsidP="0069610E">
      <w:pPr>
        <w:widowControl w:val="0"/>
        <w:autoSpaceDE w:val="0"/>
        <w:autoSpaceDN w:val="0"/>
        <w:ind w:firstLine="9923"/>
        <w:rPr>
          <w:rFonts w:ascii="Arial" w:hAnsi="Arial" w:cs="Arial"/>
          <w:sz w:val="24"/>
          <w:szCs w:val="24"/>
        </w:rPr>
      </w:pPr>
      <w:r w:rsidRPr="0069610E">
        <w:rPr>
          <w:rFonts w:ascii="Arial" w:hAnsi="Arial" w:cs="Arial"/>
          <w:sz w:val="24"/>
          <w:szCs w:val="24"/>
        </w:rPr>
        <w:t>к Постановлению</w:t>
      </w:r>
    </w:p>
    <w:p w:rsidR="0069610E" w:rsidRPr="0069610E" w:rsidRDefault="0069610E" w:rsidP="0069610E">
      <w:pPr>
        <w:widowControl w:val="0"/>
        <w:autoSpaceDE w:val="0"/>
        <w:autoSpaceDN w:val="0"/>
        <w:ind w:firstLine="9923"/>
        <w:rPr>
          <w:rFonts w:ascii="Arial" w:hAnsi="Arial" w:cs="Arial"/>
          <w:sz w:val="24"/>
          <w:szCs w:val="24"/>
        </w:rPr>
      </w:pPr>
      <w:r w:rsidRPr="0069610E">
        <w:rPr>
          <w:rFonts w:ascii="Arial" w:hAnsi="Arial" w:cs="Arial"/>
          <w:sz w:val="24"/>
          <w:szCs w:val="24"/>
        </w:rPr>
        <w:t>Администрации города Норильска</w:t>
      </w:r>
    </w:p>
    <w:p w:rsidR="0069610E" w:rsidRPr="0069610E" w:rsidRDefault="0069610E" w:rsidP="0069610E">
      <w:pPr>
        <w:widowControl w:val="0"/>
        <w:autoSpaceDE w:val="0"/>
        <w:autoSpaceDN w:val="0"/>
        <w:ind w:firstLine="9923"/>
        <w:rPr>
          <w:rFonts w:ascii="Arial" w:hAnsi="Arial" w:cs="Arial"/>
          <w:sz w:val="24"/>
          <w:szCs w:val="24"/>
        </w:rPr>
      </w:pPr>
      <w:r w:rsidRPr="0069610E">
        <w:rPr>
          <w:rFonts w:ascii="Arial" w:hAnsi="Arial" w:cs="Arial"/>
          <w:sz w:val="24"/>
          <w:szCs w:val="24"/>
        </w:rPr>
        <w:t>от 25.12.2020 № 680</w:t>
      </w:r>
    </w:p>
    <w:p w:rsidR="0069610E" w:rsidRPr="0069610E" w:rsidRDefault="0069610E" w:rsidP="0069610E">
      <w:pPr>
        <w:widowControl w:val="0"/>
        <w:autoSpaceDE w:val="0"/>
        <w:autoSpaceDN w:val="0"/>
        <w:ind w:firstLine="9923"/>
        <w:rPr>
          <w:rFonts w:ascii="Arial" w:hAnsi="Arial" w:cs="Arial"/>
          <w:sz w:val="24"/>
          <w:szCs w:val="24"/>
        </w:rPr>
      </w:pPr>
      <w:r w:rsidRPr="0069610E">
        <w:rPr>
          <w:rFonts w:ascii="Arial" w:hAnsi="Arial" w:cs="Arial"/>
          <w:sz w:val="24"/>
          <w:szCs w:val="24"/>
        </w:rPr>
        <w:t>Приложение 3</w:t>
      </w:r>
    </w:p>
    <w:p w:rsidR="0069610E" w:rsidRPr="0069610E" w:rsidRDefault="0069610E" w:rsidP="0069610E">
      <w:pPr>
        <w:widowControl w:val="0"/>
        <w:autoSpaceDE w:val="0"/>
        <w:autoSpaceDN w:val="0"/>
        <w:ind w:left="9923"/>
        <w:rPr>
          <w:rFonts w:ascii="Arial" w:hAnsi="Arial" w:cs="Arial"/>
          <w:sz w:val="24"/>
          <w:szCs w:val="24"/>
        </w:rPr>
      </w:pPr>
      <w:bookmarkStart w:id="9" w:name="P344"/>
      <w:bookmarkEnd w:id="9"/>
      <w:r w:rsidRPr="0069610E">
        <w:rPr>
          <w:rFonts w:ascii="Arial" w:hAnsi="Arial" w:cs="Arial"/>
          <w:sz w:val="24"/>
          <w:szCs w:val="24"/>
        </w:rPr>
        <w:t>к Порядку использования средств</w:t>
      </w:r>
    </w:p>
    <w:p w:rsidR="0069610E" w:rsidRPr="0069610E" w:rsidRDefault="0069610E" w:rsidP="0069610E">
      <w:pPr>
        <w:widowControl w:val="0"/>
        <w:autoSpaceDE w:val="0"/>
        <w:autoSpaceDN w:val="0"/>
        <w:ind w:left="9912"/>
        <w:rPr>
          <w:rFonts w:ascii="Arial" w:hAnsi="Arial" w:cs="Arial"/>
          <w:sz w:val="24"/>
          <w:szCs w:val="24"/>
        </w:rPr>
      </w:pPr>
      <w:r w:rsidRPr="0069610E">
        <w:rPr>
          <w:rFonts w:ascii="Arial" w:hAnsi="Arial" w:cs="Arial"/>
          <w:sz w:val="24"/>
          <w:szCs w:val="24"/>
        </w:rPr>
        <w:t>резервного фонда Администрации города Норильска,</w:t>
      </w:r>
    </w:p>
    <w:p w:rsidR="0069610E" w:rsidRPr="0069610E" w:rsidRDefault="0069610E" w:rsidP="0069610E">
      <w:pPr>
        <w:widowControl w:val="0"/>
        <w:autoSpaceDE w:val="0"/>
        <w:autoSpaceDN w:val="0"/>
        <w:ind w:left="9912"/>
        <w:rPr>
          <w:rFonts w:ascii="Arial" w:hAnsi="Arial" w:cs="Arial"/>
          <w:sz w:val="24"/>
          <w:szCs w:val="24"/>
        </w:rPr>
      </w:pPr>
      <w:r w:rsidRPr="0069610E">
        <w:rPr>
          <w:rFonts w:ascii="Arial" w:hAnsi="Arial" w:cs="Arial"/>
          <w:sz w:val="24"/>
          <w:szCs w:val="24"/>
        </w:rPr>
        <w:t>утвержденному Постановлением Глав Администрации</w:t>
      </w:r>
    </w:p>
    <w:p w:rsidR="0069610E" w:rsidRPr="0069610E" w:rsidRDefault="0069610E" w:rsidP="0069610E">
      <w:pPr>
        <w:widowControl w:val="0"/>
        <w:autoSpaceDE w:val="0"/>
        <w:autoSpaceDN w:val="0"/>
        <w:ind w:left="9923"/>
        <w:rPr>
          <w:rFonts w:ascii="Arial" w:hAnsi="Arial" w:cs="Arial"/>
          <w:sz w:val="24"/>
          <w:szCs w:val="24"/>
        </w:rPr>
      </w:pPr>
      <w:r w:rsidRPr="0069610E">
        <w:rPr>
          <w:rFonts w:ascii="Arial" w:hAnsi="Arial" w:cs="Arial"/>
          <w:sz w:val="24"/>
          <w:szCs w:val="24"/>
        </w:rPr>
        <w:t>города Норильска от 28 мая 2008 г. № 1535</w:t>
      </w:r>
    </w:p>
    <w:p w:rsidR="00721AB5" w:rsidRDefault="00721AB5" w:rsidP="00721AB5">
      <w:pPr>
        <w:pStyle w:val="ConsPlusNormal"/>
        <w:ind w:left="-216" w:firstLine="392"/>
        <w:jc w:val="center"/>
        <w:rPr>
          <w:rFonts w:ascii="Arial" w:hAnsi="Arial" w:cs="Arial"/>
          <w:sz w:val="24"/>
          <w:szCs w:val="24"/>
        </w:rPr>
      </w:pPr>
    </w:p>
    <w:p w:rsidR="00721AB5" w:rsidRPr="00465992" w:rsidRDefault="00721AB5" w:rsidP="00721AB5">
      <w:pPr>
        <w:pStyle w:val="ConsPlusNormal"/>
        <w:ind w:left="-216" w:firstLine="392"/>
        <w:jc w:val="center"/>
        <w:rPr>
          <w:rFonts w:ascii="Arial" w:hAnsi="Arial" w:cs="Arial"/>
          <w:sz w:val="24"/>
          <w:szCs w:val="24"/>
        </w:rPr>
      </w:pPr>
      <w:r w:rsidRPr="00465992">
        <w:rPr>
          <w:rFonts w:ascii="Arial" w:hAnsi="Arial" w:cs="Arial"/>
          <w:sz w:val="24"/>
          <w:szCs w:val="24"/>
        </w:rPr>
        <w:t>(в редак</w:t>
      </w:r>
      <w:r>
        <w:rPr>
          <w:rFonts w:ascii="Arial" w:hAnsi="Arial" w:cs="Arial"/>
          <w:sz w:val="24"/>
          <w:szCs w:val="24"/>
        </w:rPr>
        <w:t>ции постановления от 09.04.2018 № 119, от 10.03.2020</w:t>
      </w:r>
      <w:r w:rsidRPr="00465992">
        <w:rPr>
          <w:rFonts w:ascii="Arial" w:hAnsi="Arial" w:cs="Arial"/>
          <w:sz w:val="24"/>
          <w:szCs w:val="24"/>
        </w:rPr>
        <w:t>)</w:t>
      </w:r>
    </w:p>
    <w:p w:rsidR="0069610E" w:rsidRDefault="0069610E" w:rsidP="0069610E">
      <w:pPr>
        <w:widowControl w:val="0"/>
        <w:autoSpaceDE w:val="0"/>
        <w:autoSpaceDN w:val="0"/>
        <w:jc w:val="center"/>
        <w:rPr>
          <w:rFonts w:ascii="Arial" w:hAnsi="Arial" w:cs="Arial"/>
          <w:sz w:val="24"/>
          <w:szCs w:val="24"/>
        </w:rPr>
      </w:pPr>
    </w:p>
    <w:p w:rsidR="0069610E" w:rsidRPr="0069610E" w:rsidRDefault="0069610E" w:rsidP="0069610E">
      <w:pPr>
        <w:widowControl w:val="0"/>
        <w:autoSpaceDE w:val="0"/>
        <w:autoSpaceDN w:val="0"/>
        <w:jc w:val="center"/>
        <w:rPr>
          <w:rFonts w:ascii="Arial" w:hAnsi="Arial" w:cs="Arial"/>
          <w:sz w:val="24"/>
          <w:szCs w:val="24"/>
        </w:rPr>
      </w:pPr>
      <w:r w:rsidRPr="0069610E">
        <w:rPr>
          <w:rFonts w:ascii="Arial" w:hAnsi="Arial" w:cs="Arial"/>
          <w:sz w:val="24"/>
          <w:szCs w:val="24"/>
        </w:rPr>
        <w:t>Расшифровка к отчету</w:t>
      </w:r>
    </w:p>
    <w:p w:rsidR="0069610E" w:rsidRPr="0069610E" w:rsidRDefault="0069610E" w:rsidP="0069610E">
      <w:pPr>
        <w:widowControl w:val="0"/>
        <w:autoSpaceDE w:val="0"/>
        <w:autoSpaceDN w:val="0"/>
        <w:jc w:val="center"/>
        <w:rPr>
          <w:rFonts w:ascii="Arial" w:hAnsi="Arial" w:cs="Arial"/>
          <w:sz w:val="24"/>
          <w:szCs w:val="24"/>
        </w:rPr>
      </w:pPr>
      <w:r w:rsidRPr="0069610E">
        <w:rPr>
          <w:rFonts w:ascii="Arial" w:hAnsi="Arial" w:cs="Arial"/>
          <w:sz w:val="24"/>
          <w:szCs w:val="24"/>
        </w:rPr>
        <w:t>об использовании бюджетных ассигнований резервного фонда Администрации города Норильска</w:t>
      </w:r>
    </w:p>
    <w:p w:rsidR="0069610E" w:rsidRPr="0069610E" w:rsidRDefault="0069610E" w:rsidP="0069610E">
      <w:pPr>
        <w:widowControl w:val="0"/>
        <w:autoSpaceDE w:val="0"/>
        <w:autoSpaceDN w:val="0"/>
        <w:jc w:val="center"/>
        <w:rPr>
          <w:rFonts w:ascii="Arial" w:hAnsi="Arial" w:cs="Arial"/>
          <w:sz w:val="24"/>
          <w:szCs w:val="24"/>
        </w:rPr>
      </w:pPr>
      <w:r w:rsidRPr="0069610E">
        <w:rPr>
          <w:rFonts w:ascii="Arial" w:hAnsi="Arial" w:cs="Arial"/>
          <w:sz w:val="24"/>
          <w:szCs w:val="24"/>
        </w:rPr>
        <w:t>по состоянию на "__" __________ 20__ г.</w:t>
      </w:r>
    </w:p>
    <w:p w:rsidR="0069610E" w:rsidRPr="0069610E" w:rsidRDefault="0069610E" w:rsidP="0069610E">
      <w:pPr>
        <w:widowControl w:val="0"/>
        <w:autoSpaceDE w:val="0"/>
        <w:autoSpaceDN w:val="0"/>
        <w:jc w:val="both"/>
        <w:rPr>
          <w:rFonts w:ascii="Arial" w:hAnsi="Arial" w:cs="Arial"/>
          <w:sz w:val="24"/>
          <w:szCs w:val="24"/>
        </w:rPr>
      </w:pPr>
    </w:p>
    <w:p w:rsidR="0069610E" w:rsidRPr="0069610E" w:rsidRDefault="0069610E" w:rsidP="0069610E">
      <w:pPr>
        <w:widowControl w:val="0"/>
        <w:autoSpaceDE w:val="0"/>
        <w:autoSpaceDN w:val="0"/>
        <w:ind w:right="142"/>
        <w:jc w:val="right"/>
        <w:rPr>
          <w:rFonts w:ascii="Arial" w:hAnsi="Arial" w:cs="Arial"/>
          <w:sz w:val="24"/>
          <w:szCs w:val="24"/>
        </w:rPr>
      </w:pPr>
      <w:r w:rsidRPr="0069610E">
        <w:rPr>
          <w:rFonts w:ascii="Arial" w:hAnsi="Arial" w:cs="Arial"/>
          <w:sz w:val="24"/>
          <w:szCs w:val="24"/>
        </w:rPr>
        <w:t>руб.</w:t>
      </w:r>
    </w:p>
    <w:p w:rsidR="0069610E" w:rsidRPr="0069610E" w:rsidRDefault="0069610E" w:rsidP="0069610E">
      <w:pPr>
        <w:spacing w:after="1" w:line="259" w:lineRule="auto"/>
        <w:rPr>
          <w:rFonts w:ascii="Arial" w:eastAsiaTheme="minorHAns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77"/>
        <w:gridCol w:w="1639"/>
        <w:gridCol w:w="771"/>
        <w:gridCol w:w="851"/>
        <w:gridCol w:w="1134"/>
        <w:gridCol w:w="1275"/>
        <w:gridCol w:w="1843"/>
        <w:gridCol w:w="1418"/>
        <w:gridCol w:w="1984"/>
      </w:tblGrid>
      <w:tr w:rsidR="0069610E" w:rsidRPr="0069610E" w:rsidTr="0069610E">
        <w:trPr>
          <w:tblHeader/>
        </w:trPr>
        <w:tc>
          <w:tcPr>
            <w:tcW w:w="454" w:type="dxa"/>
            <w:vMerge w:val="restar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N п/п</w:t>
            </w:r>
          </w:p>
        </w:tc>
        <w:tc>
          <w:tcPr>
            <w:tcW w:w="4077" w:type="dxa"/>
            <w:vMerge w:val="restar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Резервный фонд</w:t>
            </w:r>
          </w:p>
        </w:tc>
        <w:tc>
          <w:tcPr>
            <w:tcW w:w="1639" w:type="dxa"/>
            <w:vMerge w:val="restar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Наименование учреждения</w:t>
            </w:r>
          </w:p>
        </w:tc>
        <w:tc>
          <w:tcPr>
            <w:tcW w:w="2756" w:type="dxa"/>
            <w:gridSpan w:val="3"/>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Распоряжение Администрации города Норильска</w:t>
            </w:r>
          </w:p>
        </w:tc>
        <w:tc>
          <w:tcPr>
            <w:tcW w:w="1275" w:type="dxa"/>
            <w:vMerge w:val="restar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Дата финансирования</w:t>
            </w:r>
          </w:p>
        </w:tc>
        <w:tc>
          <w:tcPr>
            <w:tcW w:w="1843" w:type="dxa"/>
            <w:vMerge w:val="restar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Возврат финансирования</w:t>
            </w:r>
          </w:p>
        </w:tc>
        <w:tc>
          <w:tcPr>
            <w:tcW w:w="1418" w:type="dxa"/>
            <w:vMerge w:val="restar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Фактическое исполнение</w:t>
            </w:r>
          </w:p>
        </w:tc>
        <w:tc>
          <w:tcPr>
            <w:tcW w:w="1984" w:type="dxa"/>
            <w:vMerge w:val="restart"/>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Назначение платежа</w:t>
            </w:r>
          </w:p>
        </w:tc>
      </w:tr>
      <w:tr w:rsidR="0069610E" w:rsidRPr="0069610E" w:rsidTr="0069610E">
        <w:trPr>
          <w:tblHeader/>
        </w:trPr>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771"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N</w:t>
            </w:r>
          </w:p>
        </w:tc>
        <w:tc>
          <w:tcPr>
            <w:tcW w:w="851"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дата</w:t>
            </w:r>
          </w:p>
        </w:tc>
        <w:tc>
          <w:tcPr>
            <w:tcW w:w="1134"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сумма</w:t>
            </w:r>
          </w:p>
        </w:tc>
        <w:tc>
          <w:tcPr>
            <w:tcW w:w="1275"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843"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418"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984" w:type="dxa"/>
            <w:vMerge/>
          </w:tcPr>
          <w:p w:rsidR="0069610E" w:rsidRPr="0069610E" w:rsidRDefault="0069610E" w:rsidP="0069610E">
            <w:pPr>
              <w:spacing w:after="160" w:line="259" w:lineRule="auto"/>
              <w:rPr>
                <w:rFonts w:ascii="Arial" w:eastAsiaTheme="minorHAnsi" w:hAnsi="Arial" w:cs="Arial"/>
                <w:sz w:val="14"/>
                <w:szCs w:val="14"/>
                <w:lang w:eastAsia="en-US"/>
              </w:rPr>
            </w:pPr>
          </w:p>
        </w:tc>
      </w:tr>
      <w:tr w:rsidR="0069610E" w:rsidRPr="0069610E" w:rsidTr="0069610E">
        <w:trPr>
          <w:tblHeader/>
        </w:trPr>
        <w:tc>
          <w:tcPr>
            <w:tcW w:w="454"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1</w:t>
            </w:r>
          </w:p>
        </w:tc>
        <w:tc>
          <w:tcPr>
            <w:tcW w:w="4077"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2</w:t>
            </w:r>
          </w:p>
        </w:tc>
        <w:tc>
          <w:tcPr>
            <w:tcW w:w="1639"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3</w:t>
            </w:r>
          </w:p>
        </w:tc>
        <w:tc>
          <w:tcPr>
            <w:tcW w:w="771"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4</w:t>
            </w:r>
          </w:p>
        </w:tc>
        <w:tc>
          <w:tcPr>
            <w:tcW w:w="851"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5</w:t>
            </w:r>
          </w:p>
        </w:tc>
        <w:tc>
          <w:tcPr>
            <w:tcW w:w="1134"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6</w:t>
            </w:r>
          </w:p>
        </w:tc>
        <w:tc>
          <w:tcPr>
            <w:tcW w:w="1275"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7</w:t>
            </w:r>
          </w:p>
        </w:tc>
        <w:tc>
          <w:tcPr>
            <w:tcW w:w="1843"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8</w:t>
            </w:r>
          </w:p>
        </w:tc>
        <w:tc>
          <w:tcPr>
            <w:tcW w:w="1418"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9</w:t>
            </w:r>
          </w:p>
        </w:tc>
        <w:tc>
          <w:tcPr>
            <w:tcW w:w="1984" w:type="dxa"/>
          </w:tcPr>
          <w:p w:rsidR="0069610E" w:rsidRPr="0069610E" w:rsidRDefault="0069610E" w:rsidP="0069610E">
            <w:pPr>
              <w:widowControl w:val="0"/>
              <w:autoSpaceDE w:val="0"/>
              <w:autoSpaceDN w:val="0"/>
              <w:jc w:val="center"/>
              <w:rPr>
                <w:rFonts w:ascii="Arial" w:hAnsi="Arial" w:cs="Arial"/>
                <w:sz w:val="14"/>
                <w:szCs w:val="14"/>
              </w:rPr>
            </w:pPr>
            <w:r w:rsidRPr="0069610E">
              <w:rPr>
                <w:rFonts w:ascii="Arial" w:hAnsi="Arial" w:cs="Arial"/>
                <w:sz w:val="14"/>
                <w:szCs w:val="14"/>
              </w:rPr>
              <w:t>10</w:t>
            </w:r>
          </w:p>
        </w:tc>
      </w:tr>
      <w:tr w:rsidR="0069610E" w:rsidRPr="0069610E" w:rsidTr="0069610E">
        <w:tc>
          <w:tcPr>
            <w:tcW w:w="454" w:type="dxa"/>
          </w:tcPr>
          <w:p w:rsidR="0069610E" w:rsidRPr="0069610E" w:rsidRDefault="0069610E" w:rsidP="0069610E">
            <w:pPr>
              <w:widowControl w:val="0"/>
              <w:autoSpaceDE w:val="0"/>
              <w:autoSpaceDN w:val="0"/>
              <w:rPr>
                <w:rFonts w:ascii="Arial" w:hAnsi="Arial" w:cs="Arial"/>
                <w:sz w:val="14"/>
                <w:szCs w:val="14"/>
              </w:rPr>
            </w:pPr>
          </w:p>
        </w:tc>
        <w:tc>
          <w:tcPr>
            <w:tcW w:w="4077"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Общий итог</w:t>
            </w:r>
          </w:p>
        </w:tc>
        <w:tc>
          <w:tcPr>
            <w:tcW w:w="1639" w:type="dxa"/>
          </w:tcPr>
          <w:p w:rsidR="0069610E" w:rsidRPr="0069610E" w:rsidRDefault="0069610E" w:rsidP="0069610E">
            <w:pPr>
              <w:widowControl w:val="0"/>
              <w:autoSpaceDE w:val="0"/>
              <w:autoSpaceDN w:val="0"/>
              <w:rPr>
                <w:rFonts w:ascii="Arial" w:hAnsi="Arial" w:cs="Arial"/>
                <w:sz w:val="14"/>
                <w:szCs w:val="14"/>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tcPr>
          <w:p w:rsidR="0069610E" w:rsidRPr="0069610E" w:rsidRDefault="0069610E" w:rsidP="0069610E">
            <w:pPr>
              <w:widowControl w:val="0"/>
              <w:autoSpaceDE w:val="0"/>
              <w:autoSpaceDN w:val="0"/>
              <w:rPr>
                <w:rFonts w:ascii="Arial" w:hAnsi="Arial" w:cs="Arial"/>
                <w:sz w:val="14"/>
                <w:szCs w:val="14"/>
              </w:rPr>
            </w:pPr>
          </w:p>
        </w:tc>
        <w:tc>
          <w:tcPr>
            <w:tcW w:w="5716" w:type="dxa"/>
            <w:gridSpan w:val="2"/>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Всего по п. 1, в том числе:</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1</w:t>
            </w:r>
          </w:p>
        </w:tc>
        <w:tc>
          <w:tcPr>
            <w:tcW w:w="4077"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Финансовое обеспечение непредвиденных расходов по ликвидации последствий аварий, стихийных бедствий, в том числе на проведение аварийно-спасательных и других неотложных аварийно-восстановительных работ, проведение мероприятий по предупреждению чрезвычайных ситуаций, на организацию мероприятий, проводимых городским штабом "Шторм" в период особых метеорологических условий, возникающих на территории муниципального образования город Норильск, и других мероприятий чрезвычайного характера</w:t>
            </w:r>
          </w:p>
        </w:tc>
        <w:tc>
          <w:tcPr>
            <w:tcW w:w="1639" w:type="dxa"/>
            <w:vMerge w:val="restart"/>
          </w:tcPr>
          <w:p w:rsidR="0069610E" w:rsidRPr="0069610E" w:rsidRDefault="0069610E" w:rsidP="0069610E">
            <w:pPr>
              <w:widowControl w:val="0"/>
              <w:autoSpaceDE w:val="0"/>
              <w:autoSpaceDN w:val="0"/>
              <w:rPr>
                <w:rFonts w:ascii="Arial" w:hAnsi="Arial" w:cs="Arial"/>
                <w:sz w:val="14"/>
                <w:szCs w:val="14"/>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Итого: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vMerge w:val="restart"/>
          </w:tcPr>
          <w:p w:rsidR="0069610E" w:rsidRPr="0069610E" w:rsidRDefault="0069610E" w:rsidP="0069610E">
            <w:pPr>
              <w:widowControl w:val="0"/>
              <w:autoSpaceDE w:val="0"/>
              <w:autoSpaceDN w:val="0"/>
              <w:rPr>
                <w:rFonts w:ascii="Arial" w:hAnsi="Arial" w:cs="Arial"/>
                <w:sz w:val="14"/>
                <w:szCs w:val="14"/>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Итого: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2</w:t>
            </w:r>
          </w:p>
        </w:tc>
        <w:tc>
          <w:tcPr>
            <w:tcW w:w="4077"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 xml:space="preserve">Мероприятия, носящие единовременный характер и не </w:t>
            </w:r>
            <w:r w:rsidRPr="0069610E">
              <w:rPr>
                <w:rFonts w:ascii="Arial" w:hAnsi="Arial" w:cs="Arial"/>
                <w:sz w:val="14"/>
                <w:szCs w:val="14"/>
              </w:rPr>
              <w:lastRenderedPageBreak/>
              <w:t>предусмотренные в бюджете города, в том числе:</w:t>
            </w: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lastRenderedPageBreak/>
              <w:t xml:space="preserve">Всего по п. 2, в том </w:t>
            </w:r>
            <w:r w:rsidRPr="0069610E">
              <w:rPr>
                <w:rFonts w:ascii="Arial" w:hAnsi="Arial" w:cs="Arial"/>
                <w:sz w:val="14"/>
                <w:szCs w:val="14"/>
              </w:rPr>
              <w:lastRenderedPageBreak/>
              <w:t>числе:</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lastRenderedPageBreak/>
              <w:t>2.1</w:t>
            </w:r>
          </w:p>
        </w:tc>
        <w:tc>
          <w:tcPr>
            <w:tcW w:w="4077"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 организация и проведение конкурсов, фестивалей, концертов, юбилейных, праздничных, иных мероприятий, имеющих важное общественное и (или) социально-экономическое значение для города</w:t>
            </w:r>
          </w:p>
        </w:tc>
        <w:tc>
          <w:tcPr>
            <w:tcW w:w="1639" w:type="dxa"/>
          </w:tcPr>
          <w:p w:rsidR="0069610E" w:rsidRPr="0069610E" w:rsidRDefault="0069610E" w:rsidP="0069610E">
            <w:pPr>
              <w:widowControl w:val="0"/>
              <w:autoSpaceDE w:val="0"/>
              <w:autoSpaceDN w:val="0"/>
              <w:rPr>
                <w:rFonts w:ascii="Arial" w:hAnsi="Arial" w:cs="Arial"/>
                <w:sz w:val="14"/>
                <w:szCs w:val="14"/>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Итого: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Всего: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2.2</w:t>
            </w:r>
          </w:p>
        </w:tc>
        <w:tc>
          <w:tcPr>
            <w:tcW w:w="4077"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 организация и проведение встреч, симпозиумов, выставок, семинаров, иных мероприятий по проблемам местного значения, вопросам, имеющим значение для города</w:t>
            </w:r>
          </w:p>
        </w:tc>
        <w:tc>
          <w:tcPr>
            <w:tcW w:w="1639" w:type="dxa"/>
          </w:tcPr>
          <w:p w:rsidR="0069610E" w:rsidRPr="0069610E" w:rsidRDefault="0069610E" w:rsidP="0069610E">
            <w:pPr>
              <w:widowControl w:val="0"/>
              <w:autoSpaceDE w:val="0"/>
              <w:autoSpaceDN w:val="0"/>
              <w:rPr>
                <w:rFonts w:ascii="Arial" w:hAnsi="Arial" w:cs="Arial"/>
                <w:sz w:val="14"/>
                <w:szCs w:val="14"/>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Итого: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Всего: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2.3</w:t>
            </w:r>
          </w:p>
        </w:tc>
        <w:tc>
          <w:tcPr>
            <w:tcW w:w="4077"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 организация, проведение спортивных соревнований и иных спортивных мероприятий; обеспечение участия в спортивных соревнованиях и иных спортивных мероприятиях воспитанников (учащихся) муниципальных учреждений муниципального образования город Норильск, спортсменов и спортивных команд от муниципального образования город Норильск (включая внесение взноса, сбора, иного вида оплаты участия в соответствующем мероприятии, оплату проезда к месту проведения соответствующего мероприятия и обратно)</w:t>
            </w:r>
          </w:p>
        </w:tc>
        <w:tc>
          <w:tcPr>
            <w:tcW w:w="1639" w:type="dxa"/>
          </w:tcPr>
          <w:p w:rsidR="0069610E" w:rsidRPr="0069610E" w:rsidRDefault="0069610E" w:rsidP="0069610E">
            <w:pPr>
              <w:widowControl w:val="0"/>
              <w:autoSpaceDE w:val="0"/>
              <w:autoSpaceDN w:val="0"/>
              <w:rPr>
                <w:rFonts w:ascii="Arial" w:hAnsi="Arial" w:cs="Arial"/>
                <w:sz w:val="14"/>
                <w:szCs w:val="14"/>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Итого: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Всего: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2.4</w:t>
            </w:r>
          </w:p>
        </w:tc>
        <w:tc>
          <w:tcPr>
            <w:tcW w:w="4077"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 обеспечение отдыха, оздоровления и занятости детей в каникулярный период (включая оплату проезда к месту отдыха, оздоровления, занятости и обратно)</w:t>
            </w:r>
          </w:p>
        </w:tc>
        <w:tc>
          <w:tcPr>
            <w:tcW w:w="1639" w:type="dxa"/>
          </w:tcPr>
          <w:p w:rsidR="0069610E" w:rsidRPr="0069610E" w:rsidRDefault="0069610E" w:rsidP="0069610E">
            <w:pPr>
              <w:widowControl w:val="0"/>
              <w:autoSpaceDE w:val="0"/>
              <w:autoSpaceDN w:val="0"/>
              <w:rPr>
                <w:rFonts w:ascii="Arial" w:hAnsi="Arial" w:cs="Arial"/>
                <w:sz w:val="14"/>
                <w:szCs w:val="14"/>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Итого: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Всего: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2.5</w:t>
            </w:r>
          </w:p>
        </w:tc>
        <w:tc>
          <w:tcPr>
            <w:tcW w:w="4077"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 обеспечение участия отдельных граждан и коллективов, осуществляющих свою деятельность на территории муниципального образования город Норильск, в конкурсах, фестивалях, концертах, научно-технических или творческих мероприятиях (включая внесение взноса, сбора, иного вида оплаты участия в соответствующем мероприятии, оплату проезда к месту проведения соответствующего мероприятия и обратно)</w:t>
            </w:r>
          </w:p>
        </w:tc>
        <w:tc>
          <w:tcPr>
            <w:tcW w:w="1639" w:type="dxa"/>
          </w:tcPr>
          <w:p w:rsidR="0069610E" w:rsidRPr="0069610E" w:rsidRDefault="0069610E" w:rsidP="0069610E">
            <w:pPr>
              <w:widowControl w:val="0"/>
              <w:autoSpaceDE w:val="0"/>
              <w:autoSpaceDN w:val="0"/>
              <w:rPr>
                <w:rFonts w:ascii="Arial" w:hAnsi="Arial" w:cs="Arial"/>
                <w:sz w:val="14"/>
                <w:szCs w:val="14"/>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Итого: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Всего: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2.6</w:t>
            </w:r>
          </w:p>
        </w:tc>
        <w:tc>
          <w:tcPr>
            <w:tcW w:w="4077"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 оказание отдельным гражданам материальной помощи (рассматривается при условии, если обращение подано в срок не позднее шести месяцев со дня наступления соответствующего случая, являющегося причиной для обращения об оказании материальной помощи)</w:t>
            </w:r>
          </w:p>
        </w:tc>
        <w:tc>
          <w:tcPr>
            <w:tcW w:w="1639" w:type="dxa"/>
          </w:tcPr>
          <w:p w:rsidR="0069610E" w:rsidRPr="0069610E" w:rsidRDefault="0069610E" w:rsidP="0069610E">
            <w:pPr>
              <w:widowControl w:val="0"/>
              <w:autoSpaceDE w:val="0"/>
              <w:autoSpaceDN w:val="0"/>
              <w:rPr>
                <w:rFonts w:ascii="Arial" w:hAnsi="Arial" w:cs="Arial"/>
                <w:sz w:val="14"/>
                <w:szCs w:val="14"/>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Итого: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Всего: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2.7</w:t>
            </w:r>
          </w:p>
        </w:tc>
        <w:tc>
          <w:tcPr>
            <w:tcW w:w="4077"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 xml:space="preserve">- поощрение отличившихся граждан, работников органов местного самоуправления и иных организаций, осуществляющих деятельность на территории </w:t>
            </w:r>
            <w:r w:rsidRPr="0069610E">
              <w:rPr>
                <w:rFonts w:ascii="Arial" w:hAnsi="Arial" w:cs="Arial"/>
                <w:sz w:val="14"/>
                <w:szCs w:val="14"/>
              </w:rPr>
              <w:lastRenderedPageBreak/>
              <w:t>муниципального образования город Норильск</w:t>
            </w:r>
          </w:p>
        </w:tc>
        <w:tc>
          <w:tcPr>
            <w:tcW w:w="1639" w:type="dxa"/>
          </w:tcPr>
          <w:p w:rsidR="0069610E" w:rsidRPr="0069610E" w:rsidRDefault="0069610E" w:rsidP="0069610E">
            <w:pPr>
              <w:widowControl w:val="0"/>
              <w:autoSpaceDE w:val="0"/>
              <w:autoSpaceDN w:val="0"/>
              <w:rPr>
                <w:rFonts w:ascii="Arial" w:hAnsi="Arial" w:cs="Arial"/>
                <w:sz w:val="14"/>
                <w:szCs w:val="14"/>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Итого: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Всего: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lastRenderedPageBreak/>
              <w:t>2.8</w:t>
            </w:r>
          </w:p>
        </w:tc>
        <w:tc>
          <w:tcPr>
            <w:tcW w:w="4077"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 поощрение участников конкурсов</w:t>
            </w:r>
          </w:p>
        </w:tc>
        <w:tc>
          <w:tcPr>
            <w:tcW w:w="1639" w:type="dxa"/>
          </w:tcPr>
          <w:p w:rsidR="0069610E" w:rsidRPr="0069610E" w:rsidRDefault="0069610E" w:rsidP="0069610E">
            <w:pPr>
              <w:widowControl w:val="0"/>
              <w:autoSpaceDE w:val="0"/>
              <w:autoSpaceDN w:val="0"/>
              <w:rPr>
                <w:rFonts w:ascii="Arial" w:hAnsi="Arial" w:cs="Arial"/>
                <w:sz w:val="14"/>
                <w:szCs w:val="14"/>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Итого: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Всего: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2.9</w:t>
            </w:r>
          </w:p>
        </w:tc>
        <w:tc>
          <w:tcPr>
            <w:tcW w:w="4077" w:type="dxa"/>
            <w:vMerge w:val="restart"/>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 прочие мероприятия, носящие единовременный характер</w:t>
            </w:r>
          </w:p>
        </w:tc>
        <w:tc>
          <w:tcPr>
            <w:tcW w:w="1639" w:type="dxa"/>
          </w:tcPr>
          <w:p w:rsidR="0069610E" w:rsidRPr="0069610E" w:rsidRDefault="0069610E" w:rsidP="0069610E">
            <w:pPr>
              <w:widowControl w:val="0"/>
              <w:autoSpaceDE w:val="0"/>
              <w:autoSpaceDN w:val="0"/>
              <w:rPr>
                <w:rFonts w:ascii="Arial" w:hAnsi="Arial" w:cs="Arial"/>
                <w:sz w:val="14"/>
                <w:szCs w:val="14"/>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Итого: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Всего: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rPr>
          <w:trHeight w:val="261"/>
        </w:trPr>
        <w:tc>
          <w:tcPr>
            <w:tcW w:w="454" w:type="dxa"/>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tcPr>
          <w:p w:rsidR="0069610E" w:rsidRPr="0069610E" w:rsidRDefault="0069610E" w:rsidP="0069610E">
            <w:pPr>
              <w:spacing w:after="160" w:line="259" w:lineRule="auto"/>
              <w:rPr>
                <w:rFonts w:ascii="Arial" w:eastAsiaTheme="minorHAnsi" w:hAnsi="Arial" w:cs="Arial"/>
                <w:sz w:val="14"/>
                <w:szCs w:val="14"/>
                <w:lang w:eastAsia="en-US"/>
              </w:rPr>
            </w:pPr>
            <w:r w:rsidRPr="0069610E">
              <w:rPr>
                <w:rFonts w:ascii="Arial" w:eastAsiaTheme="minorHAnsi" w:hAnsi="Arial" w:cs="Arial"/>
                <w:sz w:val="14"/>
                <w:szCs w:val="14"/>
                <w:lang w:eastAsia="en-US"/>
              </w:rPr>
              <w:t>Всего по п. 3, в том числе:</w:t>
            </w:r>
          </w:p>
        </w:tc>
        <w:tc>
          <w:tcPr>
            <w:tcW w:w="1639" w:type="dxa"/>
          </w:tcPr>
          <w:p w:rsidR="0069610E" w:rsidRPr="0069610E" w:rsidRDefault="0069610E" w:rsidP="0069610E">
            <w:pPr>
              <w:widowControl w:val="0"/>
              <w:autoSpaceDE w:val="0"/>
              <w:autoSpaceDN w:val="0"/>
              <w:rPr>
                <w:rFonts w:ascii="Arial" w:hAnsi="Arial" w:cs="Arial"/>
                <w:sz w:val="14"/>
                <w:szCs w:val="14"/>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val="restart"/>
          </w:tcPr>
          <w:p w:rsidR="0069610E" w:rsidRPr="0069610E" w:rsidRDefault="0069610E" w:rsidP="0069610E">
            <w:pPr>
              <w:spacing w:after="160" w:line="259" w:lineRule="auto"/>
              <w:rPr>
                <w:rFonts w:ascii="Arial" w:eastAsiaTheme="minorHAnsi" w:hAnsi="Arial" w:cs="Arial"/>
                <w:sz w:val="14"/>
                <w:szCs w:val="14"/>
                <w:lang w:eastAsia="en-US"/>
              </w:rPr>
            </w:pPr>
            <w:r w:rsidRPr="0069610E">
              <w:rPr>
                <w:rFonts w:ascii="Arial" w:eastAsiaTheme="minorHAnsi" w:hAnsi="Arial" w:cs="Arial"/>
                <w:sz w:val="14"/>
                <w:szCs w:val="14"/>
                <w:lang w:eastAsia="en-US"/>
              </w:rPr>
              <w:t>3.</w:t>
            </w:r>
          </w:p>
        </w:tc>
        <w:tc>
          <w:tcPr>
            <w:tcW w:w="4077" w:type="dxa"/>
            <w:vMerge w:val="restart"/>
          </w:tcPr>
          <w:p w:rsidR="0069610E" w:rsidRPr="0069610E" w:rsidRDefault="0069610E" w:rsidP="0069610E">
            <w:pPr>
              <w:spacing w:after="160" w:line="259" w:lineRule="auto"/>
              <w:rPr>
                <w:rFonts w:ascii="Arial" w:eastAsiaTheme="minorHAnsi" w:hAnsi="Arial" w:cs="Arial"/>
                <w:sz w:val="14"/>
                <w:szCs w:val="14"/>
                <w:lang w:eastAsia="en-US"/>
              </w:rPr>
            </w:pPr>
            <w:r w:rsidRPr="0069610E">
              <w:rPr>
                <w:rFonts w:ascii="Arial" w:eastAsiaTheme="minorHAnsi" w:hAnsi="Arial" w:cs="Arial"/>
                <w:sz w:val="14"/>
                <w:szCs w:val="14"/>
                <w:lang w:eastAsia="en-US"/>
              </w:rPr>
              <w:t>Предоставление дополнительной помощи (субсидии) на проведение капитального ремонта общего имущества в многоквартирных домах муниципального образования город Норильск при возникновении неотложной необходимости</w:t>
            </w:r>
          </w:p>
        </w:tc>
        <w:tc>
          <w:tcPr>
            <w:tcW w:w="1639" w:type="dxa"/>
            <w:vMerge w:val="restart"/>
          </w:tcPr>
          <w:p w:rsidR="0069610E" w:rsidRPr="0069610E" w:rsidRDefault="0069610E" w:rsidP="0069610E">
            <w:pPr>
              <w:widowControl w:val="0"/>
              <w:autoSpaceDE w:val="0"/>
              <w:autoSpaceDN w:val="0"/>
              <w:rPr>
                <w:rFonts w:ascii="Arial" w:hAnsi="Arial" w:cs="Arial"/>
                <w:sz w:val="14"/>
                <w:szCs w:val="14"/>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Итого: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vMerge w:val="restart"/>
          </w:tcPr>
          <w:p w:rsidR="0069610E" w:rsidRPr="0069610E" w:rsidRDefault="0069610E" w:rsidP="0069610E">
            <w:pPr>
              <w:widowControl w:val="0"/>
              <w:autoSpaceDE w:val="0"/>
              <w:autoSpaceDN w:val="0"/>
              <w:rPr>
                <w:rFonts w:ascii="Arial" w:hAnsi="Arial" w:cs="Arial"/>
                <w:sz w:val="14"/>
                <w:szCs w:val="14"/>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rPr>
          <w:trHeight w:val="50"/>
        </w:trPr>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r w:rsidR="0069610E" w:rsidRPr="0069610E" w:rsidTr="0069610E">
        <w:tc>
          <w:tcPr>
            <w:tcW w:w="454"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4077" w:type="dxa"/>
            <w:vMerge/>
          </w:tcPr>
          <w:p w:rsidR="0069610E" w:rsidRPr="0069610E" w:rsidRDefault="0069610E" w:rsidP="0069610E">
            <w:pPr>
              <w:spacing w:after="160" w:line="259" w:lineRule="auto"/>
              <w:rPr>
                <w:rFonts w:ascii="Arial" w:eastAsiaTheme="minorHAnsi" w:hAnsi="Arial" w:cs="Arial"/>
                <w:sz w:val="14"/>
                <w:szCs w:val="14"/>
                <w:lang w:eastAsia="en-US"/>
              </w:rPr>
            </w:pPr>
          </w:p>
        </w:tc>
        <w:tc>
          <w:tcPr>
            <w:tcW w:w="1639" w:type="dxa"/>
          </w:tcPr>
          <w:p w:rsidR="0069610E" w:rsidRPr="0069610E" w:rsidRDefault="0069610E" w:rsidP="0069610E">
            <w:pPr>
              <w:widowControl w:val="0"/>
              <w:autoSpaceDE w:val="0"/>
              <w:autoSpaceDN w:val="0"/>
              <w:rPr>
                <w:rFonts w:ascii="Arial" w:hAnsi="Arial" w:cs="Arial"/>
                <w:sz w:val="14"/>
                <w:szCs w:val="14"/>
              </w:rPr>
            </w:pPr>
            <w:r w:rsidRPr="0069610E">
              <w:rPr>
                <w:rFonts w:ascii="Arial" w:hAnsi="Arial" w:cs="Arial"/>
                <w:sz w:val="14"/>
                <w:szCs w:val="14"/>
              </w:rPr>
              <w:t>Итого:</w:t>
            </w:r>
          </w:p>
        </w:tc>
        <w:tc>
          <w:tcPr>
            <w:tcW w:w="771" w:type="dxa"/>
          </w:tcPr>
          <w:p w:rsidR="0069610E" w:rsidRPr="0069610E" w:rsidRDefault="0069610E" w:rsidP="0069610E">
            <w:pPr>
              <w:widowControl w:val="0"/>
              <w:autoSpaceDE w:val="0"/>
              <w:autoSpaceDN w:val="0"/>
              <w:rPr>
                <w:rFonts w:ascii="Arial" w:hAnsi="Arial" w:cs="Arial"/>
                <w:sz w:val="14"/>
                <w:szCs w:val="14"/>
              </w:rPr>
            </w:pPr>
          </w:p>
        </w:tc>
        <w:tc>
          <w:tcPr>
            <w:tcW w:w="851" w:type="dxa"/>
          </w:tcPr>
          <w:p w:rsidR="0069610E" w:rsidRPr="0069610E" w:rsidRDefault="0069610E" w:rsidP="0069610E">
            <w:pPr>
              <w:widowControl w:val="0"/>
              <w:autoSpaceDE w:val="0"/>
              <w:autoSpaceDN w:val="0"/>
              <w:rPr>
                <w:rFonts w:ascii="Arial" w:hAnsi="Arial" w:cs="Arial"/>
                <w:sz w:val="14"/>
                <w:szCs w:val="14"/>
              </w:rPr>
            </w:pPr>
          </w:p>
        </w:tc>
        <w:tc>
          <w:tcPr>
            <w:tcW w:w="1134" w:type="dxa"/>
          </w:tcPr>
          <w:p w:rsidR="0069610E" w:rsidRPr="0069610E" w:rsidRDefault="0069610E" w:rsidP="0069610E">
            <w:pPr>
              <w:widowControl w:val="0"/>
              <w:autoSpaceDE w:val="0"/>
              <w:autoSpaceDN w:val="0"/>
              <w:rPr>
                <w:rFonts w:ascii="Arial" w:hAnsi="Arial" w:cs="Arial"/>
                <w:sz w:val="14"/>
                <w:szCs w:val="14"/>
              </w:rPr>
            </w:pPr>
          </w:p>
        </w:tc>
        <w:tc>
          <w:tcPr>
            <w:tcW w:w="1275" w:type="dxa"/>
          </w:tcPr>
          <w:p w:rsidR="0069610E" w:rsidRPr="0069610E" w:rsidRDefault="0069610E" w:rsidP="0069610E">
            <w:pPr>
              <w:widowControl w:val="0"/>
              <w:autoSpaceDE w:val="0"/>
              <w:autoSpaceDN w:val="0"/>
              <w:rPr>
                <w:rFonts w:ascii="Arial" w:hAnsi="Arial" w:cs="Arial"/>
                <w:sz w:val="14"/>
                <w:szCs w:val="14"/>
              </w:rPr>
            </w:pPr>
          </w:p>
        </w:tc>
        <w:tc>
          <w:tcPr>
            <w:tcW w:w="1843" w:type="dxa"/>
          </w:tcPr>
          <w:p w:rsidR="0069610E" w:rsidRPr="0069610E" w:rsidRDefault="0069610E" w:rsidP="0069610E">
            <w:pPr>
              <w:widowControl w:val="0"/>
              <w:autoSpaceDE w:val="0"/>
              <w:autoSpaceDN w:val="0"/>
              <w:rPr>
                <w:rFonts w:ascii="Arial" w:hAnsi="Arial" w:cs="Arial"/>
                <w:sz w:val="14"/>
                <w:szCs w:val="14"/>
              </w:rPr>
            </w:pPr>
          </w:p>
        </w:tc>
        <w:tc>
          <w:tcPr>
            <w:tcW w:w="1418" w:type="dxa"/>
          </w:tcPr>
          <w:p w:rsidR="0069610E" w:rsidRPr="0069610E" w:rsidRDefault="0069610E" w:rsidP="0069610E">
            <w:pPr>
              <w:widowControl w:val="0"/>
              <w:autoSpaceDE w:val="0"/>
              <w:autoSpaceDN w:val="0"/>
              <w:rPr>
                <w:rFonts w:ascii="Arial" w:hAnsi="Arial" w:cs="Arial"/>
                <w:sz w:val="14"/>
                <w:szCs w:val="14"/>
              </w:rPr>
            </w:pPr>
          </w:p>
        </w:tc>
        <w:tc>
          <w:tcPr>
            <w:tcW w:w="1984" w:type="dxa"/>
          </w:tcPr>
          <w:p w:rsidR="0069610E" w:rsidRPr="0069610E" w:rsidRDefault="0069610E" w:rsidP="0069610E">
            <w:pPr>
              <w:widowControl w:val="0"/>
              <w:autoSpaceDE w:val="0"/>
              <w:autoSpaceDN w:val="0"/>
              <w:rPr>
                <w:rFonts w:ascii="Arial" w:hAnsi="Arial" w:cs="Arial"/>
                <w:sz w:val="14"/>
                <w:szCs w:val="14"/>
              </w:rPr>
            </w:pPr>
          </w:p>
        </w:tc>
      </w:tr>
    </w:tbl>
    <w:p w:rsidR="0069610E" w:rsidRPr="0069610E" w:rsidRDefault="0069610E" w:rsidP="0069610E">
      <w:pPr>
        <w:widowControl w:val="0"/>
        <w:autoSpaceDE w:val="0"/>
        <w:autoSpaceDN w:val="0"/>
        <w:jc w:val="both"/>
        <w:rPr>
          <w:rFonts w:ascii="Arial" w:hAnsi="Arial" w:cs="Arial"/>
          <w:sz w:val="24"/>
          <w:szCs w:val="24"/>
        </w:rPr>
      </w:pP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 xml:space="preserve">Начальник Финансового </w:t>
      </w:r>
      <w:proofErr w:type="gramStart"/>
      <w:r w:rsidRPr="0069610E">
        <w:rPr>
          <w:rFonts w:ascii="Arial" w:hAnsi="Arial" w:cs="Arial"/>
          <w:sz w:val="24"/>
          <w:szCs w:val="24"/>
        </w:rPr>
        <w:t xml:space="preserve">управления:   </w:t>
      </w:r>
      <w:proofErr w:type="gramEnd"/>
      <w:r w:rsidRPr="0069610E">
        <w:rPr>
          <w:rFonts w:ascii="Arial" w:hAnsi="Arial" w:cs="Arial"/>
          <w:sz w:val="24"/>
          <w:szCs w:val="24"/>
        </w:rPr>
        <w:t xml:space="preserve">  ___________ _________________________</w:t>
      </w: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 xml:space="preserve">                                                                       (</w:t>
      </w:r>
      <w:proofErr w:type="gramStart"/>
      <w:r w:rsidRPr="0069610E">
        <w:rPr>
          <w:rFonts w:ascii="Arial" w:hAnsi="Arial" w:cs="Arial"/>
          <w:sz w:val="24"/>
          <w:szCs w:val="24"/>
        </w:rPr>
        <w:t xml:space="preserve">подпись)   </w:t>
      </w:r>
      <w:proofErr w:type="gramEnd"/>
      <w:r w:rsidRPr="0069610E">
        <w:rPr>
          <w:rFonts w:ascii="Arial" w:hAnsi="Arial" w:cs="Arial"/>
          <w:sz w:val="24"/>
          <w:szCs w:val="24"/>
        </w:rPr>
        <w:t xml:space="preserve">      (расшифровка подписи)</w:t>
      </w:r>
    </w:p>
    <w:p w:rsidR="0069610E" w:rsidRPr="0069610E" w:rsidRDefault="0069610E" w:rsidP="0069610E">
      <w:pPr>
        <w:widowControl w:val="0"/>
        <w:autoSpaceDE w:val="0"/>
        <w:autoSpaceDN w:val="0"/>
        <w:jc w:val="both"/>
        <w:rPr>
          <w:rFonts w:ascii="Arial" w:hAnsi="Arial" w:cs="Arial"/>
          <w:sz w:val="24"/>
          <w:szCs w:val="24"/>
        </w:rPr>
      </w:pP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Начальник отдела планирования</w:t>
      </w: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 xml:space="preserve">и финансирования расходов бюджета </w:t>
      </w: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 xml:space="preserve">Финансового управления    </w:t>
      </w:r>
    </w:p>
    <w:p w:rsidR="0069610E" w:rsidRPr="0069610E" w:rsidRDefault="0069610E" w:rsidP="0069610E">
      <w:pPr>
        <w:widowControl w:val="0"/>
        <w:autoSpaceDE w:val="0"/>
        <w:autoSpaceDN w:val="0"/>
        <w:jc w:val="both"/>
        <w:rPr>
          <w:rFonts w:ascii="Arial" w:hAnsi="Arial" w:cs="Arial"/>
          <w:sz w:val="24"/>
          <w:szCs w:val="24"/>
        </w:rPr>
      </w:pPr>
      <w:r w:rsidRPr="0069610E">
        <w:rPr>
          <w:rFonts w:ascii="Arial" w:hAnsi="Arial" w:cs="Arial"/>
          <w:sz w:val="24"/>
          <w:szCs w:val="24"/>
        </w:rPr>
        <w:t xml:space="preserve">Администрации город </w:t>
      </w:r>
      <w:proofErr w:type="gramStart"/>
      <w:r w:rsidRPr="0069610E">
        <w:rPr>
          <w:rFonts w:ascii="Arial" w:hAnsi="Arial" w:cs="Arial"/>
          <w:sz w:val="24"/>
          <w:szCs w:val="24"/>
        </w:rPr>
        <w:t xml:space="preserve">Норильска:   </w:t>
      </w:r>
      <w:proofErr w:type="gramEnd"/>
      <w:r w:rsidRPr="0069610E">
        <w:rPr>
          <w:rFonts w:ascii="Arial" w:hAnsi="Arial" w:cs="Arial"/>
          <w:sz w:val="24"/>
          <w:szCs w:val="24"/>
        </w:rPr>
        <w:t xml:space="preserve">       ___________ _________________________</w:t>
      </w:r>
    </w:p>
    <w:p w:rsidR="0069610E" w:rsidRPr="0069610E" w:rsidRDefault="0069610E" w:rsidP="0069610E">
      <w:pPr>
        <w:widowControl w:val="0"/>
        <w:autoSpaceDE w:val="0"/>
        <w:autoSpaceDN w:val="0"/>
        <w:jc w:val="both"/>
        <w:rPr>
          <w:rFonts w:ascii="Arial" w:hAnsi="Arial" w:cs="Arial"/>
        </w:rPr>
      </w:pPr>
      <w:r w:rsidRPr="0069610E">
        <w:rPr>
          <w:rFonts w:ascii="Arial" w:hAnsi="Arial" w:cs="Arial"/>
          <w:sz w:val="24"/>
          <w:szCs w:val="24"/>
        </w:rPr>
        <w:t xml:space="preserve">                                                                        (</w:t>
      </w:r>
      <w:proofErr w:type="gramStart"/>
      <w:r w:rsidRPr="0069610E">
        <w:rPr>
          <w:rFonts w:ascii="Arial" w:hAnsi="Arial" w:cs="Arial"/>
          <w:sz w:val="24"/>
          <w:szCs w:val="24"/>
        </w:rPr>
        <w:t xml:space="preserve">подпись)   </w:t>
      </w:r>
      <w:proofErr w:type="gramEnd"/>
      <w:r w:rsidRPr="0069610E">
        <w:rPr>
          <w:rFonts w:ascii="Arial" w:hAnsi="Arial" w:cs="Arial"/>
          <w:sz w:val="24"/>
          <w:szCs w:val="24"/>
        </w:rPr>
        <w:t xml:space="preserve">    (расшифровка подписи)</w:t>
      </w:r>
    </w:p>
    <w:p w:rsidR="00465992" w:rsidRPr="00465992" w:rsidRDefault="00465992" w:rsidP="00465992">
      <w:pPr>
        <w:pStyle w:val="ConsPlusNormal"/>
        <w:ind w:firstLine="709"/>
        <w:jc w:val="both"/>
        <w:outlineLvl w:val="1"/>
        <w:rPr>
          <w:rFonts w:ascii="Arial" w:hAnsi="Arial" w:cs="Arial"/>
          <w:sz w:val="24"/>
          <w:szCs w:val="24"/>
        </w:rPr>
      </w:pPr>
    </w:p>
    <w:p w:rsidR="00465992" w:rsidRPr="00465992" w:rsidRDefault="00465992" w:rsidP="00465992">
      <w:pPr>
        <w:pStyle w:val="ConsPlusNormal"/>
        <w:ind w:firstLine="709"/>
        <w:jc w:val="both"/>
        <w:outlineLvl w:val="1"/>
        <w:rPr>
          <w:rFonts w:ascii="Arial" w:hAnsi="Arial" w:cs="Arial"/>
          <w:sz w:val="24"/>
          <w:szCs w:val="24"/>
        </w:rPr>
      </w:pPr>
    </w:p>
    <w:p w:rsidR="00465992" w:rsidRPr="00465992" w:rsidRDefault="00465992" w:rsidP="00465992">
      <w:pPr>
        <w:pStyle w:val="ConsPlusNormal"/>
        <w:ind w:firstLine="709"/>
        <w:jc w:val="both"/>
        <w:outlineLvl w:val="1"/>
        <w:rPr>
          <w:rFonts w:ascii="Arial" w:hAnsi="Arial" w:cs="Arial"/>
          <w:sz w:val="24"/>
          <w:szCs w:val="24"/>
        </w:rPr>
      </w:pPr>
    </w:p>
    <w:p w:rsidR="00465992" w:rsidRPr="00465992" w:rsidRDefault="00465992" w:rsidP="00465992">
      <w:pPr>
        <w:pStyle w:val="ConsPlusNormal"/>
        <w:ind w:firstLine="709"/>
        <w:jc w:val="both"/>
        <w:outlineLvl w:val="1"/>
        <w:rPr>
          <w:rFonts w:ascii="Arial" w:hAnsi="Arial" w:cs="Arial"/>
          <w:sz w:val="24"/>
          <w:szCs w:val="24"/>
        </w:rPr>
      </w:pPr>
    </w:p>
    <w:p w:rsidR="00465992" w:rsidRPr="00465992" w:rsidRDefault="00465992" w:rsidP="00465992">
      <w:pPr>
        <w:pStyle w:val="ConsPlusNormal"/>
        <w:ind w:firstLine="709"/>
        <w:jc w:val="both"/>
        <w:outlineLvl w:val="1"/>
        <w:rPr>
          <w:rFonts w:ascii="Arial" w:hAnsi="Arial" w:cs="Arial"/>
          <w:sz w:val="24"/>
          <w:szCs w:val="24"/>
        </w:rPr>
      </w:pPr>
    </w:p>
    <w:p w:rsidR="00465992" w:rsidRPr="00465992" w:rsidRDefault="00465992" w:rsidP="00465992">
      <w:pPr>
        <w:pStyle w:val="ConsPlusNormal"/>
        <w:ind w:firstLine="709"/>
        <w:jc w:val="both"/>
        <w:outlineLvl w:val="1"/>
        <w:rPr>
          <w:rFonts w:ascii="Arial" w:hAnsi="Arial" w:cs="Arial"/>
          <w:sz w:val="24"/>
          <w:szCs w:val="24"/>
        </w:rPr>
      </w:pPr>
    </w:p>
    <w:p w:rsidR="00465992" w:rsidRPr="00465992" w:rsidRDefault="00465992" w:rsidP="00465992">
      <w:pPr>
        <w:pStyle w:val="ConsPlusNormal"/>
        <w:ind w:firstLine="709"/>
        <w:jc w:val="both"/>
        <w:outlineLvl w:val="1"/>
        <w:rPr>
          <w:rFonts w:ascii="Arial" w:hAnsi="Arial" w:cs="Arial"/>
          <w:sz w:val="24"/>
          <w:szCs w:val="24"/>
        </w:rPr>
      </w:pPr>
    </w:p>
    <w:p w:rsidR="00AD253D" w:rsidRPr="00465992" w:rsidRDefault="00AD253D" w:rsidP="00721AB5">
      <w:pPr>
        <w:pStyle w:val="ConsPlusNormal"/>
        <w:jc w:val="both"/>
        <w:outlineLvl w:val="1"/>
        <w:rPr>
          <w:rFonts w:ascii="Arial" w:hAnsi="Arial" w:cs="Arial"/>
          <w:sz w:val="24"/>
          <w:szCs w:val="24"/>
        </w:rPr>
      </w:pPr>
    </w:p>
    <w:p w:rsidR="00855140" w:rsidRPr="00465992" w:rsidRDefault="00855140" w:rsidP="002E029B">
      <w:pPr>
        <w:pStyle w:val="ConsPlusNormal"/>
        <w:ind w:firstLine="8505"/>
        <w:rPr>
          <w:rFonts w:ascii="Arial" w:hAnsi="Arial" w:cs="Arial"/>
          <w:sz w:val="24"/>
          <w:szCs w:val="24"/>
        </w:rPr>
      </w:pPr>
      <w:r w:rsidRPr="00465992">
        <w:rPr>
          <w:rFonts w:ascii="Arial" w:hAnsi="Arial" w:cs="Arial"/>
          <w:sz w:val="24"/>
          <w:szCs w:val="24"/>
        </w:rPr>
        <w:t xml:space="preserve">Приложение № </w:t>
      </w:r>
      <w:r>
        <w:rPr>
          <w:rFonts w:ascii="Arial" w:hAnsi="Arial" w:cs="Arial"/>
          <w:sz w:val="24"/>
          <w:szCs w:val="24"/>
        </w:rPr>
        <w:t>3</w:t>
      </w:r>
      <w:r w:rsidRPr="00465992">
        <w:rPr>
          <w:rFonts w:ascii="Arial" w:hAnsi="Arial" w:cs="Arial"/>
          <w:sz w:val="24"/>
          <w:szCs w:val="24"/>
        </w:rPr>
        <w:t xml:space="preserve"> </w:t>
      </w:r>
    </w:p>
    <w:p w:rsidR="00855140" w:rsidRDefault="00855140" w:rsidP="002E029B">
      <w:pPr>
        <w:pStyle w:val="ConsPlusNormal"/>
        <w:ind w:firstLine="8505"/>
        <w:rPr>
          <w:rFonts w:ascii="Arial" w:hAnsi="Arial" w:cs="Arial"/>
          <w:sz w:val="24"/>
          <w:szCs w:val="24"/>
        </w:rPr>
      </w:pPr>
      <w:r w:rsidRPr="00465992">
        <w:rPr>
          <w:rFonts w:ascii="Arial" w:hAnsi="Arial" w:cs="Arial"/>
          <w:sz w:val="24"/>
          <w:szCs w:val="24"/>
        </w:rPr>
        <w:t xml:space="preserve">к Порядку использования средств </w:t>
      </w:r>
    </w:p>
    <w:p w:rsidR="00855140" w:rsidRDefault="00855140" w:rsidP="002E029B">
      <w:pPr>
        <w:pStyle w:val="ConsPlusNormal"/>
        <w:ind w:firstLine="8505"/>
        <w:rPr>
          <w:rFonts w:ascii="Arial" w:hAnsi="Arial" w:cs="Arial"/>
          <w:sz w:val="24"/>
          <w:szCs w:val="24"/>
        </w:rPr>
      </w:pPr>
      <w:r w:rsidRPr="00465992">
        <w:rPr>
          <w:rFonts w:ascii="Arial" w:hAnsi="Arial" w:cs="Arial"/>
          <w:sz w:val="24"/>
          <w:szCs w:val="24"/>
        </w:rPr>
        <w:t xml:space="preserve">резервного фонда Администрации </w:t>
      </w:r>
    </w:p>
    <w:p w:rsidR="00855140" w:rsidRDefault="00855140" w:rsidP="002E029B">
      <w:pPr>
        <w:pStyle w:val="ConsPlusNormal"/>
        <w:ind w:firstLine="8505"/>
        <w:rPr>
          <w:rFonts w:ascii="Arial" w:hAnsi="Arial" w:cs="Arial"/>
          <w:sz w:val="24"/>
          <w:szCs w:val="24"/>
        </w:rPr>
      </w:pPr>
      <w:r w:rsidRPr="00465992">
        <w:rPr>
          <w:rFonts w:ascii="Arial" w:hAnsi="Arial" w:cs="Arial"/>
          <w:sz w:val="24"/>
          <w:szCs w:val="24"/>
        </w:rPr>
        <w:t xml:space="preserve">города Норильска, утвержденному </w:t>
      </w:r>
    </w:p>
    <w:p w:rsidR="00855140" w:rsidRDefault="00855140" w:rsidP="002E029B">
      <w:pPr>
        <w:pStyle w:val="ConsPlusNormal"/>
        <w:ind w:firstLine="8505"/>
        <w:rPr>
          <w:rFonts w:ascii="Arial" w:hAnsi="Arial" w:cs="Arial"/>
          <w:sz w:val="24"/>
          <w:szCs w:val="24"/>
        </w:rPr>
      </w:pPr>
      <w:r>
        <w:rPr>
          <w:rFonts w:ascii="Arial" w:hAnsi="Arial" w:cs="Arial"/>
          <w:sz w:val="24"/>
          <w:szCs w:val="24"/>
        </w:rPr>
        <w:t xml:space="preserve">постановлением </w:t>
      </w:r>
      <w:r w:rsidRPr="00465992">
        <w:rPr>
          <w:rFonts w:ascii="Arial" w:hAnsi="Arial" w:cs="Arial"/>
          <w:sz w:val="24"/>
          <w:szCs w:val="24"/>
        </w:rPr>
        <w:t>Главы Администрации</w:t>
      </w:r>
      <w:r>
        <w:rPr>
          <w:rFonts w:ascii="Arial" w:hAnsi="Arial" w:cs="Arial"/>
          <w:sz w:val="24"/>
          <w:szCs w:val="24"/>
        </w:rPr>
        <w:t xml:space="preserve"> </w:t>
      </w:r>
    </w:p>
    <w:p w:rsidR="002E029B" w:rsidRDefault="00855140" w:rsidP="002E029B">
      <w:pPr>
        <w:pStyle w:val="ConsPlusNormal"/>
        <w:ind w:firstLine="8505"/>
        <w:rPr>
          <w:rFonts w:ascii="Arial" w:hAnsi="Arial" w:cs="Arial"/>
          <w:sz w:val="24"/>
          <w:szCs w:val="24"/>
        </w:rPr>
      </w:pPr>
      <w:r w:rsidRPr="00465992">
        <w:rPr>
          <w:rFonts w:ascii="Arial" w:hAnsi="Arial" w:cs="Arial"/>
          <w:sz w:val="24"/>
          <w:szCs w:val="24"/>
        </w:rPr>
        <w:t xml:space="preserve">города Норильска </w:t>
      </w:r>
    </w:p>
    <w:p w:rsidR="00855140" w:rsidRDefault="00855140" w:rsidP="002E029B">
      <w:pPr>
        <w:pStyle w:val="ConsPlusNormal"/>
        <w:ind w:firstLine="8505"/>
        <w:rPr>
          <w:rFonts w:ascii="Arial" w:hAnsi="Arial" w:cs="Arial"/>
          <w:sz w:val="24"/>
          <w:szCs w:val="24"/>
        </w:rPr>
      </w:pPr>
      <w:r w:rsidRPr="00465992">
        <w:rPr>
          <w:rFonts w:ascii="Arial" w:hAnsi="Arial" w:cs="Arial"/>
          <w:sz w:val="24"/>
          <w:szCs w:val="24"/>
        </w:rPr>
        <w:t>от 28.05.2008 №1535</w:t>
      </w:r>
    </w:p>
    <w:p w:rsidR="00637F25" w:rsidRDefault="00637F25" w:rsidP="002E029B">
      <w:pPr>
        <w:pStyle w:val="ConsPlusNormal"/>
        <w:ind w:firstLine="8505"/>
        <w:rPr>
          <w:rFonts w:ascii="Arial" w:hAnsi="Arial" w:cs="Arial"/>
          <w:sz w:val="24"/>
          <w:szCs w:val="24"/>
        </w:rPr>
      </w:pPr>
    </w:p>
    <w:p w:rsidR="00855140" w:rsidRPr="00465992" w:rsidRDefault="00855140" w:rsidP="00637F25">
      <w:pPr>
        <w:pStyle w:val="ConsPlusNormal"/>
        <w:ind w:left="-216" w:firstLine="392"/>
        <w:jc w:val="center"/>
        <w:rPr>
          <w:rFonts w:ascii="Arial" w:hAnsi="Arial" w:cs="Arial"/>
          <w:sz w:val="24"/>
          <w:szCs w:val="24"/>
        </w:rPr>
      </w:pPr>
      <w:r w:rsidRPr="00465992">
        <w:rPr>
          <w:rFonts w:ascii="Arial" w:hAnsi="Arial" w:cs="Arial"/>
          <w:sz w:val="24"/>
          <w:szCs w:val="24"/>
        </w:rPr>
        <w:t>(в редак</w:t>
      </w:r>
      <w:r>
        <w:rPr>
          <w:rFonts w:ascii="Arial" w:hAnsi="Arial" w:cs="Arial"/>
          <w:sz w:val="24"/>
          <w:szCs w:val="24"/>
        </w:rPr>
        <w:t>ции постановления от 09.04.2018 № 119</w:t>
      </w:r>
      <w:r w:rsidR="00637F25">
        <w:rPr>
          <w:rFonts w:ascii="Arial" w:hAnsi="Arial" w:cs="Arial"/>
          <w:sz w:val="24"/>
          <w:szCs w:val="24"/>
        </w:rPr>
        <w:t>, от 10.03.2020</w:t>
      </w:r>
      <w:r w:rsidRPr="00465992">
        <w:rPr>
          <w:rFonts w:ascii="Arial" w:hAnsi="Arial" w:cs="Arial"/>
          <w:sz w:val="24"/>
          <w:szCs w:val="24"/>
        </w:rPr>
        <w:t>)</w:t>
      </w:r>
    </w:p>
    <w:p w:rsidR="00465992" w:rsidRPr="00465992" w:rsidRDefault="00465992" w:rsidP="00465992">
      <w:pPr>
        <w:pStyle w:val="ConsPlusNormal"/>
        <w:ind w:firstLine="709"/>
        <w:jc w:val="both"/>
        <w:outlineLvl w:val="1"/>
        <w:rPr>
          <w:rFonts w:ascii="Arial" w:hAnsi="Arial" w:cs="Arial"/>
          <w:sz w:val="24"/>
          <w:szCs w:val="24"/>
        </w:rPr>
      </w:pPr>
    </w:p>
    <w:p w:rsidR="00465992" w:rsidRPr="00465992" w:rsidRDefault="00465992" w:rsidP="00465992">
      <w:pPr>
        <w:pStyle w:val="ConsPlusNormal"/>
        <w:ind w:firstLine="709"/>
        <w:jc w:val="both"/>
        <w:outlineLvl w:val="1"/>
        <w:rPr>
          <w:rFonts w:ascii="Arial" w:hAnsi="Arial" w:cs="Arial"/>
          <w:sz w:val="24"/>
          <w:szCs w:val="24"/>
        </w:rPr>
      </w:pPr>
    </w:p>
    <w:p w:rsidR="00465992" w:rsidRPr="00465992" w:rsidRDefault="00465992" w:rsidP="00465992">
      <w:pPr>
        <w:pStyle w:val="ConsPlusNormal"/>
        <w:ind w:firstLine="709"/>
        <w:jc w:val="both"/>
        <w:outlineLvl w:val="1"/>
        <w:rPr>
          <w:rFonts w:ascii="Arial" w:hAnsi="Arial" w:cs="Arial"/>
          <w:sz w:val="24"/>
          <w:szCs w:val="24"/>
        </w:rPr>
      </w:pPr>
    </w:p>
    <w:p w:rsidR="00465992" w:rsidRPr="00465992" w:rsidRDefault="00465992" w:rsidP="00855140">
      <w:pPr>
        <w:pStyle w:val="ConsPlusNormal"/>
        <w:ind w:firstLine="709"/>
        <w:jc w:val="center"/>
        <w:rPr>
          <w:rFonts w:ascii="Arial" w:hAnsi="Arial" w:cs="Arial"/>
          <w:sz w:val="24"/>
          <w:szCs w:val="24"/>
        </w:rPr>
      </w:pPr>
      <w:r w:rsidRPr="00465992">
        <w:rPr>
          <w:rFonts w:ascii="Arial" w:hAnsi="Arial" w:cs="Arial"/>
          <w:sz w:val="24"/>
          <w:szCs w:val="24"/>
        </w:rPr>
        <w:t>Расшифровка к отчету</w:t>
      </w:r>
    </w:p>
    <w:p w:rsidR="00465992" w:rsidRPr="00465992" w:rsidRDefault="00465992" w:rsidP="00855140">
      <w:pPr>
        <w:pStyle w:val="ConsPlusNormal"/>
        <w:ind w:firstLine="709"/>
        <w:jc w:val="center"/>
        <w:rPr>
          <w:rFonts w:ascii="Arial" w:hAnsi="Arial" w:cs="Arial"/>
          <w:sz w:val="24"/>
          <w:szCs w:val="24"/>
        </w:rPr>
      </w:pPr>
      <w:r w:rsidRPr="00465992">
        <w:rPr>
          <w:rFonts w:ascii="Arial" w:hAnsi="Arial" w:cs="Arial"/>
          <w:sz w:val="24"/>
          <w:szCs w:val="24"/>
        </w:rPr>
        <w:t>об использовании бюджетных ассигнований резервного фонда</w:t>
      </w:r>
    </w:p>
    <w:p w:rsidR="00465992" w:rsidRPr="00465992" w:rsidRDefault="00465992" w:rsidP="00855140">
      <w:pPr>
        <w:pStyle w:val="ConsPlusNormal"/>
        <w:ind w:firstLine="709"/>
        <w:jc w:val="center"/>
        <w:rPr>
          <w:rFonts w:ascii="Arial" w:hAnsi="Arial" w:cs="Arial"/>
          <w:sz w:val="24"/>
          <w:szCs w:val="24"/>
        </w:rPr>
      </w:pPr>
      <w:r w:rsidRPr="00465992">
        <w:rPr>
          <w:rFonts w:ascii="Arial" w:hAnsi="Arial" w:cs="Arial"/>
          <w:sz w:val="24"/>
          <w:szCs w:val="24"/>
        </w:rPr>
        <w:t>Администрации города Норильска</w:t>
      </w:r>
    </w:p>
    <w:p w:rsidR="00465992" w:rsidRPr="00465992" w:rsidRDefault="00465992" w:rsidP="00855140">
      <w:pPr>
        <w:pStyle w:val="ConsPlusNormal"/>
        <w:ind w:firstLine="709"/>
        <w:jc w:val="center"/>
        <w:rPr>
          <w:rFonts w:ascii="Arial" w:hAnsi="Arial" w:cs="Arial"/>
          <w:sz w:val="24"/>
          <w:szCs w:val="24"/>
        </w:rPr>
      </w:pPr>
      <w:r w:rsidRPr="00465992">
        <w:rPr>
          <w:rFonts w:ascii="Arial" w:hAnsi="Arial" w:cs="Arial"/>
          <w:sz w:val="24"/>
          <w:szCs w:val="24"/>
        </w:rPr>
        <w:t>по состоянию на «__» __________ 20__ г.</w:t>
      </w:r>
    </w:p>
    <w:p w:rsidR="00465992" w:rsidRPr="00465992" w:rsidRDefault="00465992" w:rsidP="00465992">
      <w:pPr>
        <w:pStyle w:val="ConsPlusNormal"/>
        <w:ind w:firstLine="709"/>
        <w:jc w:val="both"/>
        <w:rPr>
          <w:rFonts w:ascii="Arial" w:hAnsi="Arial" w:cs="Arial"/>
          <w:sz w:val="24"/>
          <w:szCs w:val="24"/>
        </w:rPr>
      </w:pPr>
    </w:p>
    <w:p w:rsidR="00465992" w:rsidRPr="00465992" w:rsidRDefault="00465992" w:rsidP="00855140">
      <w:pPr>
        <w:pStyle w:val="ConsPlusNormal"/>
        <w:ind w:left="1415" w:firstLine="709"/>
        <w:jc w:val="right"/>
        <w:rPr>
          <w:rFonts w:ascii="Arial" w:hAnsi="Arial" w:cs="Arial"/>
          <w:sz w:val="24"/>
          <w:szCs w:val="24"/>
        </w:rPr>
      </w:pPr>
      <w:r w:rsidRPr="00465992">
        <w:rPr>
          <w:rFonts w:ascii="Arial" w:hAnsi="Arial" w:cs="Arial"/>
          <w:sz w:val="24"/>
          <w:szCs w:val="24"/>
        </w:rPr>
        <w:t>руб.</w:t>
      </w:r>
    </w:p>
    <w:tbl>
      <w:tblPr>
        <w:tblW w:w="1409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3577"/>
        <w:gridCol w:w="1768"/>
        <w:gridCol w:w="567"/>
        <w:gridCol w:w="850"/>
        <w:gridCol w:w="1276"/>
        <w:gridCol w:w="2126"/>
        <w:gridCol w:w="1485"/>
        <w:gridCol w:w="1143"/>
        <w:gridCol w:w="851"/>
      </w:tblGrid>
      <w:tr w:rsidR="00465992" w:rsidRPr="00465992" w:rsidTr="00A8485D">
        <w:tc>
          <w:tcPr>
            <w:tcW w:w="453" w:type="dxa"/>
            <w:vMerge w:val="restart"/>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п/п</w:t>
            </w:r>
          </w:p>
        </w:tc>
        <w:tc>
          <w:tcPr>
            <w:tcW w:w="3577" w:type="dxa"/>
            <w:vMerge w:val="restart"/>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Резервный фонд</w:t>
            </w:r>
          </w:p>
        </w:tc>
        <w:tc>
          <w:tcPr>
            <w:tcW w:w="1768" w:type="dxa"/>
            <w:vMerge w:val="restart"/>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Наименование учреждения</w:t>
            </w:r>
          </w:p>
        </w:tc>
        <w:tc>
          <w:tcPr>
            <w:tcW w:w="2693" w:type="dxa"/>
            <w:gridSpan w:val="3"/>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Распоряжение</w:t>
            </w:r>
          </w:p>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Администрации города Норильска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Дата финансирования</w:t>
            </w:r>
          </w:p>
        </w:tc>
        <w:tc>
          <w:tcPr>
            <w:tcW w:w="1485" w:type="dxa"/>
            <w:vMerge w:val="restart"/>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Возврат финансирования</w:t>
            </w:r>
          </w:p>
        </w:tc>
        <w:tc>
          <w:tcPr>
            <w:tcW w:w="1143" w:type="dxa"/>
            <w:vMerge w:val="restart"/>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Фактическое исполнение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Назначение платежа</w:t>
            </w:r>
          </w:p>
        </w:tc>
      </w:tr>
      <w:tr w:rsidR="00465992" w:rsidRPr="00465992" w:rsidTr="00A8485D">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Дата</w:t>
            </w:r>
          </w:p>
        </w:tc>
        <w:tc>
          <w:tcPr>
            <w:tcW w:w="1276"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Сумма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r>
      <w:tr w:rsidR="00465992" w:rsidRPr="00465992" w:rsidTr="00A8485D">
        <w:tc>
          <w:tcPr>
            <w:tcW w:w="453"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1</w:t>
            </w:r>
          </w:p>
        </w:tc>
        <w:tc>
          <w:tcPr>
            <w:tcW w:w="3577"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2</w:t>
            </w:r>
          </w:p>
        </w:tc>
        <w:tc>
          <w:tcPr>
            <w:tcW w:w="1768"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3</w:t>
            </w:r>
          </w:p>
        </w:tc>
        <w:tc>
          <w:tcPr>
            <w:tcW w:w="567"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4</w:t>
            </w:r>
          </w:p>
        </w:tc>
        <w:tc>
          <w:tcPr>
            <w:tcW w:w="850"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5</w:t>
            </w:r>
          </w:p>
        </w:tc>
        <w:tc>
          <w:tcPr>
            <w:tcW w:w="1276"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6</w:t>
            </w:r>
          </w:p>
        </w:tc>
        <w:tc>
          <w:tcPr>
            <w:tcW w:w="2126"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7</w:t>
            </w:r>
          </w:p>
        </w:tc>
        <w:tc>
          <w:tcPr>
            <w:tcW w:w="1485"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8</w:t>
            </w:r>
          </w:p>
        </w:tc>
        <w:tc>
          <w:tcPr>
            <w:tcW w:w="1143"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9</w:t>
            </w:r>
          </w:p>
        </w:tc>
        <w:tc>
          <w:tcPr>
            <w:tcW w:w="851"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10</w:t>
            </w:r>
          </w:p>
        </w:tc>
      </w:tr>
      <w:tr w:rsidR="00465992" w:rsidRPr="00465992" w:rsidTr="00A8485D">
        <w:tc>
          <w:tcPr>
            <w:tcW w:w="45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3577"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both"/>
              <w:rPr>
                <w:rFonts w:ascii="Arial" w:hAnsi="Arial" w:cs="Arial"/>
                <w:sz w:val="12"/>
                <w:szCs w:val="12"/>
              </w:rPr>
            </w:pPr>
            <w:r w:rsidRPr="00465992">
              <w:rPr>
                <w:rFonts w:ascii="Arial" w:hAnsi="Arial" w:cs="Arial"/>
                <w:sz w:val="12"/>
                <w:szCs w:val="12"/>
              </w:rPr>
              <w:t>Общий итог</w:t>
            </w:r>
          </w:p>
        </w:tc>
        <w:tc>
          <w:tcPr>
            <w:tcW w:w="1768"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c>
          <w:tcPr>
            <w:tcW w:w="45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5345" w:type="dxa"/>
            <w:gridSpan w:val="2"/>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right"/>
              <w:rPr>
                <w:rFonts w:ascii="Arial" w:hAnsi="Arial" w:cs="Arial"/>
                <w:sz w:val="12"/>
                <w:szCs w:val="12"/>
              </w:rPr>
            </w:pPr>
            <w:r w:rsidRPr="00465992">
              <w:rPr>
                <w:rFonts w:ascii="Arial" w:hAnsi="Arial" w:cs="Arial"/>
                <w:sz w:val="12"/>
                <w:szCs w:val="12"/>
              </w:rPr>
              <w:t>Всего по п. 1, в том числе:</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c>
          <w:tcPr>
            <w:tcW w:w="453" w:type="dxa"/>
            <w:vMerge w:val="restart"/>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1</w:t>
            </w:r>
          </w:p>
        </w:tc>
        <w:tc>
          <w:tcPr>
            <w:tcW w:w="3577" w:type="dxa"/>
            <w:vMerge w:val="restart"/>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both"/>
              <w:rPr>
                <w:rFonts w:ascii="Arial" w:hAnsi="Arial" w:cs="Arial"/>
                <w:sz w:val="12"/>
                <w:szCs w:val="12"/>
              </w:rPr>
            </w:pPr>
            <w:r w:rsidRPr="00465992">
              <w:rPr>
                <w:rFonts w:ascii="Arial" w:hAnsi="Arial" w:cs="Arial"/>
                <w:sz w:val="12"/>
                <w:szCs w:val="12"/>
              </w:rPr>
              <w:t>Финансовое обеспечение непредвиденных расходов по ликвидации последствий аварий, стихийных бедствий, в то</w:t>
            </w:r>
            <w:r w:rsidR="004F5BA9">
              <w:rPr>
                <w:rFonts w:ascii="Arial" w:hAnsi="Arial" w:cs="Arial"/>
                <w:sz w:val="12"/>
                <w:szCs w:val="12"/>
              </w:rPr>
              <w:t>м числе на проведение аварийно-</w:t>
            </w:r>
            <w:r w:rsidRPr="00465992">
              <w:rPr>
                <w:rFonts w:ascii="Arial" w:hAnsi="Arial" w:cs="Arial"/>
                <w:sz w:val="12"/>
                <w:szCs w:val="12"/>
              </w:rPr>
              <w:t>спасательных и других неотложных аварийно-восстановительных работ, проведение мероприятий по предупреждению чрезвычайных ситуаций,</w:t>
            </w:r>
            <w:r w:rsidRPr="00465992">
              <w:rPr>
                <w:rFonts w:ascii="Arial" w:hAnsi="Arial" w:cs="Arial"/>
                <w:b/>
                <w:sz w:val="12"/>
                <w:szCs w:val="12"/>
              </w:rPr>
              <w:t xml:space="preserve"> </w:t>
            </w:r>
            <w:r w:rsidRPr="00465992">
              <w:rPr>
                <w:rFonts w:ascii="Arial" w:hAnsi="Arial" w:cs="Arial"/>
                <w:sz w:val="12"/>
                <w:szCs w:val="12"/>
              </w:rPr>
              <w:t>на организацию мероприятий, проводимых городским штабом «Шторм» в период особых метеорологических условий, возникающих на территории муниципального образования город Норильск и других мероприятий чрезвычайного характера</w:t>
            </w:r>
          </w:p>
        </w:tc>
        <w:tc>
          <w:tcPr>
            <w:tcW w:w="1768" w:type="dxa"/>
            <w:vMerge w:val="restart"/>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rPr>
                <w:rFonts w:ascii="Arial" w:hAnsi="Arial" w:cs="Arial"/>
                <w:sz w:val="12"/>
                <w:szCs w:val="12"/>
              </w:rPr>
            </w:pPr>
            <w:r w:rsidRPr="00465992">
              <w:rPr>
                <w:rFonts w:ascii="Arial" w:hAnsi="Arial" w:cs="Arial"/>
                <w:sz w:val="12"/>
                <w:szCs w:val="12"/>
              </w:rPr>
              <w:t>Итого:</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vMerge w:val="restart"/>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rPr>
                <w:rFonts w:ascii="Arial" w:hAnsi="Arial" w:cs="Arial"/>
                <w:sz w:val="12"/>
                <w:szCs w:val="12"/>
              </w:rPr>
            </w:pPr>
            <w:r w:rsidRPr="00465992">
              <w:rPr>
                <w:rFonts w:ascii="Arial" w:hAnsi="Arial" w:cs="Arial"/>
                <w:sz w:val="12"/>
                <w:szCs w:val="12"/>
              </w:rPr>
              <w:t>Итого:</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c>
          <w:tcPr>
            <w:tcW w:w="453"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lastRenderedPageBreak/>
              <w:t>2</w:t>
            </w:r>
          </w:p>
        </w:tc>
        <w:tc>
          <w:tcPr>
            <w:tcW w:w="3577"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both"/>
              <w:rPr>
                <w:rFonts w:ascii="Arial" w:hAnsi="Arial" w:cs="Arial"/>
                <w:sz w:val="12"/>
                <w:szCs w:val="12"/>
              </w:rPr>
            </w:pPr>
            <w:r w:rsidRPr="00465992">
              <w:rPr>
                <w:rFonts w:ascii="Arial" w:hAnsi="Arial" w:cs="Arial"/>
                <w:sz w:val="12"/>
                <w:szCs w:val="12"/>
              </w:rPr>
              <w:t>Мероприятия, носящие единовременный характер и не предусмотренные в бюджете города, в том числе:</w:t>
            </w:r>
          </w:p>
        </w:tc>
        <w:tc>
          <w:tcPr>
            <w:tcW w:w="1768"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right"/>
              <w:rPr>
                <w:rFonts w:ascii="Arial" w:hAnsi="Arial" w:cs="Arial"/>
                <w:sz w:val="12"/>
                <w:szCs w:val="12"/>
              </w:rPr>
            </w:pPr>
            <w:r w:rsidRPr="00465992">
              <w:rPr>
                <w:rFonts w:ascii="Arial" w:hAnsi="Arial" w:cs="Arial"/>
                <w:sz w:val="12"/>
                <w:szCs w:val="12"/>
              </w:rPr>
              <w:t>Всего по п. 2, в том числе:</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rPr>
          <w:trHeight w:val="155"/>
        </w:trPr>
        <w:tc>
          <w:tcPr>
            <w:tcW w:w="453" w:type="dxa"/>
            <w:vMerge w:val="restart"/>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jc w:val="center"/>
              <w:rPr>
                <w:rFonts w:ascii="Arial" w:hAnsi="Arial" w:cs="Arial"/>
                <w:sz w:val="12"/>
                <w:szCs w:val="12"/>
              </w:rPr>
            </w:pPr>
            <w:r w:rsidRPr="00465992">
              <w:rPr>
                <w:rFonts w:ascii="Arial" w:hAnsi="Arial" w:cs="Arial"/>
                <w:sz w:val="12"/>
                <w:szCs w:val="12"/>
              </w:rPr>
              <w:t>2.1</w:t>
            </w:r>
          </w:p>
        </w:tc>
        <w:tc>
          <w:tcPr>
            <w:tcW w:w="3577" w:type="dxa"/>
            <w:vMerge w:val="restart"/>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jc w:val="both"/>
              <w:rPr>
                <w:rFonts w:ascii="Arial" w:hAnsi="Arial" w:cs="Arial"/>
                <w:sz w:val="12"/>
                <w:szCs w:val="12"/>
              </w:rPr>
            </w:pPr>
            <w:r w:rsidRPr="00465992">
              <w:rPr>
                <w:rFonts w:ascii="Arial" w:hAnsi="Arial" w:cs="Arial"/>
                <w:sz w:val="12"/>
                <w:szCs w:val="12"/>
              </w:rPr>
              <w:t>- организация и проведение конкурсов, фестивалей, концертов, юбилейных, праздничных, иных мероприятий, имеющих важное общественное и (или) социально-экономическое значение для города</w:t>
            </w:r>
          </w:p>
        </w:tc>
        <w:tc>
          <w:tcPr>
            <w:tcW w:w="1768"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both"/>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rPr>
          <w:trHeight w:val="155"/>
        </w:trPr>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both"/>
              <w:rPr>
                <w:rFonts w:ascii="Arial" w:hAnsi="Arial" w:cs="Arial"/>
                <w:sz w:val="12"/>
                <w:szCs w:val="12"/>
              </w:rPr>
            </w:pPr>
            <w:r w:rsidRPr="00465992">
              <w:rPr>
                <w:rFonts w:ascii="Arial" w:hAnsi="Arial" w:cs="Arial"/>
                <w:sz w:val="12"/>
                <w:szCs w:val="12"/>
              </w:rPr>
              <w:t>Итого:</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rPr>
          <w:trHeight w:val="333"/>
        </w:trPr>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both"/>
              <w:rPr>
                <w:rFonts w:ascii="Arial" w:hAnsi="Arial" w:cs="Arial"/>
                <w:sz w:val="12"/>
                <w:szCs w:val="12"/>
              </w:rPr>
            </w:pPr>
            <w:r w:rsidRPr="00465992">
              <w:rPr>
                <w:rFonts w:ascii="Arial" w:hAnsi="Arial" w:cs="Arial"/>
                <w:sz w:val="12"/>
                <w:szCs w:val="12"/>
              </w:rPr>
              <w:t>Всего:</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FC7455">
        <w:trPr>
          <w:trHeight w:val="287"/>
        </w:trPr>
        <w:tc>
          <w:tcPr>
            <w:tcW w:w="453" w:type="dxa"/>
            <w:vMerge w:val="restart"/>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2.2</w:t>
            </w:r>
          </w:p>
        </w:tc>
        <w:tc>
          <w:tcPr>
            <w:tcW w:w="3577" w:type="dxa"/>
            <w:vMerge w:val="restart"/>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autoSpaceDE w:val="0"/>
              <w:autoSpaceDN w:val="0"/>
              <w:adjustRightInd w:val="0"/>
              <w:jc w:val="both"/>
              <w:rPr>
                <w:rFonts w:ascii="Arial" w:hAnsi="Arial" w:cs="Arial"/>
                <w:sz w:val="12"/>
                <w:szCs w:val="12"/>
              </w:rPr>
            </w:pPr>
            <w:r w:rsidRPr="00465992">
              <w:rPr>
                <w:rFonts w:ascii="Arial" w:hAnsi="Arial" w:cs="Arial"/>
                <w:sz w:val="12"/>
                <w:szCs w:val="12"/>
              </w:rPr>
              <w:t>- организация и проведение встреч, симпозиумов, выставок, семинаров, иных мероприятий по проблемам местного значения, вопросам, имеющим значение для города</w:t>
            </w:r>
          </w:p>
        </w:tc>
        <w:tc>
          <w:tcPr>
            <w:tcW w:w="1768"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both"/>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rPr>
          <w:trHeight w:val="155"/>
        </w:trPr>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both"/>
              <w:rPr>
                <w:rFonts w:ascii="Arial" w:hAnsi="Arial" w:cs="Arial"/>
                <w:sz w:val="12"/>
                <w:szCs w:val="12"/>
              </w:rPr>
            </w:pPr>
            <w:r w:rsidRPr="00465992">
              <w:rPr>
                <w:rFonts w:ascii="Arial" w:hAnsi="Arial" w:cs="Arial"/>
                <w:sz w:val="12"/>
                <w:szCs w:val="12"/>
              </w:rPr>
              <w:t>Итого:</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rPr>
          <w:trHeight w:val="155"/>
        </w:trPr>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both"/>
              <w:rPr>
                <w:rFonts w:ascii="Arial" w:hAnsi="Arial" w:cs="Arial"/>
                <w:sz w:val="12"/>
                <w:szCs w:val="12"/>
              </w:rPr>
            </w:pPr>
            <w:r w:rsidRPr="00465992">
              <w:rPr>
                <w:rFonts w:ascii="Arial" w:hAnsi="Arial" w:cs="Arial"/>
                <w:sz w:val="12"/>
                <w:szCs w:val="12"/>
              </w:rPr>
              <w:t>Всего:</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FC7455">
        <w:trPr>
          <w:trHeight w:val="331"/>
        </w:trPr>
        <w:tc>
          <w:tcPr>
            <w:tcW w:w="453" w:type="dxa"/>
            <w:vMerge w:val="restart"/>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2.3</w:t>
            </w:r>
          </w:p>
        </w:tc>
        <w:tc>
          <w:tcPr>
            <w:tcW w:w="3577" w:type="dxa"/>
            <w:vMerge w:val="restart"/>
            <w:tcBorders>
              <w:top w:val="single" w:sz="4" w:space="0" w:color="auto"/>
              <w:left w:val="single" w:sz="4" w:space="0" w:color="auto"/>
              <w:bottom w:val="single" w:sz="4" w:space="0" w:color="000000"/>
              <w:right w:val="single" w:sz="4" w:space="0" w:color="auto"/>
            </w:tcBorders>
            <w:hideMark/>
          </w:tcPr>
          <w:p w:rsidR="00465992" w:rsidRPr="00465992" w:rsidRDefault="00465992" w:rsidP="00855140">
            <w:pPr>
              <w:autoSpaceDE w:val="0"/>
              <w:autoSpaceDN w:val="0"/>
              <w:adjustRightInd w:val="0"/>
              <w:jc w:val="both"/>
              <w:rPr>
                <w:rFonts w:ascii="Arial" w:hAnsi="Arial" w:cs="Arial"/>
                <w:sz w:val="12"/>
                <w:szCs w:val="12"/>
              </w:rPr>
            </w:pPr>
            <w:r w:rsidRPr="00465992">
              <w:rPr>
                <w:rFonts w:ascii="Arial" w:hAnsi="Arial" w:cs="Arial"/>
                <w:sz w:val="12"/>
                <w:szCs w:val="12"/>
              </w:rPr>
              <w:t>- организация, проведение спортивных соревнований и иных спортивных мероприятий; обеспечение участия в спортивных соревнованиях и иных спортивных мероприятиях воспитанников (учащихся) муниципальных учреждений муниципального образования город Норильск, спортсменов и спортивных команд от муниципального образования город Норильск (включая внесение взноса, сбора, иного вида оплаты участия в соответствующем мероприятии, оплату проезда к месту проведения соответствующего мероприятия и обратно)</w:t>
            </w:r>
          </w:p>
        </w:tc>
        <w:tc>
          <w:tcPr>
            <w:tcW w:w="1768"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both"/>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FC7455">
        <w:trPr>
          <w:trHeight w:val="481"/>
        </w:trPr>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3577" w:type="dxa"/>
            <w:vMerge/>
            <w:tcBorders>
              <w:top w:val="single" w:sz="4" w:space="0" w:color="auto"/>
              <w:left w:val="single" w:sz="4" w:space="0" w:color="auto"/>
              <w:bottom w:val="single" w:sz="4" w:space="0" w:color="000000"/>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jc w:val="both"/>
              <w:rPr>
                <w:rFonts w:ascii="Arial" w:hAnsi="Arial" w:cs="Arial"/>
                <w:sz w:val="12"/>
                <w:szCs w:val="12"/>
              </w:rPr>
            </w:pPr>
            <w:r w:rsidRPr="00465992">
              <w:rPr>
                <w:rFonts w:ascii="Arial" w:hAnsi="Arial" w:cs="Arial"/>
                <w:sz w:val="12"/>
                <w:szCs w:val="12"/>
              </w:rPr>
              <w:t>Итого:</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rPr>
          <w:trHeight w:val="155"/>
        </w:trPr>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center"/>
              <w:rPr>
                <w:rFonts w:ascii="Arial" w:hAnsi="Arial" w:cs="Arial"/>
                <w:sz w:val="12"/>
                <w:szCs w:val="12"/>
              </w:rPr>
            </w:pPr>
          </w:p>
        </w:tc>
        <w:tc>
          <w:tcPr>
            <w:tcW w:w="3577" w:type="dxa"/>
            <w:vMerge/>
            <w:tcBorders>
              <w:top w:val="single" w:sz="4" w:space="0" w:color="auto"/>
              <w:left w:val="single" w:sz="4" w:space="0" w:color="auto"/>
              <w:bottom w:val="single" w:sz="4" w:space="0" w:color="000000"/>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auto"/>
              <w:left w:val="single" w:sz="4" w:space="0" w:color="auto"/>
              <w:bottom w:val="single" w:sz="4" w:space="0" w:color="000000"/>
              <w:right w:val="single" w:sz="4" w:space="0" w:color="auto"/>
            </w:tcBorders>
            <w:hideMark/>
          </w:tcPr>
          <w:p w:rsidR="00465992" w:rsidRPr="00465992" w:rsidRDefault="00465992" w:rsidP="00855140">
            <w:pPr>
              <w:pStyle w:val="ConsPlusNormal"/>
              <w:jc w:val="both"/>
              <w:rPr>
                <w:rFonts w:ascii="Arial" w:hAnsi="Arial" w:cs="Arial"/>
                <w:sz w:val="12"/>
                <w:szCs w:val="12"/>
              </w:rPr>
            </w:pPr>
            <w:r w:rsidRPr="00465992">
              <w:rPr>
                <w:rFonts w:ascii="Arial" w:hAnsi="Arial" w:cs="Arial"/>
                <w:sz w:val="12"/>
                <w:szCs w:val="12"/>
              </w:rPr>
              <w:t>Всего:</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FC7455">
        <w:trPr>
          <w:trHeight w:val="427"/>
        </w:trPr>
        <w:tc>
          <w:tcPr>
            <w:tcW w:w="453" w:type="dxa"/>
            <w:vMerge w:val="restart"/>
            <w:tcBorders>
              <w:top w:val="single" w:sz="4" w:space="0" w:color="auto"/>
              <w:left w:val="single" w:sz="4" w:space="0" w:color="auto"/>
              <w:bottom w:val="single" w:sz="4" w:space="0" w:color="auto"/>
              <w:right w:val="single" w:sz="4" w:space="0" w:color="000000"/>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2.4</w:t>
            </w:r>
          </w:p>
        </w:tc>
        <w:tc>
          <w:tcPr>
            <w:tcW w:w="3577" w:type="dxa"/>
            <w:vMerge w:val="restart"/>
            <w:tcBorders>
              <w:top w:val="single" w:sz="4" w:space="0" w:color="000000"/>
              <w:left w:val="single" w:sz="4" w:space="0" w:color="000000"/>
              <w:bottom w:val="single" w:sz="4" w:space="0" w:color="000000"/>
              <w:right w:val="single" w:sz="4" w:space="0" w:color="000000"/>
            </w:tcBorders>
            <w:hideMark/>
          </w:tcPr>
          <w:p w:rsidR="00465992" w:rsidRPr="00465992" w:rsidRDefault="00465992" w:rsidP="00855140">
            <w:pPr>
              <w:autoSpaceDE w:val="0"/>
              <w:autoSpaceDN w:val="0"/>
              <w:adjustRightInd w:val="0"/>
              <w:jc w:val="both"/>
              <w:rPr>
                <w:rFonts w:ascii="Arial" w:hAnsi="Arial" w:cs="Arial"/>
                <w:sz w:val="12"/>
                <w:szCs w:val="12"/>
              </w:rPr>
            </w:pPr>
            <w:r w:rsidRPr="00465992">
              <w:rPr>
                <w:rFonts w:ascii="Arial" w:hAnsi="Arial" w:cs="Arial"/>
                <w:sz w:val="12"/>
                <w:szCs w:val="12"/>
              </w:rPr>
              <w:t>- обеспечение отдыха, оздоровления и занятости детей в каникулярный период (включая оплату проезда к месту отдыха, оздоровления, занятости и обратно)</w:t>
            </w:r>
          </w:p>
        </w:tc>
        <w:tc>
          <w:tcPr>
            <w:tcW w:w="1768" w:type="dxa"/>
            <w:tcBorders>
              <w:top w:val="single" w:sz="4" w:space="0" w:color="000000"/>
              <w:left w:val="single" w:sz="4" w:space="0" w:color="000000"/>
              <w:bottom w:val="single" w:sz="4" w:space="0" w:color="000000"/>
              <w:right w:val="single" w:sz="4" w:space="0" w:color="000000"/>
            </w:tcBorders>
          </w:tcPr>
          <w:p w:rsidR="00465992" w:rsidRPr="00465992" w:rsidRDefault="00465992" w:rsidP="00855140">
            <w:pPr>
              <w:pStyle w:val="ConsPlusNormal"/>
              <w:jc w:val="both"/>
              <w:rPr>
                <w:rFonts w:ascii="Arial" w:hAnsi="Arial" w:cs="Arial"/>
                <w:sz w:val="12"/>
                <w:szCs w:val="12"/>
              </w:rPr>
            </w:pPr>
          </w:p>
        </w:tc>
        <w:tc>
          <w:tcPr>
            <w:tcW w:w="567" w:type="dxa"/>
            <w:tcBorders>
              <w:top w:val="single" w:sz="4" w:space="0" w:color="auto"/>
              <w:left w:val="single" w:sz="4" w:space="0" w:color="000000"/>
              <w:bottom w:val="single" w:sz="4" w:space="0" w:color="auto"/>
              <w:right w:val="single" w:sz="4" w:space="0" w:color="auto"/>
            </w:tcBorders>
          </w:tcPr>
          <w:p w:rsidR="00465992" w:rsidRPr="00465992" w:rsidRDefault="00465992" w:rsidP="00855140">
            <w:pPr>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FC7455">
        <w:trPr>
          <w:trHeight w:val="210"/>
        </w:trPr>
        <w:tc>
          <w:tcPr>
            <w:tcW w:w="453" w:type="dxa"/>
            <w:vMerge/>
            <w:tcBorders>
              <w:top w:val="single" w:sz="4" w:space="0" w:color="auto"/>
              <w:left w:val="single" w:sz="4" w:space="0" w:color="auto"/>
              <w:bottom w:val="single" w:sz="4" w:space="0" w:color="auto"/>
              <w:right w:val="single" w:sz="4" w:space="0" w:color="000000"/>
            </w:tcBorders>
            <w:vAlign w:val="center"/>
            <w:hideMark/>
          </w:tcPr>
          <w:p w:rsidR="00465992" w:rsidRPr="00465992" w:rsidRDefault="00465992" w:rsidP="00855140">
            <w:pPr>
              <w:jc w:val="center"/>
              <w:rPr>
                <w:rFonts w:ascii="Arial" w:hAnsi="Arial" w:cs="Arial"/>
                <w:sz w:val="12"/>
                <w:szCs w:val="12"/>
              </w:rPr>
            </w:pPr>
          </w:p>
        </w:tc>
        <w:tc>
          <w:tcPr>
            <w:tcW w:w="3577" w:type="dxa"/>
            <w:vMerge/>
            <w:tcBorders>
              <w:top w:val="single" w:sz="4" w:space="0" w:color="000000"/>
              <w:left w:val="single" w:sz="4" w:space="0" w:color="000000"/>
              <w:bottom w:val="single" w:sz="4" w:space="0" w:color="000000"/>
              <w:right w:val="single" w:sz="4" w:space="0" w:color="000000"/>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000000"/>
              <w:left w:val="single" w:sz="4" w:space="0" w:color="000000"/>
              <w:bottom w:val="single" w:sz="4" w:space="0" w:color="auto"/>
              <w:right w:val="single" w:sz="4" w:space="0" w:color="auto"/>
            </w:tcBorders>
            <w:hideMark/>
          </w:tcPr>
          <w:p w:rsidR="00465992" w:rsidRPr="00465992" w:rsidRDefault="00465992" w:rsidP="00855140">
            <w:pPr>
              <w:pStyle w:val="ConsPlusNormal"/>
              <w:jc w:val="both"/>
              <w:rPr>
                <w:rFonts w:ascii="Arial" w:hAnsi="Arial" w:cs="Arial"/>
                <w:sz w:val="12"/>
                <w:szCs w:val="12"/>
              </w:rPr>
            </w:pPr>
            <w:r w:rsidRPr="00465992">
              <w:rPr>
                <w:rFonts w:ascii="Arial" w:hAnsi="Arial" w:cs="Arial"/>
                <w:sz w:val="12"/>
                <w:szCs w:val="12"/>
              </w:rPr>
              <w:t>Итого:</w:t>
            </w:r>
          </w:p>
        </w:tc>
        <w:tc>
          <w:tcPr>
            <w:tcW w:w="567" w:type="dxa"/>
            <w:tcBorders>
              <w:top w:val="single" w:sz="4" w:space="0" w:color="auto"/>
              <w:left w:val="single" w:sz="4" w:space="0" w:color="000000"/>
              <w:bottom w:val="single" w:sz="4" w:space="0" w:color="auto"/>
              <w:right w:val="single" w:sz="4" w:space="0" w:color="auto"/>
            </w:tcBorders>
          </w:tcPr>
          <w:p w:rsidR="00465992" w:rsidRPr="00465992" w:rsidRDefault="00465992" w:rsidP="00855140">
            <w:pPr>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rPr>
          <w:trHeight w:val="175"/>
        </w:trPr>
        <w:tc>
          <w:tcPr>
            <w:tcW w:w="453" w:type="dxa"/>
            <w:vMerge/>
            <w:tcBorders>
              <w:top w:val="single" w:sz="4" w:space="0" w:color="auto"/>
              <w:left w:val="single" w:sz="4" w:space="0" w:color="auto"/>
              <w:bottom w:val="single" w:sz="4" w:space="0" w:color="auto"/>
              <w:right w:val="single" w:sz="4" w:space="0" w:color="000000"/>
            </w:tcBorders>
            <w:vAlign w:val="center"/>
            <w:hideMark/>
          </w:tcPr>
          <w:p w:rsidR="00465992" w:rsidRPr="00465992" w:rsidRDefault="00465992" w:rsidP="00855140">
            <w:pPr>
              <w:jc w:val="center"/>
              <w:rPr>
                <w:rFonts w:ascii="Arial" w:hAnsi="Arial" w:cs="Arial"/>
                <w:sz w:val="12"/>
                <w:szCs w:val="12"/>
              </w:rPr>
            </w:pPr>
          </w:p>
        </w:tc>
        <w:tc>
          <w:tcPr>
            <w:tcW w:w="3577" w:type="dxa"/>
            <w:vMerge/>
            <w:tcBorders>
              <w:top w:val="single" w:sz="4" w:space="0" w:color="000000"/>
              <w:left w:val="single" w:sz="4" w:space="0" w:color="000000"/>
              <w:bottom w:val="single" w:sz="4" w:space="0" w:color="000000"/>
              <w:right w:val="single" w:sz="4" w:space="0" w:color="000000"/>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auto"/>
              <w:left w:val="single" w:sz="4" w:space="0" w:color="auto"/>
              <w:bottom w:val="single" w:sz="4" w:space="0" w:color="000000"/>
              <w:right w:val="single" w:sz="4" w:space="0" w:color="auto"/>
            </w:tcBorders>
            <w:hideMark/>
          </w:tcPr>
          <w:p w:rsidR="00465992" w:rsidRPr="00465992" w:rsidRDefault="00465992" w:rsidP="00855140">
            <w:pPr>
              <w:pStyle w:val="ConsPlusNormal"/>
              <w:jc w:val="both"/>
              <w:rPr>
                <w:rFonts w:ascii="Arial" w:hAnsi="Arial" w:cs="Arial"/>
                <w:sz w:val="12"/>
                <w:szCs w:val="12"/>
              </w:rPr>
            </w:pPr>
            <w:r w:rsidRPr="00465992">
              <w:rPr>
                <w:rFonts w:ascii="Arial" w:hAnsi="Arial" w:cs="Arial"/>
                <w:sz w:val="12"/>
                <w:szCs w:val="12"/>
              </w:rPr>
              <w:t>Всего:</w:t>
            </w:r>
          </w:p>
        </w:tc>
        <w:tc>
          <w:tcPr>
            <w:tcW w:w="567" w:type="dxa"/>
            <w:tcBorders>
              <w:top w:val="single" w:sz="4" w:space="0" w:color="auto"/>
              <w:left w:val="single" w:sz="4" w:space="0" w:color="000000"/>
              <w:bottom w:val="single" w:sz="4" w:space="0" w:color="auto"/>
              <w:right w:val="single" w:sz="4" w:space="0" w:color="auto"/>
            </w:tcBorders>
          </w:tcPr>
          <w:p w:rsidR="00465992" w:rsidRPr="00465992" w:rsidRDefault="00465992" w:rsidP="00855140">
            <w:pPr>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FC7455">
        <w:trPr>
          <w:trHeight w:val="204"/>
        </w:trPr>
        <w:tc>
          <w:tcPr>
            <w:tcW w:w="453" w:type="dxa"/>
            <w:vMerge w:val="restart"/>
            <w:tcBorders>
              <w:top w:val="single" w:sz="4" w:space="0" w:color="auto"/>
              <w:left w:val="single" w:sz="4" w:space="0" w:color="auto"/>
              <w:bottom w:val="single" w:sz="4" w:space="0" w:color="auto"/>
              <w:right w:val="single" w:sz="4" w:space="0" w:color="000000"/>
            </w:tcBorders>
            <w:hideMark/>
          </w:tcPr>
          <w:p w:rsidR="00465992" w:rsidRPr="00465992" w:rsidRDefault="00465992" w:rsidP="00855140">
            <w:pPr>
              <w:pStyle w:val="ConsPlusNormal"/>
              <w:jc w:val="center"/>
              <w:rPr>
                <w:rFonts w:ascii="Arial" w:hAnsi="Arial" w:cs="Arial"/>
                <w:sz w:val="12"/>
                <w:szCs w:val="12"/>
              </w:rPr>
            </w:pPr>
            <w:r w:rsidRPr="00465992">
              <w:rPr>
                <w:rFonts w:ascii="Arial" w:hAnsi="Arial" w:cs="Arial"/>
                <w:sz w:val="12"/>
                <w:szCs w:val="12"/>
              </w:rPr>
              <w:t>2.5</w:t>
            </w:r>
          </w:p>
        </w:tc>
        <w:tc>
          <w:tcPr>
            <w:tcW w:w="3577" w:type="dxa"/>
            <w:vMerge w:val="restart"/>
            <w:tcBorders>
              <w:top w:val="single" w:sz="4" w:space="0" w:color="000000"/>
              <w:left w:val="single" w:sz="4" w:space="0" w:color="000000"/>
              <w:bottom w:val="single" w:sz="4" w:space="0" w:color="000000"/>
              <w:right w:val="single" w:sz="4" w:space="0" w:color="000000"/>
            </w:tcBorders>
            <w:hideMark/>
          </w:tcPr>
          <w:p w:rsidR="00465992" w:rsidRPr="00465992" w:rsidRDefault="000C025D" w:rsidP="000C025D">
            <w:pPr>
              <w:autoSpaceDE w:val="0"/>
              <w:autoSpaceDN w:val="0"/>
              <w:adjustRightInd w:val="0"/>
              <w:jc w:val="both"/>
              <w:rPr>
                <w:rFonts w:ascii="Arial" w:hAnsi="Arial" w:cs="Arial"/>
                <w:sz w:val="12"/>
                <w:szCs w:val="12"/>
              </w:rPr>
            </w:pPr>
            <w:r>
              <w:rPr>
                <w:rFonts w:ascii="Arial" w:hAnsi="Arial" w:cs="Arial"/>
                <w:sz w:val="12"/>
                <w:szCs w:val="12"/>
              </w:rPr>
              <w:t xml:space="preserve">- </w:t>
            </w:r>
            <w:r w:rsidRPr="000C025D">
              <w:rPr>
                <w:rFonts w:ascii="Arial" w:hAnsi="Arial" w:cs="Arial"/>
                <w:sz w:val="12"/>
                <w:szCs w:val="12"/>
              </w:rPr>
              <w:t>обеспечение участия отдельных граждан и коллективов, осуществляющих свою деятельность на территории муниципального образования город Норильск, в конкурсах, фестивалях, концертах, научно-технических или творческих мероприятиях (включая внесение взноса, сбора, иного вида оплаты участия в соответствующем мероприятии, оплату проезда к месту проведения соответствующего мероприятия и обратно)</w:t>
            </w:r>
          </w:p>
        </w:tc>
        <w:tc>
          <w:tcPr>
            <w:tcW w:w="1768" w:type="dxa"/>
            <w:tcBorders>
              <w:top w:val="single" w:sz="4" w:space="0" w:color="000000"/>
              <w:left w:val="single" w:sz="4" w:space="0" w:color="000000"/>
              <w:bottom w:val="single" w:sz="4" w:space="0" w:color="auto"/>
              <w:right w:val="single" w:sz="4" w:space="0" w:color="auto"/>
            </w:tcBorders>
          </w:tcPr>
          <w:p w:rsidR="00465992" w:rsidRPr="00465992" w:rsidRDefault="00465992" w:rsidP="00855140">
            <w:pPr>
              <w:pStyle w:val="ConsPlusNormal"/>
              <w:jc w:val="both"/>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FC7455">
        <w:trPr>
          <w:trHeight w:val="345"/>
        </w:trPr>
        <w:tc>
          <w:tcPr>
            <w:tcW w:w="453" w:type="dxa"/>
            <w:vMerge/>
            <w:tcBorders>
              <w:top w:val="single" w:sz="4" w:space="0" w:color="auto"/>
              <w:left w:val="single" w:sz="4" w:space="0" w:color="auto"/>
              <w:bottom w:val="single" w:sz="4" w:space="0" w:color="auto"/>
              <w:right w:val="single" w:sz="4" w:space="0" w:color="000000"/>
            </w:tcBorders>
            <w:vAlign w:val="center"/>
            <w:hideMark/>
          </w:tcPr>
          <w:p w:rsidR="00465992" w:rsidRPr="00465992" w:rsidRDefault="00465992" w:rsidP="00855140">
            <w:pPr>
              <w:jc w:val="center"/>
              <w:rPr>
                <w:rFonts w:ascii="Arial" w:hAnsi="Arial" w:cs="Arial"/>
                <w:sz w:val="12"/>
                <w:szCs w:val="12"/>
              </w:rPr>
            </w:pPr>
          </w:p>
        </w:tc>
        <w:tc>
          <w:tcPr>
            <w:tcW w:w="3577" w:type="dxa"/>
            <w:vMerge/>
            <w:tcBorders>
              <w:top w:val="single" w:sz="4" w:space="0" w:color="000000"/>
              <w:left w:val="single" w:sz="4" w:space="0" w:color="000000"/>
              <w:bottom w:val="single" w:sz="4" w:space="0" w:color="000000"/>
              <w:right w:val="single" w:sz="4" w:space="0" w:color="000000"/>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000000"/>
              <w:left w:val="single" w:sz="4" w:space="0" w:color="000000"/>
              <w:bottom w:val="single" w:sz="4" w:space="0" w:color="auto"/>
              <w:right w:val="single" w:sz="4" w:space="0" w:color="auto"/>
            </w:tcBorders>
            <w:hideMark/>
          </w:tcPr>
          <w:p w:rsidR="00465992" w:rsidRPr="00465992" w:rsidRDefault="00465992" w:rsidP="00855140">
            <w:pPr>
              <w:pStyle w:val="ConsPlusNormal"/>
              <w:jc w:val="both"/>
              <w:rPr>
                <w:rFonts w:ascii="Arial" w:hAnsi="Arial" w:cs="Arial"/>
                <w:sz w:val="12"/>
                <w:szCs w:val="12"/>
              </w:rPr>
            </w:pPr>
            <w:r w:rsidRPr="00465992">
              <w:rPr>
                <w:rFonts w:ascii="Arial" w:hAnsi="Arial" w:cs="Arial"/>
                <w:sz w:val="12"/>
                <w:szCs w:val="12"/>
              </w:rPr>
              <w:t>Итого:</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rPr>
          <w:trHeight w:val="20"/>
        </w:trPr>
        <w:tc>
          <w:tcPr>
            <w:tcW w:w="453" w:type="dxa"/>
            <w:vMerge/>
            <w:tcBorders>
              <w:top w:val="single" w:sz="4" w:space="0" w:color="auto"/>
              <w:left w:val="single" w:sz="4" w:space="0" w:color="auto"/>
              <w:bottom w:val="single" w:sz="4" w:space="0" w:color="auto"/>
              <w:right w:val="single" w:sz="4" w:space="0" w:color="000000"/>
            </w:tcBorders>
            <w:vAlign w:val="center"/>
            <w:hideMark/>
          </w:tcPr>
          <w:p w:rsidR="00465992" w:rsidRPr="00465992" w:rsidRDefault="00465992" w:rsidP="00855140">
            <w:pPr>
              <w:jc w:val="center"/>
              <w:rPr>
                <w:rFonts w:ascii="Arial" w:hAnsi="Arial" w:cs="Arial"/>
                <w:sz w:val="12"/>
                <w:szCs w:val="12"/>
              </w:rPr>
            </w:pPr>
          </w:p>
        </w:tc>
        <w:tc>
          <w:tcPr>
            <w:tcW w:w="3577" w:type="dxa"/>
            <w:vMerge/>
            <w:tcBorders>
              <w:top w:val="single" w:sz="4" w:space="0" w:color="000000"/>
              <w:left w:val="single" w:sz="4" w:space="0" w:color="000000"/>
              <w:bottom w:val="single" w:sz="4" w:space="0" w:color="000000"/>
              <w:right w:val="single" w:sz="4" w:space="0" w:color="000000"/>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000000"/>
              <w:left w:val="single" w:sz="4" w:space="0" w:color="000000"/>
              <w:bottom w:val="single" w:sz="4" w:space="0" w:color="auto"/>
              <w:right w:val="single" w:sz="4" w:space="0" w:color="auto"/>
            </w:tcBorders>
            <w:hideMark/>
          </w:tcPr>
          <w:p w:rsidR="00465992" w:rsidRPr="00465992" w:rsidRDefault="00465992" w:rsidP="00855140">
            <w:pPr>
              <w:pStyle w:val="ConsPlusNormal"/>
              <w:jc w:val="both"/>
              <w:rPr>
                <w:rFonts w:ascii="Arial" w:hAnsi="Arial" w:cs="Arial"/>
                <w:sz w:val="12"/>
                <w:szCs w:val="12"/>
              </w:rPr>
            </w:pPr>
            <w:r w:rsidRPr="00465992">
              <w:rPr>
                <w:rFonts w:ascii="Arial" w:hAnsi="Arial" w:cs="Arial"/>
                <w:sz w:val="12"/>
                <w:szCs w:val="12"/>
              </w:rPr>
              <w:t>Всего:</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FC7455">
        <w:trPr>
          <w:trHeight w:val="339"/>
        </w:trPr>
        <w:tc>
          <w:tcPr>
            <w:tcW w:w="453" w:type="dxa"/>
            <w:vMerge w:val="restart"/>
            <w:tcBorders>
              <w:top w:val="single" w:sz="4" w:space="0" w:color="auto"/>
              <w:left w:val="single" w:sz="4" w:space="0" w:color="auto"/>
              <w:bottom w:val="single" w:sz="4" w:space="0" w:color="auto"/>
              <w:right w:val="single" w:sz="4" w:space="0" w:color="auto"/>
            </w:tcBorders>
            <w:hideMark/>
          </w:tcPr>
          <w:p w:rsidR="00465992" w:rsidRPr="00465992" w:rsidRDefault="00465992" w:rsidP="00703F34">
            <w:pPr>
              <w:pStyle w:val="ConsPlusNormal"/>
              <w:jc w:val="center"/>
              <w:rPr>
                <w:rFonts w:ascii="Arial" w:hAnsi="Arial" w:cs="Arial"/>
                <w:sz w:val="12"/>
                <w:szCs w:val="12"/>
              </w:rPr>
            </w:pPr>
            <w:r w:rsidRPr="00465992">
              <w:rPr>
                <w:rFonts w:ascii="Arial" w:hAnsi="Arial" w:cs="Arial"/>
                <w:sz w:val="12"/>
                <w:szCs w:val="12"/>
              </w:rPr>
              <w:t>2.6</w:t>
            </w:r>
          </w:p>
        </w:tc>
        <w:tc>
          <w:tcPr>
            <w:tcW w:w="3577" w:type="dxa"/>
            <w:vMerge w:val="restart"/>
            <w:tcBorders>
              <w:top w:val="single" w:sz="4" w:space="0" w:color="000000"/>
              <w:left w:val="single" w:sz="4" w:space="0" w:color="auto"/>
              <w:bottom w:val="single" w:sz="4" w:space="0" w:color="auto"/>
              <w:right w:val="single" w:sz="4" w:space="0" w:color="auto"/>
            </w:tcBorders>
            <w:hideMark/>
          </w:tcPr>
          <w:p w:rsidR="00465992" w:rsidRPr="00465992" w:rsidRDefault="00465992" w:rsidP="00466D5C">
            <w:pPr>
              <w:pStyle w:val="ConsPlusNormal"/>
              <w:jc w:val="both"/>
              <w:rPr>
                <w:rFonts w:ascii="Arial" w:hAnsi="Arial" w:cs="Arial"/>
                <w:sz w:val="12"/>
                <w:szCs w:val="12"/>
              </w:rPr>
            </w:pPr>
            <w:r w:rsidRPr="00465992">
              <w:rPr>
                <w:rFonts w:ascii="Arial" w:hAnsi="Arial" w:cs="Arial"/>
                <w:sz w:val="12"/>
                <w:szCs w:val="12"/>
              </w:rPr>
              <w:t>- оказание отдельным гражданам материальной помощи (рассматривается при условии, если обращение подано в срок не позднее шести месяцев со дня наступления соответствующего случая, являющегося причиной для обращения об оказании единовременной материальной помощи)</w:t>
            </w:r>
          </w:p>
        </w:tc>
        <w:tc>
          <w:tcPr>
            <w:tcW w:w="1768"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FC7455">
        <w:trPr>
          <w:trHeight w:val="2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3577" w:type="dxa"/>
            <w:vMerge/>
            <w:tcBorders>
              <w:top w:val="single" w:sz="4" w:space="0" w:color="000000"/>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rPr>
                <w:rFonts w:ascii="Arial" w:hAnsi="Arial" w:cs="Arial"/>
                <w:sz w:val="12"/>
                <w:szCs w:val="12"/>
              </w:rPr>
            </w:pPr>
            <w:r w:rsidRPr="00465992">
              <w:rPr>
                <w:rFonts w:ascii="Arial" w:hAnsi="Arial" w:cs="Arial"/>
                <w:sz w:val="12"/>
                <w:szCs w:val="12"/>
              </w:rPr>
              <w:t>Итого:</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FC7455">
        <w:trPr>
          <w:trHeight w:val="339"/>
        </w:trPr>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3577" w:type="dxa"/>
            <w:vMerge/>
            <w:tcBorders>
              <w:top w:val="single" w:sz="4" w:space="0" w:color="000000"/>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rPr>
                <w:rFonts w:ascii="Arial" w:hAnsi="Arial" w:cs="Arial"/>
                <w:sz w:val="12"/>
                <w:szCs w:val="12"/>
              </w:rPr>
            </w:pPr>
            <w:r w:rsidRPr="00465992">
              <w:rPr>
                <w:rFonts w:ascii="Arial" w:hAnsi="Arial" w:cs="Arial"/>
                <w:sz w:val="12"/>
                <w:szCs w:val="12"/>
              </w:rPr>
              <w:t>Всего:</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FC7455">
        <w:trPr>
          <w:trHeight w:val="260"/>
        </w:trPr>
        <w:tc>
          <w:tcPr>
            <w:tcW w:w="453" w:type="dxa"/>
            <w:vMerge w:val="restart"/>
            <w:tcBorders>
              <w:top w:val="single" w:sz="4" w:space="0" w:color="auto"/>
              <w:left w:val="single" w:sz="4" w:space="0" w:color="auto"/>
              <w:bottom w:val="single" w:sz="4" w:space="0" w:color="auto"/>
              <w:right w:val="single" w:sz="4" w:space="0" w:color="auto"/>
            </w:tcBorders>
            <w:hideMark/>
          </w:tcPr>
          <w:p w:rsidR="00465992" w:rsidRPr="00465992" w:rsidRDefault="00465992" w:rsidP="00703F34">
            <w:pPr>
              <w:pStyle w:val="ConsPlusNormal"/>
              <w:jc w:val="center"/>
              <w:rPr>
                <w:rFonts w:ascii="Arial" w:hAnsi="Arial" w:cs="Arial"/>
                <w:sz w:val="12"/>
                <w:szCs w:val="12"/>
              </w:rPr>
            </w:pPr>
            <w:r w:rsidRPr="00465992">
              <w:rPr>
                <w:rFonts w:ascii="Arial" w:hAnsi="Arial" w:cs="Arial"/>
                <w:sz w:val="12"/>
                <w:szCs w:val="12"/>
              </w:rPr>
              <w:t>2.7</w:t>
            </w:r>
          </w:p>
        </w:tc>
        <w:tc>
          <w:tcPr>
            <w:tcW w:w="3577" w:type="dxa"/>
            <w:vMerge w:val="restart"/>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autoSpaceDE w:val="0"/>
              <w:autoSpaceDN w:val="0"/>
              <w:adjustRightInd w:val="0"/>
              <w:jc w:val="both"/>
              <w:rPr>
                <w:rFonts w:ascii="Arial" w:hAnsi="Arial" w:cs="Arial"/>
                <w:sz w:val="12"/>
                <w:szCs w:val="12"/>
              </w:rPr>
            </w:pPr>
            <w:r w:rsidRPr="00465992">
              <w:rPr>
                <w:rFonts w:ascii="Arial" w:hAnsi="Arial" w:cs="Arial"/>
                <w:sz w:val="12"/>
                <w:szCs w:val="12"/>
              </w:rPr>
              <w:t>- поощрение отличившихся граждан, работников органов местного самоуправления и иных организаций, осуществляющих деятельность на территории муниципального образования город Норильск</w:t>
            </w:r>
          </w:p>
        </w:tc>
        <w:tc>
          <w:tcPr>
            <w:tcW w:w="1768"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rPr>
          <w:trHeight w:val="293"/>
        </w:trPr>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rPr>
                <w:rFonts w:ascii="Arial" w:hAnsi="Arial" w:cs="Arial"/>
                <w:sz w:val="12"/>
                <w:szCs w:val="12"/>
              </w:rPr>
            </w:pPr>
            <w:r w:rsidRPr="00465992">
              <w:rPr>
                <w:rFonts w:ascii="Arial" w:hAnsi="Arial" w:cs="Arial"/>
                <w:sz w:val="12"/>
                <w:szCs w:val="12"/>
              </w:rPr>
              <w:t>Итого:</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rPr>
          <w:trHeight w:val="201"/>
        </w:trPr>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rPr>
                <w:rFonts w:ascii="Arial" w:hAnsi="Arial" w:cs="Arial"/>
                <w:sz w:val="12"/>
                <w:szCs w:val="12"/>
              </w:rPr>
            </w:pPr>
            <w:r w:rsidRPr="00465992">
              <w:rPr>
                <w:rFonts w:ascii="Arial" w:hAnsi="Arial" w:cs="Arial"/>
                <w:sz w:val="12"/>
                <w:szCs w:val="12"/>
              </w:rPr>
              <w:t>Всего:</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rPr>
          <w:trHeight w:val="240"/>
        </w:trPr>
        <w:tc>
          <w:tcPr>
            <w:tcW w:w="453" w:type="dxa"/>
            <w:vMerge w:val="restart"/>
            <w:tcBorders>
              <w:top w:val="single" w:sz="4" w:space="0" w:color="auto"/>
              <w:left w:val="single" w:sz="4" w:space="0" w:color="auto"/>
              <w:bottom w:val="single" w:sz="4" w:space="0" w:color="000000"/>
              <w:right w:val="single" w:sz="4" w:space="0" w:color="auto"/>
            </w:tcBorders>
            <w:hideMark/>
          </w:tcPr>
          <w:p w:rsidR="00465992" w:rsidRPr="00465992" w:rsidRDefault="00465992" w:rsidP="00703F34">
            <w:pPr>
              <w:pStyle w:val="ConsPlusNormal"/>
              <w:jc w:val="center"/>
              <w:rPr>
                <w:rFonts w:ascii="Arial" w:hAnsi="Arial" w:cs="Arial"/>
                <w:sz w:val="12"/>
                <w:szCs w:val="12"/>
              </w:rPr>
            </w:pPr>
            <w:r w:rsidRPr="00465992">
              <w:rPr>
                <w:rFonts w:ascii="Arial" w:hAnsi="Arial" w:cs="Arial"/>
                <w:sz w:val="12"/>
                <w:szCs w:val="12"/>
              </w:rPr>
              <w:lastRenderedPageBreak/>
              <w:t>2.8</w:t>
            </w:r>
          </w:p>
        </w:tc>
        <w:tc>
          <w:tcPr>
            <w:tcW w:w="3577" w:type="dxa"/>
            <w:vMerge w:val="restart"/>
            <w:tcBorders>
              <w:top w:val="single" w:sz="4" w:space="0" w:color="auto"/>
              <w:left w:val="single" w:sz="4" w:space="0" w:color="auto"/>
              <w:bottom w:val="single" w:sz="4" w:space="0" w:color="000000"/>
              <w:right w:val="single" w:sz="4" w:space="0" w:color="auto"/>
            </w:tcBorders>
            <w:hideMark/>
          </w:tcPr>
          <w:p w:rsidR="00465992" w:rsidRPr="00465992" w:rsidRDefault="00465992" w:rsidP="00855140">
            <w:pPr>
              <w:autoSpaceDE w:val="0"/>
              <w:autoSpaceDN w:val="0"/>
              <w:adjustRightInd w:val="0"/>
              <w:jc w:val="both"/>
              <w:rPr>
                <w:rFonts w:ascii="Arial" w:hAnsi="Arial" w:cs="Arial"/>
                <w:sz w:val="12"/>
                <w:szCs w:val="12"/>
              </w:rPr>
            </w:pPr>
            <w:r w:rsidRPr="00465992">
              <w:rPr>
                <w:rFonts w:ascii="Arial" w:hAnsi="Arial" w:cs="Arial"/>
                <w:sz w:val="12"/>
                <w:szCs w:val="12"/>
              </w:rPr>
              <w:t>- поощрение участников конкурсов</w:t>
            </w:r>
          </w:p>
        </w:tc>
        <w:tc>
          <w:tcPr>
            <w:tcW w:w="1768"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A8485D">
        <w:trPr>
          <w:trHeight w:val="240"/>
        </w:trPr>
        <w:tc>
          <w:tcPr>
            <w:tcW w:w="453" w:type="dxa"/>
            <w:vMerge/>
            <w:tcBorders>
              <w:top w:val="single" w:sz="4" w:space="0" w:color="auto"/>
              <w:left w:val="single" w:sz="4" w:space="0" w:color="auto"/>
              <w:bottom w:val="single" w:sz="4" w:space="0" w:color="000000"/>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3577" w:type="dxa"/>
            <w:vMerge/>
            <w:tcBorders>
              <w:top w:val="single" w:sz="4" w:space="0" w:color="auto"/>
              <w:left w:val="single" w:sz="4" w:space="0" w:color="auto"/>
              <w:bottom w:val="single" w:sz="4" w:space="0" w:color="000000"/>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rPr>
                <w:rFonts w:ascii="Arial" w:hAnsi="Arial" w:cs="Arial"/>
                <w:sz w:val="12"/>
                <w:szCs w:val="12"/>
              </w:rPr>
            </w:pPr>
            <w:r w:rsidRPr="00465992">
              <w:rPr>
                <w:rFonts w:ascii="Arial" w:hAnsi="Arial" w:cs="Arial"/>
                <w:sz w:val="12"/>
                <w:szCs w:val="12"/>
              </w:rPr>
              <w:t>Итого:</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465992" w:rsidRPr="00465992" w:rsidTr="00BF52F1">
        <w:trPr>
          <w:trHeight w:val="24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465992" w:rsidRPr="00465992" w:rsidRDefault="00465992" w:rsidP="00855140">
            <w:pPr>
              <w:jc w:val="both"/>
              <w:rPr>
                <w:rFonts w:ascii="Arial" w:hAnsi="Arial" w:cs="Arial"/>
                <w:sz w:val="12"/>
                <w:szCs w:val="12"/>
              </w:rPr>
            </w:pPr>
          </w:p>
        </w:tc>
        <w:tc>
          <w:tcPr>
            <w:tcW w:w="1768" w:type="dxa"/>
            <w:tcBorders>
              <w:top w:val="single" w:sz="4" w:space="0" w:color="auto"/>
              <w:left w:val="single" w:sz="4" w:space="0" w:color="auto"/>
              <w:bottom w:val="single" w:sz="4" w:space="0" w:color="auto"/>
              <w:right w:val="single" w:sz="4" w:space="0" w:color="auto"/>
            </w:tcBorders>
            <w:hideMark/>
          </w:tcPr>
          <w:p w:rsidR="00465992" w:rsidRPr="00465992" w:rsidRDefault="00465992" w:rsidP="00855140">
            <w:pPr>
              <w:pStyle w:val="ConsPlusNormal"/>
              <w:rPr>
                <w:rFonts w:ascii="Arial" w:hAnsi="Arial" w:cs="Arial"/>
                <w:sz w:val="12"/>
                <w:szCs w:val="12"/>
              </w:rPr>
            </w:pPr>
            <w:r w:rsidRPr="00465992">
              <w:rPr>
                <w:rFonts w:ascii="Arial" w:hAnsi="Arial" w:cs="Arial"/>
                <w:sz w:val="12"/>
                <w:szCs w:val="12"/>
              </w:rPr>
              <w:t>Всего:</w:t>
            </w:r>
          </w:p>
        </w:tc>
        <w:tc>
          <w:tcPr>
            <w:tcW w:w="567"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465992" w:rsidRPr="00465992" w:rsidRDefault="00465992" w:rsidP="00855140">
            <w:pPr>
              <w:pStyle w:val="ConsPlusNormal"/>
              <w:jc w:val="center"/>
              <w:rPr>
                <w:rFonts w:ascii="Arial" w:hAnsi="Arial" w:cs="Arial"/>
                <w:sz w:val="12"/>
                <w:szCs w:val="12"/>
              </w:rPr>
            </w:pPr>
          </w:p>
        </w:tc>
      </w:tr>
      <w:tr w:rsidR="00FC7455" w:rsidRPr="00465992" w:rsidTr="00FC7455">
        <w:trPr>
          <w:trHeight w:val="240"/>
        </w:trPr>
        <w:tc>
          <w:tcPr>
            <w:tcW w:w="453" w:type="dxa"/>
            <w:vMerge w:val="restart"/>
            <w:tcBorders>
              <w:top w:val="single" w:sz="4" w:space="0" w:color="auto"/>
              <w:left w:val="single" w:sz="4" w:space="0" w:color="auto"/>
              <w:right w:val="single" w:sz="4" w:space="0" w:color="auto"/>
            </w:tcBorders>
          </w:tcPr>
          <w:p w:rsidR="00FC7455" w:rsidRPr="00465992" w:rsidRDefault="00FC7455" w:rsidP="00FC7455">
            <w:pPr>
              <w:jc w:val="center"/>
              <w:rPr>
                <w:rFonts w:ascii="Arial" w:hAnsi="Arial" w:cs="Arial"/>
                <w:sz w:val="12"/>
                <w:szCs w:val="12"/>
              </w:rPr>
            </w:pPr>
            <w:r>
              <w:rPr>
                <w:rFonts w:ascii="Arial" w:hAnsi="Arial" w:cs="Arial"/>
                <w:sz w:val="12"/>
                <w:szCs w:val="12"/>
              </w:rPr>
              <w:t>2.9</w:t>
            </w:r>
          </w:p>
        </w:tc>
        <w:tc>
          <w:tcPr>
            <w:tcW w:w="3577" w:type="dxa"/>
            <w:vMerge w:val="restart"/>
            <w:tcBorders>
              <w:top w:val="single" w:sz="4" w:space="0" w:color="auto"/>
              <w:left w:val="single" w:sz="4" w:space="0" w:color="auto"/>
              <w:right w:val="single" w:sz="4" w:space="0" w:color="auto"/>
            </w:tcBorders>
          </w:tcPr>
          <w:p w:rsidR="00FC7455" w:rsidRPr="00465992" w:rsidRDefault="00FC7455" w:rsidP="00855140">
            <w:pPr>
              <w:jc w:val="both"/>
              <w:rPr>
                <w:rFonts w:ascii="Arial" w:hAnsi="Arial" w:cs="Arial"/>
                <w:sz w:val="12"/>
                <w:szCs w:val="12"/>
              </w:rPr>
            </w:pPr>
            <w:r>
              <w:rPr>
                <w:rFonts w:ascii="Arial" w:hAnsi="Arial" w:cs="Arial"/>
                <w:sz w:val="12"/>
                <w:szCs w:val="12"/>
              </w:rPr>
              <w:t>прочие мероприятия, носящие единовременный характер</w:t>
            </w:r>
          </w:p>
        </w:tc>
        <w:tc>
          <w:tcPr>
            <w:tcW w:w="1768" w:type="dxa"/>
            <w:tcBorders>
              <w:top w:val="single" w:sz="4" w:space="0" w:color="auto"/>
              <w:left w:val="single" w:sz="4" w:space="0" w:color="auto"/>
              <w:bottom w:val="single" w:sz="4" w:space="0" w:color="auto"/>
              <w:right w:val="single" w:sz="4" w:space="0" w:color="auto"/>
            </w:tcBorders>
          </w:tcPr>
          <w:p w:rsidR="00FC7455" w:rsidRPr="00465992" w:rsidRDefault="00FC7455" w:rsidP="00855140">
            <w:pPr>
              <w:pStyle w:val="ConsPlusNormal"/>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FC7455" w:rsidRPr="00465992" w:rsidRDefault="00FC7455" w:rsidP="00855140">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FC7455" w:rsidRPr="00465992" w:rsidRDefault="00FC7455" w:rsidP="00855140">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FC7455" w:rsidRPr="00465992" w:rsidRDefault="00FC7455" w:rsidP="00855140">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FC7455" w:rsidRPr="00465992" w:rsidRDefault="00FC7455" w:rsidP="00855140">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FC7455" w:rsidRPr="00465992" w:rsidRDefault="00FC7455" w:rsidP="00855140">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FC7455" w:rsidRPr="00465992" w:rsidRDefault="00FC7455" w:rsidP="00855140">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FC7455" w:rsidRPr="00465992" w:rsidRDefault="00FC7455" w:rsidP="00855140">
            <w:pPr>
              <w:pStyle w:val="ConsPlusNormal"/>
              <w:jc w:val="center"/>
              <w:rPr>
                <w:rFonts w:ascii="Arial" w:hAnsi="Arial" w:cs="Arial"/>
                <w:sz w:val="12"/>
                <w:szCs w:val="12"/>
              </w:rPr>
            </w:pPr>
          </w:p>
        </w:tc>
      </w:tr>
      <w:tr w:rsidR="00FC7455" w:rsidRPr="00465992" w:rsidTr="0069610E">
        <w:trPr>
          <w:trHeight w:val="240"/>
        </w:trPr>
        <w:tc>
          <w:tcPr>
            <w:tcW w:w="453" w:type="dxa"/>
            <w:vMerge/>
            <w:tcBorders>
              <w:left w:val="single" w:sz="4" w:space="0" w:color="auto"/>
              <w:right w:val="single" w:sz="4" w:space="0" w:color="auto"/>
            </w:tcBorders>
            <w:vAlign w:val="center"/>
          </w:tcPr>
          <w:p w:rsidR="00FC7455" w:rsidRPr="00465992" w:rsidRDefault="00FC7455" w:rsidP="00FC7455">
            <w:pPr>
              <w:jc w:val="both"/>
              <w:rPr>
                <w:rFonts w:ascii="Arial" w:hAnsi="Arial" w:cs="Arial"/>
                <w:sz w:val="12"/>
                <w:szCs w:val="12"/>
              </w:rPr>
            </w:pPr>
          </w:p>
        </w:tc>
        <w:tc>
          <w:tcPr>
            <w:tcW w:w="3577" w:type="dxa"/>
            <w:vMerge/>
            <w:tcBorders>
              <w:left w:val="single" w:sz="4" w:space="0" w:color="auto"/>
              <w:right w:val="single" w:sz="4" w:space="0" w:color="auto"/>
            </w:tcBorders>
            <w:vAlign w:val="center"/>
          </w:tcPr>
          <w:p w:rsidR="00FC7455" w:rsidRPr="00465992" w:rsidRDefault="00FC7455" w:rsidP="00FC7455">
            <w:pPr>
              <w:jc w:val="both"/>
              <w:rPr>
                <w:rFonts w:ascii="Arial" w:hAnsi="Arial" w:cs="Arial"/>
                <w:sz w:val="12"/>
                <w:szCs w:val="12"/>
              </w:rPr>
            </w:pPr>
          </w:p>
        </w:tc>
        <w:tc>
          <w:tcPr>
            <w:tcW w:w="1768" w:type="dxa"/>
            <w:tcBorders>
              <w:top w:val="single" w:sz="4" w:space="0" w:color="auto"/>
              <w:left w:val="single" w:sz="4" w:space="0" w:color="auto"/>
              <w:bottom w:val="single" w:sz="4" w:space="0" w:color="auto"/>
              <w:right w:val="single" w:sz="4" w:space="0" w:color="auto"/>
            </w:tcBorders>
          </w:tcPr>
          <w:p w:rsidR="00FC7455" w:rsidRPr="00465992" w:rsidRDefault="00FC7455" w:rsidP="00FC7455">
            <w:pPr>
              <w:pStyle w:val="ConsPlusNormal"/>
              <w:rPr>
                <w:rFonts w:ascii="Arial" w:hAnsi="Arial" w:cs="Arial"/>
                <w:sz w:val="12"/>
                <w:szCs w:val="12"/>
              </w:rPr>
            </w:pPr>
            <w:r w:rsidRPr="00465992">
              <w:rPr>
                <w:rFonts w:ascii="Arial" w:hAnsi="Arial" w:cs="Arial"/>
                <w:sz w:val="12"/>
                <w:szCs w:val="12"/>
              </w:rPr>
              <w:t>Итого:</w:t>
            </w:r>
          </w:p>
        </w:tc>
        <w:tc>
          <w:tcPr>
            <w:tcW w:w="567" w:type="dxa"/>
            <w:tcBorders>
              <w:top w:val="single" w:sz="4" w:space="0" w:color="auto"/>
              <w:left w:val="single" w:sz="4" w:space="0" w:color="auto"/>
              <w:bottom w:val="single" w:sz="4" w:space="0" w:color="auto"/>
              <w:right w:val="single" w:sz="4" w:space="0" w:color="auto"/>
            </w:tcBorders>
          </w:tcPr>
          <w:p w:rsidR="00FC7455" w:rsidRPr="00465992" w:rsidRDefault="00FC7455" w:rsidP="00FC7455">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FC7455" w:rsidRPr="00465992" w:rsidRDefault="00FC7455" w:rsidP="00FC7455">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FC7455" w:rsidRPr="00465992" w:rsidRDefault="00FC7455" w:rsidP="00FC7455">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FC7455" w:rsidRPr="00465992" w:rsidRDefault="00FC7455" w:rsidP="00FC7455">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FC7455" w:rsidRPr="00465992" w:rsidRDefault="00FC7455" w:rsidP="00FC7455">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FC7455" w:rsidRPr="00465992" w:rsidRDefault="00FC7455" w:rsidP="00FC7455">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FC7455" w:rsidRPr="00465992" w:rsidRDefault="00FC7455" w:rsidP="00FC7455">
            <w:pPr>
              <w:pStyle w:val="ConsPlusNormal"/>
              <w:jc w:val="center"/>
              <w:rPr>
                <w:rFonts w:ascii="Arial" w:hAnsi="Arial" w:cs="Arial"/>
                <w:sz w:val="12"/>
                <w:szCs w:val="12"/>
              </w:rPr>
            </w:pPr>
          </w:p>
        </w:tc>
      </w:tr>
      <w:tr w:rsidR="00FC7455" w:rsidRPr="00465992" w:rsidTr="0069610E">
        <w:trPr>
          <w:trHeight w:val="240"/>
        </w:trPr>
        <w:tc>
          <w:tcPr>
            <w:tcW w:w="453" w:type="dxa"/>
            <w:vMerge/>
            <w:tcBorders>
              <w:left w:val="single" w:sz="4" w:space="0" w:color="auto"/>
              <w:bottom w:val="single" w:sz="4" w:space="0" w:color="000000"/>
              <w:right w:val="single" w:sz="4" w:space="0" w:color="auto"/>
            </w:tcBorders>
            <w:vAlign w:val="center"/>
          </w:tcPr>
          <w:p w:rsidR="00FC7455" w:rsidRPr="00465992" w:rsidRDefault="00FC7455" w:rsidP="00FC7455">
            <w:pPr>
              <w:jc w:val="both"/>
              <w:rPr>
                <w:rFonts w:ascii="Arial" w:hAnsi="Arial" w:cs="Arial"/>
                <w:sz w:val="12"/>
                <w:szCs w:val="12"/>
              </w:rPr>
            </w:pPr>
          </w:p>
        </w:tc>
        <w:tc>
          <w:tcPr>
            <w:tcW w:w="3577" w:type="dxa"/>
            <w:vMerge/>
            <w:tcBorders>
              <w:left w:val="single" w:sz="4" w:space="0" w:color="auto"/>
              <w:bottom w:val="single" w:sz="4" w:space="0" w:color="000000"/>
              <w:right w:val="single" w:sz="4" w:space="0" w:color="auto"/>
            </w:tcBorders>
            <w:vAlign w:val="center"/>
          </w:tcPr>
          <w:p w:rsidR="00FC7455" w:rsidRPr="00465992" w:rsidRDefault="00FC7455" w:rsidP="00FC7455">
            <w:pPr>
              <w:jc w:val="both"/>
              <w:rPr>
                <w:rFonts w:ascii="Arial" w:hAnsi="Arial" w:cs="Arial"/>
                <w:sz w:val="12"/>
                <w:szCs w:val="12"/>
              </w:rPr>
            </w:pPr>
          </w:p>
        </w:tc>
        <w:tc>
          <w:tcPr>
            <w:tcW w:w="1768" w:type="dxa"/>
            <w:tcBorders>
              <w:top w:val="single" w:sz="4" w:space="0" w:color="auto"/>
              <w:left w:val="single" w:sz="4" w:space="0" w:color="auto"/>
              <w:bottom w:val="single" w:sz="4" w:space="0" w:color="000000"/>
              <w:right w:val="single" w:sz="4" w:space="0" w:color="auto"/>
            </w:tcBorders>
          </w:tcPr>
          <w:p w:rsidR="00FC7455" w:rsidRPr="00465992" w:rsidRDefault="00FC7455" w:rsidP="00FC7455">
            <w:pPr>
              <w:pStyle w:val="ConsPlusNormal"/>
              <w:rPr>
                <w:rFonts w:ascii="Arial" w:hAnsi="Arial" w:cs="Arial"/>
                <w:sz w:val="12"/>
                <w:szCs w:val="12"/>
              </w:rPr>
            </w:pPr>
            <w:r w:rsidRPr="00465992">
              <w:rPr>
                <w:rFonts w:ascii="Arial" w:hAnsi="Arial" w:cs="Arial"/>
                <w:sz w:val="12"/>
                <w:szCs w:val="12"/>
              </w:rPr>
              <w:t>Всего:</w:t>
            </w:r>
          </w:p>
        </w:tc>
        <w:tc>
          <w:tcPr>
            <w:tcW w:w="567" w:type="dxa"/>
            <w:tcBorders>
              <w:top w:val="single" w:sz="4" w:space="0" w:color="auto"/>
              <w:left w:val="single" w:sz="4" w:space="0" w:color="auto"/>
              <w:bottom w:val="single" w:sz="4" w:space="0" w:color="auto"/>
              <w:right w:val="single" w:sz="4" w:space="0" w:color="auto"/>
            </w:tcBorders>
          </w:tcPr>
          <w:p w:rsidR="00FC7455" w:rsidRPr="00465992" w:rsidRDefault="00FC7455" w:rsidP="00FC7455">
            <w:pPr>
              <w:pStyle w:val="ConsPlusNormal"/>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FC7455" w:rsidRPr="00465992" w:rsidRDefault="00FC7455" w:rsidP="00FC7455">
            <w:pPr>
              <w:pStyle w:val="ConsPlusNormal"/>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FC7455" w:rsidRPr="00465992" w:rsidRDefault="00FC7455" w:rsidP="00FC7455">
            <w:pPr>
              <w:pStyle w:val="ConsPlusNormal"/>
              <w:jc w:val="center"/>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FC7455" w:rsidRPr="00465992" w:rsidRDefault="00FC7455" w:rsidP="00FC7455">
            <w:pPr>
              <w:pStyle w:val="ConsPlusNormal"/>
              <w:jc w:val="center"/>
              <w:rPr>
                <w:rFonts w:ascii="Arial" w:hAnsi="Arial" w:cs="Arial"/>
                <w:sz w:val="12"/>
                <w:szCs w:val="12"/>
              </w:rPr>
            </w:pPr>
          </w:p>
        </w:tc>
        <w:tc>
          <w:tcPr>
            <w:tcW w:w="1485" w:type="dxa"/>
            <w:tcBorders>
              <w:top w:val="single" w:sz="4" w:space="0" w:color="auto"/>
              <w:left w:val="single" w:sz="4" w:space="0" w:color="auto"/>
              <w:bottom w:val="single" w:sz="4" w:space="0" w:color="auto"/>
              <w:right w:val="single" w:sz="4" w:space="0" w:color="auto"/>
            </w:tcBorders>
          </w:tcPr>
          <w:p w:rsidR="00FC7455" w:rsidRPr="00465992" w:rsidRDefault="00FC7455" w:rsidP="00FC7455">
            <w:pPr>
              <w:pStyle w:val="ConsPlusNormal"/>
              <w:jc w:val="center"/>
              <w:rPr>
                <w:rFonts w:ascii="Arial" w:hAnsi="Arial" w:cs="Arial"/>
                <w:sz w:val="12"/>
                <w:szCs w:val="12"/>
              </w:rPr>
            </w:pPr>
          </w:p>
        </w:tc>
        <w:tc>
          <w:tcPr>
            <w:tcW w:w="1143" w:type="dxa"/>
            <w:tcBorders>
              <w:top w:val="single" w:sz="4" w:space="0" w:color="auto"/>
              <w:left w:val="single" w:sz="4" w:space="0" w:color="auto"/>
              <w:bottom w:val="single" w:sz="4" w:space="0" w:color="auto"/>
              <w:right w:val="single" w:sz="4" w:space="0" w:color="auto"/>
            </w:tcBorders>
          </w:tcPr>
          <w:p w:rsidR="00FC7455" w:rsidRPr="00465992" w:rsidRDefault="00FC7455" w:rsidP="00FC7455">
            <w:pPr>
              <w:pStyle w:val="ConsPlusNormal"/>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FC7455" w:rsidRPr="00465992" w:rsidRDefault="00FC7455" w:rsidP="00FC7455">
            <w:pPr>
              <w:pStyle w:val="ConsPlusNormal"/>
              <w:jc w:val="center"/>
              <w:rPr>
                <w:rFonts w:ascii="Arial" w:hAnsi="Arial" w:cs="Arial"/>
                <w:sz w:val="12"/>
                <w:szCs w:val="12"/>
              </w:rPr>
            </w:pPr>
          </w:p>
        </w:tc>
      </w:tr>
    </w:tbl>
    <w:p w:rsidR="00465992" w:rsidRPr="00465992" w:rsidRDefault="00465992" w:rsidP="00465992">
      <w:pPr>
        <w:pStyle w:val="ConsPlusNormal"/>
        <w:ind w:firstLine="709"/>
        <w:jc w:val="both"/>
        <w:rPr>
          <w:rFonts w:ascii="Arial" w:hAnsi="Arial" w:cs="Arial"/>
          <w:sz w:val="12"/>
          <w:szCs w:val="12"/>
        </w:rPr>
      </w:pPr>
      <w:r w:rsidRPr="00465992">
        <w:rPr>
          <w:rFonts w:ascii="Arial" w:hAnsi="Arial" w:cs="Arial"/>
          <w:sz w:val="12"/>
          <w:szCs w:val="12"/>
        </w:rPr>
        <w:t xml:space="preserve"> </w:t>
      </w:r>
    </w:p>
    <w:p w:rsidR="00465992" w:rsidRPr="00465992" w:rsidRDefault="00465992" w:rsidP="00465992">
      <w:pPr>
        <w:pStyle w:val="ConsPlusNormal"/>
        <w:ind w:firstLine="709"/>
        <w:jc w:val="both"/>
        <w:rPr>
          <w:rFonts w:ascii="Arial" w:hAnsi="Arial" w:cs="Arial"/>
          <w:sz w:val="12"/>
          <w:szCs w:val="12"/>
        </w:rPr>
      </w:pPr>
    </w:p>
    <w:p w:rsidR="00465992" w:rsidRPr="00465992" w:rsidRDefault="00465992" w:rsidP="00465992">
      <w:pPr>
        <w:pStyle w:val="ConsPlusNonformat"/>
        <w:ind w:firstLine="709"/>
        <w:jc w:val="both"/>
        <w:rPr>
          <w:rFonts w:ascii="Arial" w:hAnsi="Arial" w:cs="Arial"/>
          <w:sz w:val="24"/>
          <w:szCs w:val="24"/>
        </w:rPr>
      </w:pPr>
      <w:r w:rsidRPr="00465992">
        <w:rPr>
          <w:rFonts w:ascii="Arial" w:hAnsi="Arial" w:cs="Arial"/>
          <w:sz w:val="24"/>
          <w:szCs w:val="24"/>
        </w:rPr>
        <w:t xml:space="preserve">Начальник Финансового </w:t>
      </w:r>
      <w:r w:rsidR="002E029B" w:rsidRPr="00465992">
        <w:rPr>
          <w:rFonts w:ascii="Arial" w:hAnsi="Arial" w:cs="Arial"/>
          <w:sz w:val="24"/>
          <w:szCs w:val="24"/>
        </w:rPr>
        <w:t xml:space="preserve">управления: </w:t>
      </w:r>
      <w:r w:rsidR="002E029B" w:rsidRPr="00465992">
        <w:rPr>
          <w:rFonts w:ascii="Arial" w:hAnsi="Arial" w:cs="Arial"/>
          <w:sz w:val="24"/>
          <w:szCs w:val="24"/>
        </w:rPr>
        <w:tab/>
      </w:r>
      <w:r w:rsidRPr="00465992">
        <w:rPr>
          <w:rFonts w:ascii="Arial" w:hAnsi="Arial" w:cs="Arial"/>
          <w:sz w:val="24"/>
          <w:szCs w:val="24"/>
        </w:rPr>
        <w:tab/>
        <w:t>_________</w:t>
      </w:r>
      <w:r w:rsidRPr="00465992">
        <w:rPr>
          <w:rFonts w:ascii="Arial" w:hAnsi="Arial" w:cs="Arial"/>
          <w:sz w:val="24"/>
          <w:szCs w:val="24"/>
        </w:rPr>
        <w:tab/>
      </w:r>
      <w:r w:rsidRPr="00465992">
        <w:rPr>
          <w:rFonts w:ascii="Arial" w:hAnsi="Arial" w:cs="Arial"/>
          <w:sz w:val="24"/>
          <w:szCs w:val="24"/>
        </w:rPr>
        <w:tab/>
        <w:t>_____________________</w:t>
      </w:r>
    </w:p>
    <w:p w:rsidR="00465992" w:rsidRPr="004E00D0" w:rsidRDefault="00465992" w:rsidP="00465992">
      <w:pPr>
        <w:pStyle w:val="ConsPlusNonformat"/>
        <w:ind w:left="4956" w:firstLine="709"/>
        <w:jc w:val="both"/>
        <w:rPr>
          <w:rFonts w:ascii="Arial" w:hAnsi="Arial" w:cs="Arial"/>
        </w:rPr>
      </w:pPr>
      <w:r w:rsidRPr="004E00D0">
        <w:rPr>
          <w:rFonts w:ascii="Arial" w:hAnsi="Arial" w:cs="Arial"/>
        </w:rPr>
        <w:t>(подпись)</w:t>
      </w:r>
      <w:r w:rsidRPr="004E00D0">
        <w:rPr>
          <w:rFonts w:ascii="Arial" w:hAnsi="Arial" w:cs="Arial"/>
        </w:rPr>
        <w:tab/>
      </w:r>
      <w:r w:rsidR="002E029B" w:rsidRPr="004E00D0">
        <w:rPr>
          <w:rFonts w:ascii="Arial" w:hAnsi="Arial" w:cs="Arial"/>
        </w:rPr>
        <w:tab/>
        <w:t xml:space="preserve"> (</w:t>
      </w:r>
      <w:r w:rsidRPr="004E00D0">
        <w:rPr>
          <w:rFonts w:ascii="Arial" w:hAnsi="Arial" w:cs="Arial"/>
        </w:rPr>
        <w:t>расшифровка подписи)</w:t>
      </w:r>
    </w:p>
    <w:p w:rsidR="00465992" w:rsidRPr="00465992" w:rsidRDefault="00465992" w:rsidP="00465992">
      <w:pPr>
        <w:pStyle w:val="ConsPlusNonformat"/>
        <w:ind w:firstLine="709"/>
        <w:jc w:val="both"/>
        <w:rPr>
          <w:rFonts w:ascii="Arial" w:hAnsi="Arial" w:cs="Arial"/>
          <w:sz w:val="24"/>
          <w:szCs w:val="24"/>
        </w:rPr>
      </w:pPr>
    </w:p>
    <w:p w:rsidR="00FC7455" w:rsidRPr="00465992" w:rsidRDefault="00FC7455" w:rsidP="00C80F82">
      <w:pPr>
        <w:pStyle w:val="ConsPlusNonformat"/>
        <w:ind w:left="709"/>
        <w:jc w:val="both"/>
        <w:rPr>
          <w:rFonts w:ascii="Arial" w:hAnsi="Arial" w:cs="Arial"/>
          <w:sz w:val="24"/>
          <w:szCs w:val="24"/>
        </w:rPr>
      </w:pPr>
      <w:r w:rsidRPr="00465992">
        <w:rPr>
          <w:rFonts w:ascii="Arial" w:hAnsi="Arial" w:cs="Arial"/>
          <w:sz w:val="24"/>
          <w:szCs w:val="24"/>
        </w:rPr>
        <w:t xml:space="preserve">Начальник отдела </w:t>
      </w:r>
      <w:r>
        <w:rPr>
          <w:rFonts w:ascii="Arial" w:hAnsi="Arial" w:cs="Arial"/>
          <w:sz w:val="24"/>
          <w:szCs w:val="24"/>
        </w:rPr>
        <w:t>планирования</w:t>
      </w:r>
    </w:p>
    <w:p w:rsidR="00FC7455" w:rsidRDefault="00FC7455" w:rsidP="00C80F82">
      <w:pPr>
        <w:pStyle w:val="ConsPlusNonformat"/>
        <w:ind w:left="709"/>
        <w:jc w:val="both"/>
        <w:rPr>
          <w:rFonts w:ascii="Arial" w:hAnsi="Arial" w:cs="Arial"/>
          <w:sz w:val="24"/>
          <w:szCs w:val="24"/>
        </w:rPr>
      </w:pPr>
      <w:r>
        <w:rPr>
          <w:rFonts w:ascii="Arial" w:hAnsi="Arial" w:cs="Arial"/>
          <w:sz w:val="24"/>
          <w:szCs w:val="24"/>
        </w:rPr>
        <w:t>и финансирования расходов бюджета</w:t>
      </w:r>
    </w:p>
    <w:p w:rsidR="00FC7455" w:rsidRPr="00465992" w:rsidRDefault="00FC7455" w:rsidP="00C80F82">
      <w:pPr>
        <w:pStyle w:val="ConsPlusNonformat"/>
        <w:ind w:left="709"/>
        <w:jc w:val="both"/>
        <w:rPr>
          <w:rFonts w:ascii="Arial" w:hAnsi="Arial" w:cs="Arial"/>
          <w:sz w:val="24"/>
          <w:szCs w:val="24"/>
        </w:rPr>
      </w:pPr>
      <w:r w:rsidRPr="00465992">
        <w:rPr>
          <w:rFonts w:ascii="Arial" w:hAnsi="Arial" w:cs="Arial"/>
          <w:sz w:val="24"/>
          <w:szCs w:val="24"/>
        </w:rPr>
        <w:t xml:space="preserve">Финансового управления </w:t>
      </w:r>
    </w:p>
    <w:p w:rsidR="00465992" w:rsidRPr="00465992" w:rsidRDefault="00FC7455" w:rsidP="00C80F82">
      <w:pPr>
        <w:pStyle w:val="ConsPlusNonformat"/>
        <w:ind w:left="709"/>
        <w:jc w:val="both"/>
        <w:rPr>
          <w:rFonts w:ascii="Arial" w:hAnsi="Arial" w:cs="Arial"/>
          <w:sz w:val="24"/>
          <w:szCs w:val="24"/>
        </w:rPr>
      </w:pPr>
      <w:r w:rsidRPr="00465992">
        <w:rPr>
          <w:rFonts w:ascii="Arial" w:hAnsi="Arial" w:cs="Arial"/>
          <w:sz w:val="24"/>
          <w:szCs w:val="24"/>
        </w:rPr>
        <w:t>Администрации город Норильска:</w:t>
      </w:r>
      <w:r w:rsidR="002E029B" w:rsidRPr="00465992">
        <w:rPr>
          <w:rFonts w:ascii="Arial" w:hAnsi="Arial" w:cs="Arial"/>
          <w:sz w:val="24"/>
          <w:szCs w:val="24"/>
        </w:rPr>
        <w:t xml:space="preserve"> </w:t>
      </w:r>
      <w:r w:rsidR="002E029B" w:rsidRPr="00465992">
        <w:rPr>
          <w:rFonts w:ascii="Arial" w:hAnsi="Arial" w:cs="Arial"/>
          <w:sz w:val="24"/>
          <w:szCs w:val="24"/>
        </w:rPr>
        <w:tab/>
      </w:r>
      <w:r w:rsidR="00465992" w:rsidRPr="00465992">
        <w:rPr>
          <w:rFonts w:ascii="Arial" w:hAnsi="Arial" w:cs="Arial"/>
          <w:sz w:val="24"/>
          <w:szCs w:val="24"/>
        </w:rPr>
        <w:tab/>
        <w:t>_________</w:t>
      </w:r>
      <w:r w:rsidR="00465992" w:rsidRPr="00465992">
        <w:rPr>
          <w:rFonts w:ascii="Arial" w:hAnsi="Arial" w:cs="Arial"/>
          <w:sz w:val="24"/>
          <w:szCs w:val="24"/>
        </w:rPr>
        <w:tab/>
      </w:r>
      <w:r w:rsidR="00465992" w:rsidRPr="00465992">
        <w:rPr>
          <w:rFonts w:ascii="Arial" w:hAnsi="Arial" w:cs="Arial"/>
          <w:sz w:val="24"/>
          <w:szCs w:val="24"/>
        </w:rPr>
        <w:tab/>
        <w:t>_____________________</w:t>
      </w:r>
    </w:p>
    <w:p w:rsidR="00721AB5" w:rsidRDefault="00465992" w:rsidP="00465992">
      <w:pPr>
        <w:pStyle w:val="ConsPlusNonformat"/>
        <w:ind w:left="4956" w:firstLine="709"/>
        <w:jc w:val="both"/>
        <w:rPr>
          <w:rFonts w:ascii="Arial" w:hAnsi="Arial" w:cs="Arial"/>
        </w:rPr>
      </w:pPr>
      <w:r w:rsidRPr="004E00D0">
        <w:rPr>
          <w:rFonts w:ascii="Arial" w:hAnsi="Arial" w:cs="Arial"/>
        </w:rPr>
        <w:t>(подпись)</w:t>
      </w:r>
      <w:r w:rsidRPr="004E00D0">
        <w:rPr>
          <w:rFonts w:ascii="Arial" w:hAnsi="Arial" w:cs="Arial"/>
        </w:rPr>
        <w:tab/>
      </w:r>
    </w:p>
    <w:p w:rsidR="00465992" w:rsidRDefault="002E029B" w:rsidP="00465992">
      <w:pPr>
        <w:pStyle w:val="ConsPlusNonformat"/>
        <w:ind w:left="4956" w:firstLine="709"/>
        <w:jc w:val="both"/>
        <w:rPr>
          <w:rFonts w:ascii="Arial" w:hAnsi="Arial" w:cs="Arial"/>
        </w:rPr>
      </w:pPr>
      <w:r w:rsidRPr="004E00D0">
        <w:rPr>
          <w:rFonts w:ascii="Arial" w:hAnsi="Arial" w:cs="Arial"/>
        </w:rPr>
        <w:tab/>
        <w:t xml:space="preserve"> (</w:t>
      </w:r>
      <w:r w:rsidR="00465992" w:rsidRPr="004E00D0">
        <w:rPr>
          <w:rFonts w:ascii="Arial" w:hAnsi="Arial" w:cs="Arial"/>
        </w:rPr>
        <w:t>расшифровка подписи)</w:t>
      </w:r>
    </w:p>
    <w:p w:rsidR="00721AB5" w:rsidRDefault="00721AB5" w:rsidP="00465992">
      <w:pPr>
        <w:pStyle w:val="ConsPlusNonformat"/>
        <w:ind w:left="4956" w:firstLine="709"/>
        <w:jc w:val="both"/>
        <w:rPr>
          <w:rFonts w:ascii="Arial" w:hAnsi="Arial" w:cs="Arial"/>
        </w:rPr>
      </w:pPr>
    </w:p>
    <w:p w:rsidR="00721AB5" w:rsidRDefault="00721AB5" w:rsidP="00465992">
      <w:pPr>
        <w:pStyle w:val="ConsPlusNonformat"/>
        <w:ind w:left="4956" w:firstLine="709"/>
        <w:jc w:val="both"/>
        <w:rPr>
          <w:rFonts w:ascii="Arial" w:hAnsi="Arial" w:cs="Arial"/>
        </w:rPr>
      </w:pPr>
    </w:p>
    <w:p w:rsidR="00721AB5" w:rsidRDefault="00721AB5" w:rsidP="00465992">
      <w:pPr>
        <w:pStyle w:val="ConsPlusNonformat"/>
        <w:ind w:left="4956" w:firstLine="709"/>
        <w:jc w:val="both"/>
        <w:rPr>
          <w:rFonts w:ascii="Arial" w:hAnsi="Arial" w:cs="Arial"/>
        </w:rPr>
      </w:pPr>
    </w:p>
    <w:p w:rsidR="00721AB5" w:rsidRDefault="00721AB5" w:rsidP="00465992">
      <w:pPr>
        <w:pStyle w:val="ConsPlusNonformat"/>
        <w:ind w:left="4956" w:firstLine="709"/>
        <w:jc w:val="both"/>
        <w:rPr>
          <w:rFonts w:ascii="Arial" w:hAnsi="Arial" w:cs="Arial"/>
        </w:rPr>
      </w:pPr>
    </w:p>
    <w:p w:rsidR="00721AB5" w:rsidRDefault="00721AB5" w:rsidP="00465992">
      <w:pPr>
        <w:pStyle w:val="ConsPlusNonformat"/>
        <w:ind w:left="4956" w:firstLine="709"/>
        <w:jc w:val="both"/>
        <w:rPr>
          <w:rFonts w:ascii="Arial" w:hAnsi="Arial" w:cs="Arial"/>
        </w:rPr>
      </w:pPr>
    </w:p>
    <w:p w:rsidR="00721AB5" w:rsidRDefault="00721AB5" w:rsidP="00465992">
      <w:pPr>
        <w:pStyle w:val="ConsPlusNonformat"/>
        <w:ind w:left="4956" w:firstLine="709"/>
        <w:jc w:val="both"/>
        <w:rPr>
          <w:rFonts w:ascii="Arial" w:hAnsi="Arial" w:cs="Arial"/>
        </w:rPr>
      </w:pPr>
    </w:p>
    <w:p w:rsidR="00721AB5" w:rsidRDefault="00721AB5" w:rsidP="00465992">
      <w:pPr>
        <w:pStyle w:val="ConsPlusNonformat"/>
        <w:ind w:left="4956" w:firstLine="709"/>
        <w:jc w:val="both"/>
        <w:rPr>
          <w:rFonts w:ascii="Arial" w:hAnsi="Arial" w:cs="Arial"/>
        </w:rPr>
      </w:pPr>
    </w:p>
    <w:p w:rsidR="00721AB5" w:rsidRDefault="00721AB5" w:rsidP="00465992">
      <w:pPr>
        <w:pStyle w:val="ConsPlusNonformat"/>
        <w:ind w:left="4956" w:firstLine="709"/>
        <w:jc w:val="both"/>
        <w:rPr>
          <w:rFonts w:ascii="Arial" w:hAnsi="Arial" w:cs="Arial"/>
        </w:rPr>
      </w:pPr>
    </w:p>
    <w:p w:rsidR="00721AB5" w:rsidRDefault="00721AB5" w:rsidP="00465992">
      <w:pPr>
        <w:pStyle w:val="ConsPlusNonformat"/>
        <w:ind w:left="4956" w:firstLine="709"/>
        <w:jc w:val="both"/>
        <w:rPr>
          <w:rFonts w:ascii="Arial" w:hAnsi="Arial" w:cs="Arial"/>
        </w:rPr>
      </w:pPr>
    </w:p>
    <w:p w:rsidR="00721AB5" w:rsidRDefault="00721AB5" w:rsidP="00465992">
      <w:pPr>
        <w:pStyle w:val="ConsPlusNonformat"/>
        <w:ind w:left="4956" w:firstLine="709"/>
        <w:jc w:val="both"/>
        <w:rPr>
          <w:rFonts w:ascii="Arial" w:hAnsi="Arial" w:cs="Arial"/>
        </w:rPr>
      </w:pPr>
    </w:p>
    <w:p w:rsidR="00721AB5" w:rsidRDefault="00721AB5" w:rsidP="00465992">
      <w:pPr>
        <w:pStyle w:val="ConsPlusNonformat"/>
        <w:ind w:left="4956" w:firstLine="709"/>
        <w:jc w:val="both"/>
        <w:rPr>
          <w:rFonts w:ascii="Arial" w:hAnsi="Arial" w:cs="Arial"/>
        </w:rPr>
      </w:pPr>
    </w:p>
    <w:p w:rsidR="00721AB5" w:rsidRDefault="00721AB5" w:rsidP="00721AB5">
      <w:pPr>
        <w:pStyle w:val="ConsPlusNormal"/>
        <w:ind w:firstLine="5387"/>
        <w:outlineLvl w:val="0"/>
        <w:rPr>
          <w:rFonts w:ascii="Arial" w:hAnsi="Arial" w:cs="Arial"/>
          <w:color w:val="000000" w:themeColor="text1"/>
          <w:sz w:val="24"/>
          <w:szCs w:val="24"/>
        </w:rPr>
        <w:sectPr w:rsidR="00721AB5" w:rsidSect="0069610E">
          <w:pgSz w:w="16838" w:h="11905" w:orient="landscape"/>
          <w:pgMar w:top="720" w:right="720" w:bottom="720" w:left="720" w:header="0" w:footer="0" w:gutter="0"/>
          <w:cols w:space="720"/>
          <w:docGrid w:linePitch="272"/>
        </w:sectPr>
      </w:pPr>
    </w:p>
    <w:p w:rsidR="00721AB5" w:rsidRPr="00BA37A8" w:rsidRDefault="00721AB5" w:rsidP="00721AB5">
      <w:pPr>
        <w:pStyle w:val="ConsPlusNormal"/>
        <w:ind w:firstLine="5387"/>
        <w:outlineLvl w:val="0"/>
        <w:rPr>
          <w:rFonts w:ascii="Arial" w:hAnsi="Arial" w:cs="Arial"/>
          <w:color w:val="000000" w:themeColor="text1"/>
          <w:sz w:val="24"/>
          <w:szCs w:val="24"/>
        </w:rPr>
      </w:pPr>
      <w:r w:rsidRPr="00BA37A8">
        <w:rPr>
          <w:rFonts w:ascii="Arial" w:hAnsi="Arial" w:cs="Arial"/>
          <w:color w:val="000000" w:themeColor="text1"/>
          <w:sz w:val="24"/>
          <w:szCs w:val="24"/>
        </w:rPr>
        <w:lastRenderedPageBreak/>
        <w:t xml:space="preserve">Приложение 4 </w:t>
      </w:r>
    </w:p>
    <w:p w:rsidR="00721AB5" w:rsidRPr="00BA37A8" w:rsidRDefault="00721AB5" w:rsidP="00721AB5">
      <w:pPr>
        <w:pStyle w:val="ConsPlusNormal"/>
        <w:ind w:firstLine="5387"/>
        <w:rPr>
          <w:rFonts w:ascii="Arial" w:hAnsi="Arial" w:cs="Arial"/>
          <w:color w:val="000000" w:themeColor="text1"/>
          <w:sz w:val="24"/>
          <w:szCs w:val="24"/>
        </w:rPr>
      </w:pPr>
      <w:r w:rsidRPr="00BA37A8">
        <w:rPr>
          <w:rFonts w:ascii="Arial" w:hAnsi="Arial" w:cs="Arial"/>
          <w:color w:val="000000" w:themeColor="text1"/>
          <w:sz w:val="24"/>
          <w:szCs w:val="24"/>
        </w:rPr>
        <w:t>к постановлению</w:t>
      </w:r>
    </w:p>
    <w:p w:rsidR="00721AB5" w:rsidRPr="00BA37A8" w:rsidRDefault="00721AB5" w:rsidP="00721AB5">
      <w:pPr>
        <w:pStyle w:val="ConsPlusNormal"/>
        <w:ind w:left="3119" w:firstLine="2268"/>
        <w:rPr>
          <w:rFonts w:ascii="Arial" w:hAnsi="Arial" w:cs="Arial"/>
          <w:color w:val="000000" w:themeColor="text1"/>
          <w:sz w:val="24"/>
          <w:szCs w:val="24"/>
        </w:rPr>
      </w:pPr>
      <w:r w:rsidRPr="00BA37A8">
        <w:rPr>
          <w:rFonts w:ascii="Arial" w:hAnsi="Arial" w:cs="Arial"/>
          <w:color w:val="000000" w:themeColor="text1"/>
          <w:sz w:val="24"/>
          <w:szCs w:val="24"/>
        </w:rPr>
        <w:t>Администрации города Норильска</w:t>
      </w:r>
    </w:p>
    <w:p w:rsidR="00721AB5" w:rsidRPr="00BA37A8" w:rsidRDefault="00721AB5" w:rsidP="00721AB5">
      <w:pPr>
        <w:pStyle w:val="ConsPlusNormal"/>
        <w:ind w:firstLine="5387"/>
        <w:rPr>
          <w:rFonts w:ascii="Arial" w:hAnsi="Arial" w:cs="Arial"/>
          <w:color w:val="000000" w:themeColor="text1"/>
          <w:sz w:val="24"/>
          <w:szCs w:val="24"/>
        </w:rPr>
      </w:pPr>
      <w:r w:rsidRPr="00BA37A8">
        <w:rPr>
          <w:rFonts w:ascii="Arial" w:hAnsi="Arial" w:cs="Arial"/>
          <w:color w:val="000000" w:themeColor="text1"/>
          <w:sz w:val="24"/>
          <w:szCs w:val="24"/>
        </w:rPr>
        <w:t>от 25.12.2020 № 680</w:t>
      </w:r>
    </w:p>
    <w:p w:rsidR="00721AB5" w:rsidRPr="00BA37A8" w:rsidRDefault="00721AB5" w:rsidP="00721AB5">
      <w:pPr>
        <w:pStyle w:val="ConsPlusNormal"/>
        <w:ind w:firstLine="5387"/>
        <w:rPr>
          <w:rFonts w:ascii="Arial" w:hAnsi="Arial" w:cs="Arial"/>
          <w:color w:val="000000" w:themeColor="text1"/>
          <w:sz w:val="24"/>
          <w:szCs w:val="24"/>
        </w:rPr>
      </w:pPr>
    </w:p>
    <w:p w:rsidR="00721AB5" w:rsidRPr="00BA37A8" w:rsidRDefault="00721AB5" w:rsidP="00721AB5">
      <w:pPr>
        <w:pStyle w:val="ConsPlusNormal"/>
        <w:ind w:firstLine="5387"/>
        <w:rPr>
          <w:rFonts w:ascii="Arial" w:hAnsi="Arial" w:cs="Arial"/>
          <w:color w:val="000000" w:themeColor="text1"/>
          <w:sz w:val="24"/>
          <w:szCs w:val="24"/>
        </w:rPr>
      </w:pPr>
      <w:r w:rsidRPr="00BA37A8">
        <w:rPr>
          <w:rFonts w:ascii="Arial" w:hAnsi="Arial" w:cs="Arial"/>
          <w:color w:val="000000" w:themeColor="text1"/>
          <w:sz w:val="24"/>
          <w:szCs w:val="24"/>
        </w:rPr>
        <w:t>Приложение 4</w:t>
      </w:r>
    </w:p>
    <w:p w:rsidR="00721AB5" w:rsidRPr="00BA37A8" w:rsidRDefault="00721AB5" w:rsidP="00721AB5">
      <w:pPr>
        <w:pStyle w:val="ConsPlusNormal"/>
        <w:ind w:firstLine="5387"/>
        <w:rPr>
          <w:rFonts w:ascii="Arial" w:hAnsi="Arial" w:cs="Arial"/>
          <w:color w:val="000000" w:themeColor="text1"/>
          <w:sz w:val="24"/>
          <w:szCs w:val="24"/>
        </w:rPr>
      </w:pPr>
      <w:r w:rsidRPr="00BA37A8">
        <w:rPr>
          <w:rFonts w:ascii="Arial" w:hAnsi="Arial" w:cs="Arial"/>
          <w:color w:val="000000" w:themeColor="text1"/>
          <w:sz w:val="24"/>
          <w:szCs w:val="24"/>
        </w:rPr>
        <w:t>к Порядку</w:t>
      </w:r>
    </w:p>
    <w:p w:rsidR="00721AB5" w:rsidRPr="00BA37A8" w:rsidRDefault="00721AB5" w:rsidP="00721AB5">
      <w:pPr>
        <w:pStyle w:val="ConsPlusNormal"/>
        <w:ind w:firstLine="5387"/>
        <w:rPr>
          <w:rFonts w:ascii="Arial" w:hAnsi="Arial" w:cs="Arial"/>
          <w:color w:val="000000" w:themeColor="text1"/>
          <w:sz w:val="24"/>
          <w:szCs w:val="24"/>
        </w:rPr>
      </w:pPr>
      <w:r w:rsidRPr="00BA37A8">
        <w:rPr>
          <w:rFonts w:ascii="Arial" w:hAnsi="Arial" w:cs="Arial"/>
          <w:color w:val="000000" w:themeColor="text1"/>
          <w:sz w:val="24"/>
          <w:szCs w:val="24"/>
        </w:rPr>
        <w:t>использования средств</w:t>
      </w:r>
    </w:p>
    <w:p w:rsidR="00721AB5" w:rsidRPr="00BA37A8" w:rsidRDefault="00721AB5" w:rsidP="00721AB5">
      <w:pPr>
        <w:pStyle w:val="ConsPlusNormal"/>
        <w:ind w:firstLine="5387"/>
        <w:rPr>
          <w:rFonts w:ascii="Arial" w:hAnsi="Arial" w:cs="Arial"/>
          <w:color w:val="000000" w:themeColor="text1"/>
          <w:sz w:val="24"/>
          <w:szCs w:val="24"/>
        </w:rPr>
      </w:pPr>
      <w:r w:rsidRPr="00BA37A8">
        <w:rPr>
          <w:rFonts w:ascii="Arial" w:hAnsi="Arial" w:cs="Arial"/>
          <w:color w:val="000000" w:themeColor="text1"/>
          <w:sz w:val="24"/>
          <w:szCs w:val="24"/>
        </w:rPr>
        <w:t>резервного фонда</w:t>
      </w:r>
    </w:p>
    <w:p w:rsidR="00721AB5" w:rsidRPr="00BA37A8" w:rsidRDefault="00721AB5" w:rsidP="00721AB5">
      <w:pPr>
        <w:pStyle w:val="ConsPlusNormal"/>
        <w:ind w:firstLine="5387"/>
        <w:rPr>
          <w:rFonts w:ascii="Arial" w:hAnsi="Arial" w:cs="Arial"/>
          <w:color w:val="000000" w:themeColor="text1"/>
          <w:sz w:val="24"/>
          <w:szCs w:val="24"/>
        </w:rPr>
      </w:pPr>
      <w:r w:rsidRPr="00BA37A8">
        <w:rPr>
          <w:rFonts w:ascii="Arial" w:hAnsi="Arial" w:cs="Arial"/>
          <w:color w:val="000000" w:themeColor="text1"/>
          <w:sz w:val="24"/>
          <w:szCs w:val="24"/>
        </w:rPr>
        <w:t>Администрации города Норильска,</w:t>
      </w:r>
    </w:p>
    <w:p w:rsidR="00721AB5" w:rsidRPr="00BA37A8" w:rsidRDefault="00721AB5" w:rsidP="00721AB5">
      <w:pPr>
        <w:pStyle w:val="ConsPlusNormal"/>
        <w:ind w:firstLine="5387"/>
        <w:rPr>
          <w:rFonts w:ascii="Arial" w:hAnsi="Arial" w:cs="Arial"/>
          <w:color w:val="000000" w:themeColor="text1"/>
          <w:sz w:val="24"/>
          <w:szCs w:val="24"/>
        </w:rPr>
      </w:pPr>
      <w:r w:rsidRPr="00BA37A8">
        <w:rPr>
          <w:rFonts w:ascii="Arial" w:hAnsi="Arial" w:cs="Arial"/>
          <w:color w:val="000000" w:themeColor="text1"/>
          <w:sz w:val="24"/>
          <w:szCs w:val="24"/>
        </w:rPr>
        <w:t>утвержденному</w:t>
      </w:r>
    </w:p>
    <w:p w:rsidR="00721AB5" w:rsidRPr="00BA37A8" w:rsidRDefault="00721AB5" w:rsidP="00721AB5">
      <w:pPr>
        <w:pStyle w:val="ConsPlusNormal"/>
        <w:ind w:firstLine="5387"/>
        <w:rPr>
          <w:rFonts w:ascii="Arial" w:hAnsi="Arial" w:cs="Arial"/>
          <w:color w:val="000000" w:themeColor="text1"/>
          <w:sz w:val="24"/>
          <w:szCs w:val="24"/>
        </w:rPr>
      </w:pPr>
      <w:r w:rsidRPr="00BA37A8">
        <w:rPr>
          <w:rFonts w:ascii="Arial" w:hAnsi="Arial" w:cs="Arial"/>
          <w:color w:val="000000" w:themeColor="text1"/>
          <w:sz w:val="24"/>
          <w:szCs w:val="24"/>
        </w:rPr>
        <w:t>Постановлением</w:t>
      </w:r>
    </w:p>
    <w:p w:rsidR="00721AB5" w:rsidRPr="00BA37A8" w:rsidRDefault="00721AB5" w:rsidP="00721AB5">
      <w:pPr>
        <w:pStyle w:val="ConsPlusNormal"/>
        <w:ind w:firstLine="5387"/>
        <w:rPr>
          <w:rFonts w:ascii="Arial" w:hAnsi="Arial" w:cs="Arial"/>
          <w:color w:val="000000" w:themeColor="text1"/>
          <w:sz w:val="24"/>
          <w:szCs w:val="24"/>
        </w:rPr>
      </w:pPr>
      <w:r w:rsidRPr="00BA37A8">
        <w:rPr>
          <w:rFonts w:ascii="Arial" w:hAnsi="Arial" w:cs="Arial"/>
          <w:color w:val="000000" w:themeColor="text1"/>
          <w:sz w:val="24"/>
          <w:szCs w:val="24"/>
        </w:rPr>
        <w:t>Главы Администрации</w:t>
      </w:r>
    </w:p>
    <w:p w:rsidR="00721AB5" w:rsidRPr="00BA37A8" w:rsidRDefault="00721AB5" w:rsidP="00721AB5">
      <w:pPr>
        <w:pStyle w:val="ConsPlusNormal"/>
        <w:ind w:firstLine="5387"/>
        <w:rPr>
          <w:rFonts w:ascii="Arial" w:hAnsi="Arial" w:cs="Arial"/>
          <w:color w:val="000000" w:themeColor="text1"/>
          <w:sz w:val="24"/>
          <w:szCs w:val="24"/>
        </w:rPr>
      </w:pPr>
      <w:r w:rsidRPr="00BA37A8">
        <w:rPr>
          <w:rFonts w:ascii="Arial" w:hAnsi="Arial" w:cs="Arial"/>
          <w:color w:val="000000" w:themeColor="text1"/>
          <w:sz w:val="24"/>
          <w:szCs w:val="24"/>
        </w:rPr>
        <w:t>города Норильска</w:t>
      </w:r>
    </w:p>
    <w:p w:rsidR="00721AB5" w:rsidRPr="00BA37A8" w:rsidRDefault="00721AB5" w:rsidP="00721AB5">
      <w:pPr>
        <w:pStyle w:val="ConsPlusNormal"/>
        <w:ind w:firstLine="5387"/>
        <w:rPr>
          <w:rFonts w:ascii="Arial" w:hAnsi="Arial" w:cs="Arial"/>
          <w:color w:val="000000" w:themeColor="text1"/>
          <w:sz w:val="24"/>
          <w:szCs w:val="24"/>
        </w:rPr>
      </w:pPr>
      <w:r w:rsidRPr="00BA37A8">
        <w:rPr>
          <w:rFonts w:ascii="Arial" w:hAnsi="Arial" w:cs="Arial"/>
          <w:color w:val="000000" w:themeColor="text1"/>
          <w:sz w:val="24"/>
          <w:szCs w:val="24"/>
        </w:rPr>
        <w:t>от 28.05.2008 № 1535</w:t>
      </w:r>
    </w:p>
    <w:p w:rsidR="00721AB5" w:rsidRPr="00BA37A8" w:rsidRDefault="00721AB5" w:rsidP="00721AB5">
      <w:pPr>
        <w:pStyle w:val="ConsPlusNormal"/>
        <w:jc w:val="right"/>
        <w:rPr>
          <w:rFonts w:ascii="Arial" w:hAnsi="Arial" w:cs="Arial"/>
          <w:color w:val="000000" w:themeColor="text1"/>
          <w:sz w:val="24"/>
          <w:szCs w:val="24"/>
        </w:rPr>
      </w:pPr>
    </w:p>
    <w:p w:rsidR="00721AB5" w:rsidRPr="00BA37A8" w:rsidRDefault="00721AB5" w:rsidP="00721AB5">
      <w:pPr>
        <w:pStyle w:val="ConsPlusNormal"/>
        <w:jc w:val="right"/>
        <w:rPr>
          <w:rFonts w:ascii="Arial" w:hAnsi="Arial" w:cs="Arial"/>
          <w:color w:val="000000" w:themeColor="text1"/>
          <w:sz w:val="24"/>
          <w:szCs w:val="24"/>
        </w:rPr>
      </w:pPr>
    </w:p>
    <w:p w:rsidR="00721AB5" w:rsidRPr="00BA37A8" w:rsidRDefault="00721AB5" w:rsidP="00721AB5">
      <w:pPr>
        <w:pStyle w:val="ConsPlusNormal"/>
        <w:jc w:val="right"/>
        <w:rPr>
          <w:rFonts w:ascii="Arial" w:hAnsi="Arial" w:cs="Arial"/>
          <w:color w:val="000000" w:themeColor="text1"/>
          <w:sz w:val="24"/>
          <w:szCs w:val="24"/>
        </w:rPr>
      </w:pPr>
    </w:p>
    <w:p w:rsidR="00721AB5" w:rsidRPr="00BA37A8" w:rsidRDefault="00721AB5" w:rsidP="00721AB5">
      <w:pPr>
        <w:autoSpaceDE w:val="0"/>
        <w:autoSpaceDN w:val="0"/>
        <w:adjustRightInd w:val="0"/>
        <w:jc w:val="center"/>
        <w:outlineLvl w:val="0"/>
        <w:rPr>
          <w:rFonts w:ascii="Arial" w:hAnsi="Arial" w:cs="Arial"/>
          <w:bCs/>
          <w:color w:val="000000" w:themeColor="text1"/>
          <w:sz w:val="24"/>
          <w:szCs w:val="24"/>
        </w:rPr>
      </w:pPr>
      <w:r w:rsidRPr="00BA37A8">
        <w:rPr>
          <w:rFonts w:ascii="Arial" w:hAnsi="Arial" w:cs="Arial"/>
          <w:bCs/>
          <w:color w:val="000000" w:themeColor="text1"/>
          <w:sz w:val="24"/>
          <w:szCs w:val="24"/>
        </w:rPr>
        <w:t>СОГЛАСИЕ</w:t>
      </w:r>
    </w:p>
    <w:p w:rsidR="00721AB5" w:rsidRPr="00BA37A8" w:rsidRDefault="00721AB5" w:rsidP="00721AB5">
      <w:pPr>
        <w:autoSpaceDE w:val="0"/>
        <w:autoSpaceDN w:val="0"/>
        <w:adjustRightInd w:val="0"/>
        <w:jc w:val="center"/>
        <w:outlineLvl w:val="0"/>
        <w:rPr>
          <w:rFonts w:ascii="Arial" w:hAnsi="Arial" w:cs="Arial"/>
          <w:bCs/>
          <w:color w:val="000000" w:themeColor="text1"/>
          <w:sz w:val="24"/>
          <w:szCs w:val="24"/>
        </w:rPr>
      </w:pPr>
      <w:r w:rsidRPr="00BA37A8">
        <w:rPr>
          <w:rFonts w:ascii="Arial" w:hAnsi="Arial" w:cs="Arial"/>
          <w:bCs/>
          <w:color w:val="000000" w:themeColor="text1"/>
          <w:sz w:val="24"/>
          <w:szCs w:val="24"/>
        </w:rPr>
        <w:t>на обработку персональных данных</w:t>
      </w:r>
    </w:p>
    <w:p w:rsidR="00721AB5" w:rsidRPr="00BA37A8" w:rsidRDefault="00721AB5" w:rsidP="00721AB5">
      <w:pPr>
        <w:autoSpaceDE w:val="0"/>
        <w:autoSpaceDN w:val="0"/>
        <w:adjustRightInd w:val="0"/>
        <w:jc w:val="center"/>
        <w:outlineLvl w:val="0"/>
        <w:rPr>
          <w:rFonts w:ascii="Arial" w:hAnsi="Arial" w:cs="Arial"/>
          <w:bCs/>
          <w:color w:val="000000" w:themeColor="text1"/>
          <w:sz w:val="24"/>
          <w:szCs w:val="24"/>
        </w:rPr>
      </w:pPr>
    </w:p>
    <w:p w:rsidR="00721AB5" w:rsidRPr="00BA37A8" w:rsidRDefault="00721AB5" w:rsidP="00721AB5">
      <w:pPr>
        <w:autoSpaceDE w:val="0"/>
        <w:autoSpaceDN w:val="0"/>
        <w:adjustRightInd w:val="0"/>
        <w:jc w:val="both"/>
        <w:outlineLvl w:val="0"/>
        <w:rPr>
          <w:rFonts w:ascii="Arial" w:hAnsi="Arial" w:cs="Arial"/>
          <w:bCs/>
          <w:color w:val="000000" w:themeColor="text1"/>
          <w:sz w:val="24"/>
          <w:szCs w:val="24"/>
        </w:rPr>
      </w:pPr>
      <w:r w:rsidRPr="00BA37A8">
        <w:rPr>
          <w:rFonts w:ascii="Arial" w:hAnsi="Arial" w:cs="Arial"/>
          <w:bCs/>
          <w:color w:val="000000" w:themeColor="text1"/>
          <w:sz w:val="24"/>
          <w:szCs w:val="24"/>
        </w:rPr>
        <w:t xml:space="preserve">        Я, __________________________________________________________</w:t>
      </w:r>
    </w:p>
    <w:p w:rsidR="00721AB5" w:rsidRPr="00BA37A8" w:rsidRDefault="00721AB5" w:rsidP="00721AB5">
      <w:pPr>
        <w:autoSpaceDE w:val="0"/>
        <w:autoSpaceDN w:val="0"/>
        <w:adjustRightInd w:val="0"/>
        <w:jc w:val="both"/>
        <w:outlineLvl w:val="0"/>
        <w:rPr>
          <w:rFonts w:ascii="Arial" w:hAnsi="Arial" w:cs="Arial"/>
          <w:bCs/>
          <w:color w:val="000000" w:themeColor="text1"/>
          <w:sz w:val="24"/>
          <w:szCs w:val="24"/>
        </w:rPr>
      </w:pPr>
      <w:r w:rsidRPr="00BA37A8">
        <w:rPr>
          <w:rFonts w:ascii="Arial" w:hAnsi="Arial" w:cs="Arial"/>
          <w:bCs/>
          <w:color w:val="000000" w:themeColor="text1"/>
          <w:sz w:val="24"/>
          <w:szCs w:val="24"/>
        </w:rPr>
        <w:t>_______________________________________________________________________,</w:t>
      </w:r>
    </w:p>
    <w:p w:rsidR="00721AB5" w:rsidRPr="00BA37A8" w:rsidRDefault="00721AB5" w:rsidP="00721AB5">
      <w:pPr>
        <w:autoSpaceDE w:val="0"/>
        <w:autoSpaceDN w:val="0"/>
        <w:adjustRightInd w:val="0"/>
        <w:jc w:val="center"/>
        <w:outlineLvl w:val="0"/>
        <w:rPr>
          <w:rFonts w:ascii="Arial" w:hAnsi="Arial" w:cs="Arial"/>
          <w:bCs/>
          <w:color w:val="000000" w:themeColor="text1"/>
          <w:sz w:val="24"/>
          <w:szCs w:val="24"/>
        </w:rPr>
      </w:pPr>
      <w:r w:rsidRPr="00BA37A8">
        <w:rPr>
          <w:rFonts w:ascii="Arial" w:hAnsi="Arial" w:cs="Arial"/>
          <w:bCs/>
          <w:color w:val="000000" w:themeColor="text1"/>
          <w:sz w:val="24"/>
          <w:szCs w:val="24"/>
        </w:rPr>
        <w:t>(фамилия, имя, отчество (последнее – при наличии) субъекта персональных данных полностью)</w:t>
      </w:r>
    </w:p>
    <w:p w:rsidR="00721AB5" w:rsidRPr="00BA37A8" w:rsidRDefault="00721AB5" w:rsidP="00721AB5">
      <w:pPr>
        <w:autoSpaceDE w:val="0"/>
        <w:autoSpaceDN w:val="0"/>
        <w:adjustRightInd w:val="0"/>
        <w:jc w:val="both"/>
        <w:outlineLvl w:val="0"/>
        <w:rPr>
          <w:rFonts w:ascii="Arial" w:hAnsi="Arial" w:cs="Arial"/>
          <w:bCs/>
          <w:color w:val="000000" w:themeColor="text1"/>
          <w:sz w:val="24"/>
          <w:szCs w:val="24"/>
        </w:rPr>
      </w:pPr>
      <w:r w:rsidRPr="00BA37A8">
        <w:rPr>
          <w:rFonts w:ascii="Arial" w:hAnsi="Arial" w:cs="Arial"/>
          <w:bCs/>
          <w:color w:val="000000" w:themeColor="text1"/>
          <w:sz w:val="24"/>
          <w:szCs w:val="24"/>
        </w:rPr>
        <w:t>имеющий (</w:t>
      </w:r>
      <w:proofErr w:type="spellStart"/>
      <w:r w:rsidRPr="00BA37A8">
        <w:rPr>
          <w:rFonts w:ascii="Arial" w:hAnsi="Arial" w:cs="Arial"/>
          <w:bCs/>
          <w:color w:val="000000" w:themeColor="text1"/>
          <w:sz w:val="24"/>
          <w:szCs w:val="24"/>
        </w:rPr>
        <w:t>ая</w:t>
      </w:r>
      <w:proofErr w:type="spellEnd"/>
      <w:r w:rsidRPr="00BA37A8">
        <w:rPr>
          <w:rFonts w:ascii="Arial" w:hAnsi="Arial" w:cs="Arial"/>
          <w:bCs/>
          <w:color w:val="000000" w:themeColor="text1"/>
          <w:sz w:val="24"/>
          <w:szCs w:val="24"/>
        </w:rPr>
        <w:t>) паспорт серия ________номер____________, выдан________________ _______________________________________________________________________,</w:t>
      </w:r>
    </w:p>
    <w:p w:rsidR="00721AB5" w:rsidRPr="00BA37A8" w:rsidRDefault="00721AB5" w:rsidP="00721AB5">
      <w:pPr>
        <w:autoSpaceDE w:val="0"/>
        <w:autoSpaceDN w:val="0"/>
        <w:adjustRightInd w:val="0"/>
        <w:jc w:val="center"/>
        <w:outlineLvl w:val="0"/>
        <w:rPr>
          <w:rFonts w:ascii="Arial" w:hAnsi="Arial" w:cs="Arial"/>
          <w:bCs/>
          <w:color w:val="000000" w:themeColor="text1"/>
          <w:sz w:val="24"/>
          <w:szCs w:val="24"/>
        </w:rPr>
      </w:pPr>
      <w:r w:rsidRPr="00BA37A8">
        <w:rPr>
          <w:rFonts w:ascii="Arial" w:hAnsi="Arial" w:cs="Arial"/>
          <w:bCs/>
          <w:color w:val="000000" w:themeColor="text1"/>
          <w:sz w:val="24"/>
          <w:szCs w:val="24"/>
        </w:rPr>
        <w:t>(наименование органа, выдавшего документ, дата выдачи)</w:t>
      </w:r>
    </w:p>
    <w:p w:rsidR="00721AB5" w:rsidRPr="00BA37A8" w:rsidRDefault="00721AB5" w:rsidP="00721AB5">
      <w:pPr>
        <w:autoSpaceDE w:val="0"/>
        <w:autoSpaceDN w:val="0"/>
        <w:adjustRightInd w:val="0"/>
        <w:jc w:val="both"/>
        <w:outlineLvl w:val="0"/>
        <w:rPr>
          <w:rFonts w:ascii="Arial" w:hAnsi="Arial" w:cs="Arial"/>
          <w:bCs/>
          <w:color w:val="000000" w:themeColor="text1"/>
          <w:sz w:val="24"/>
          <w:szCs w:val="24"/>
        </w:rPr>
      </w:pPr>
      <w:r w:rsidRPr="00BA37A8">
        <w:rPr>
          <w:rFonts w:ascii="Arial" w:hAnsi="Arial" w:cs="Arial"/>
          <w:bCs/>
          <w:color w:val="000000" w:themeColor="text1"/>
          <w:sz w:val="24"/>
          <w:szCs w:val="24"/>
        </w:rPr>
        <w:t>зарегистрированный (</w:t>
      </w:r>
      <w:proofErr w:type="spellStart"/>
      <w:r w:rsidRPr="00BA37A8">
        <w:rPr>
          <w:rFonts w:ascii="Arial" w:hAnsi="Arial" w:cs="Arial"/>
          <w:bCs/>
          <w:color w:val="000000" w:themeColor="text1"/>
          <w:sz w:val="24"/>
          <w:szCs w:val="24"/>
        </w:rPr>
        <w:t>ая</w:t>
      </w:r>
      <w:proofErr w:type="spellEnd"/>
      <w:r w:rsidRPr="00BA37A8">
        <w:rPr>
          <w:rFonts w:ascii="Arial" w:hAnsi="Arial" w:cs="Arial"/>
          <w:bCs/>
          <w:color w:val="000000" w:themeColor="text1"/>
          <w:sz w:val="24"/>
          <w:szCs w:val="24"/>
        </w:rPr>
        <w:t>) по адресу: _________________________________________</w:t>
      </w:r>
    </w:p>
    <w:p w:rsidR="00721AB5" w:rsidRPr="00BA37A8" w:rsidRDefault="00721AB5" w:rsidP="00721AB5">
      <w:pPr>
        <w:autoSpaceDE w:val="0"/>
        <w:autoSpaceDN w:val="0"/>
        <w:adjustRightInd w:val="0"/>
        <w:jc w:val="both"/>
        <w:outlineLvl w:val="0"/>
        <w:rPr>
          <w:rFonts w:ascii="Arial" w:hAnsi="Arial" w:cs="Arial"/>
          <w:bCs/>
          <w:color w:val="000000" w:themeColor="text1"/>
          <w:sz w:val="24"/>
          <w:szCs w:val="24"/>
        </w:rPr>
      </w:pPr>
      <w:r w:rsidRPr="00BA37A8">
        <w:rPr>
          <w:rFonts w:ascii="Arial" w:hAnsi="Arial" w:cs="Arial"/>
          <w:bCs/>
          <w:color w:val="000000" w:themeColor="text1"/>
          <w:sz w:val="24"/>
          <w:szCs w:val="24"/>
        </w:rPr>
        <w:t>_______________________________________________________________________</w:t>
      </w:r>
    </w:p>
    <w:p w:rsidR="00721AB5" w:rsidRPr="00BA37A8" w:rsidRDefault="00721AB5" w:rsidP="00721AB5">
      <w:pPr>
        <w:jc w:val="center"/>
        <w:rPr>
          <w:rFonts w:ascii="Arial" w:hAnsi="Arial" w:cs="Arial"/>
          <w:bCs/>
          <w:color w:val="000000" w:themeColor="text1"/>
          <w:sz w:val="24"/>
          <w:szCs w:val="24"/>
        </w:rPr>
      </w:pPr>
      <w:r w:rsidRPr="00BA37A8">
        <w:rPr>
          <w:rFonts w:ascii="Arial" w:hAnsi="Arial" w:cs="Arial"/>
          <w:bCs/>
          <w:color w:val="000000" w:themeColor="text1"/>
          <w:sz w:val="24"/>
          <w:szCs w:val="24"/>
        </w:rPr>
        <w:t>(почтовый индекс, адрес регистрации по месту жительства)</w:t>
      </w:r>
    </w:p>
    <w:p w:rsidR="00721AB5" w:rsidRPr="00BA37A8" w:rsidRDefault="00721AB5" w:rsidP="00721AB5">
      <w:pPr>
        <w:rPr>
          <w:rFonts w:ascii="Arial" w:hAnsi="Arial" w:cs="Arial"/>
          <w:color w:val="000000" w:themeColor="text1"/>
          <w:sz w:val="24"/>
          <w:szCs w:val="24"/>
        </w:rPr>
      </w:pPr>
    </w:p>
    <w:p w:rsidR="00721AB5" w:rsidRPr="00BA37A8" w:rsidRDefault="00721AB5" w:rsidP="00721AB5">
      <w:pPr>
        <w:autoSpaceDE w:val="0"/>
        <w:autoSpaceDN w:val="0"/>
        <w:adjustRightInd w:val="0"/>
        <w:jc w:val="both"/>
        <w:rPr>
          <w:rFonts w:ascii="Arial" w:hAnsi="Arial" w:cs="Arial"/>
          <w:bCs/>
          <w:color w:val="000000" w:themeColor="text1"/>
          <w:sz w:val="24"/>
          <w:szCs w:val="24"/>
          <w:highlight w:val="yellow"/>
        </w:rPr>
      </w:pPr>
    </w:p>
    <w:p w:rsidR="00721AB5" w:rsidRPr="00BA37A8" w:rsidRDefault="00721AB5" w:rsidP="00721AB5">
      <w:pPr>
        <w:autoSpaceDE w:val="0"/>
        <w:autoSpaceDN w:val="0"/>
        <w:adjustRightInd w:val="0"/>
        <w:jc w:val="both"/>
        <w:rPr>
          <w:rFonts w:ascii="Arial" w:hAnsi="Arial" w:cs="Arial"/>
          <w:bCs/>
          <w:color w:val="000000" w:themeColor="text1"/>
          <w:sz w:val="24"/>
          <w:szCs w:val="24"/>
        </w:rPr>
      </w:pPr>
      <w:r w:rsidRPr="00BA37A8">
        <w:rPr>
          <w:rFonts w:ascii="Arial" w:hAnsi="Arial" w:cs="Arial"/>
          <w:color w:val="000000" w:themeColor="text1"/>
          <w:sz w:val="24"/>
          <w:szCs w:val="24"/>
        </w:rPr>
        <w:t xml:space="preserve">в соответствии с </w:t>
      </w:r>
      <w:r w:rsidRPr="00BA37A8">
        <w:rPr>
          <w:rFonts w:ascii="Arial" w:hAnsi="Arial" w:cs="Arial"/>
          <w:bCs/>
          <w:color w:val="000000" w:themeColor="text1"/>
          <w:sz w:val="24"/>
          <w:szCs w:val="24"/>
        </w:rPr>
        <w:t>Федеральным законом от 27.07.2006 № 152-ФЗ «О персональных данных», в целях _________________________________________________________</w:t>
      </w:r>
    </w:p>
    <w:p w:rsidR="00721AB5" w:rsidRPr="00BA37A8" w:rsidRDefault="00721AB5" w:rsidP="00721AB5">
      <w:pPr>
        <w:autoSpaceDE w:val="0"/>
        <w:autoSpaceDN w:val="0"/>
        <w:adjustRightInd w:val="0"/>
        <w:jc w:val="both"/>
        <w:rPr>
          <w:rFonts w:ascii="Arial" w:hAnsi="Arial" w:cs="Arial"/>
          <w:bCs/>
          <w:color w:val="000000" w:themeColor="text1"/>
          <w:sz w:val="24"/>
          <w:szCs w:val="24"/>
        </w:rPr>
      </w:pPr>
      <w:r w:rsidRPr="00BA37A8">
        <w:rPr>
          <w:rFonts w:ascii="Arial" w:hAnsi="Arial" w:cs="Arial"/>
          <w:bCs/>
          <w:color w:val="000000" w:themeColor="text1"/>
          <w:sz w:val="24"/>
          <w:szCs w:val="24"/>
        </w:rPr>
        <w:t>_______________________________________________________________________,</w:t>
      </w:r>
    </w:p>
    <w:p w:rsidR="00721AB5" w:rsidRPr="00BA37A8" w:rsidRDefault="00721AB5" w:rsidP="00721AB5">
      <w:pPr>
        <w:autoSpaceDE w:val="0"/>
        <w:autoSpaceDN w:val="0"/>
        <w:adjustRightInd w:val="0"/>
        <w:jc w:val="center"/>
        <w:outlineLvl w:val="0"/>
        <w:rPr>
          <w:rFonts w:ascii="Arial" w:hAnsi="Arial" w:cs="Arial"/>
          <w:bCs/>
          <w:color w:val="000000" w:themeColor="text1"/>
          <w:sz w:val="24"/>
          <w:szCs w:val="24"/>
        </w:rPr>
      </w:pPr>
      <w:r w:rsidRPr="00BA37A8">
        <w:rPr>
          <w:rFonts w:ascii="Arial" w:hAnsi="Arial" w:cs="Arial"/>
          <w:bCs/>
          <w:color w:val="000000" w:themeColor="text1"/>
          <w:sz w:val="24"/>
          <w:szCs w:val="24"/>
        </w:rPr>
        <w:t>(указать цель получения средств резервного фонда в соответствии с мероприятиями, указанными в пункте 1.4.2 Порядка использования средств резервного фонда Администрации города Норильска, утвержденного постановлением Главы Администрации города Норильска от 28.05.2008 № 1535)</w:t>
      </w:r>
    </w:p>
    <w:p w:rsidR="00721AB5" w:rsidRPr="00BA37A8" w:rsidRDefault="00721AB5" w:rsidP="00721AB5">
      <w:pPr>
        <w:autoSpaceDE w:val="0"/>
        <w:autoSpaceDN w:val="0"/>
        <w:adjustRightInd w:val="0"/>
        <w:jc w:val="both"/>
        <w:outlineLvl w:val="0"/>
        <w:rPr>
          <w:rFonts w:ascii="Arial" w:hAnsi="Arial" w:cs="Arial"/>
          <w:bCs/>
          <w:color w:val="000000" w:themeColor="text1"/>
          <w:sz w:val="24"/>
          <w:szCs w:val="24"/>
        </w:rPr>
      </w:pPr>
      <w:r w:rsidRPr="00BA37A8">
        <w:rPr>
          <w:rFonts w:ascii="Arial" w:hAnsi="Arial" w:cs="Arial"/>
          <w:bCs/>
          <w:color w:val="000000" w:themeColor="text1"/>
          <w:sz w:val="24"/>
          <w:szCs w:val="24"/>
        </w:rPr>
        <w:t xml:space="preserve">даю согласие муниципальному учреждению «Финансовое управление Администрации города Норильска» (663300, г. Норильск, ул. Б. Хмельницкого, д. 18, 3-й </w:t>
      </w:r>
      <w:proofErr w:type="spellStart"/>
      <w:r w:rsidRPr="00BA37A8">
        <w:rPr>
          <w:rFonts w:ascii="Arial" w:hAnsi="Arial" w:cs="Arial"/>
          <w:bCs/>
          <w:color w:val="000000" w:themeColor="text1"/>
          <w:sz w:val="24"/>
          <w:szCs w:val="24"/>
        </w:rPr>
        <w:t>эт</w:t>
      </w:r>
      <w:proofErr w:type="spellEnd"/>
      <w:r w:rsidRPr="00BA37A8">
        <w:rPr>
          <w:rFonts w:ascii="Arial" w:hAnsi="Arial" w:cs="Arial"/>
          <w:bCs/>
          <w:color w:val="000000" w:themeColor="text1"/>
          <w:sz w:val="24"/>
          <w:szCs w:val="24"/>
        </w:rPr>
        <w:t>., а/я 1392), на обработку моих персональных данных, моего ребенка (</w:t>
      </w:r>
      <w:r w:rsidRPr="00BA37A8">
        <w:rPr>
          <w:rFonts w:ascii="Arial" w:hAnsi="Arial" w:cs="Arial"/>
          <w:bCs/>
          <w:i/>
          <w:color w:val="000000" w:themeColor="text1"/>
          <w:sz w:val="24"/>
          <w:szCs w:val="24"/>
        </w:rPr>
        <w:t>нужное подчеркнуть</w:t>
      </w:r>
      <w:r w:rsidRPr="00BA37A8">
        <w:rPr>
          <w:rFonts w:ascii="Arial" w:hAnsi="Arial" w:cs="Arial"/>
          <w:bCs/>
          <w:color w:val="000000" w:themeColor="text1"/>
          <w:sz w:val="24"/>
          <w:szCs w:val="24"/>
        </w:rPr>
        <w:t xml:space="preserve">), содержащихся в представленных документах, с использованием средств автоматизации, а также без использования средств автоматизации, а именно совершение действий, предусмотренных </w:t>
      </w:r>
      <w:hyperlink r:id="rId8" w:history="1">
        <w:r w:rsidRPr="00BA37A8">
          <w:rPr>
            <w:rStyle w:val="a3"/>
            <w:rFonts w:ascii="Arial" w:hAnsi="Arial" w:cs="Arial"/>
            <w:bCs/>
            <w:color w:val="000000" w:themeColor="text1"/>
            <w:sz w:val="24"/>
            <w:szCs w:val="24"/>
          </w:rPr>
          <w:t>пунктом 3 части первой статьи 3</w:t>
        </w:r>
      </w:hyperlink>
      <w:r w:rsidRPr="00BA37A8">
        <w:rPr>
          <w:rFonts w:ascii="Arial" w:hAnsi="Arial" w:cs="Arial"/>
          <w:bCs/>
          <w:color w:val="000000" w:themeColor="text1"/>
          <w:sz w:val="24"/>
          <w:szCs w:val="24"/>
        </w:rPr>
        <w:t xml:space="preserve"> Федерального закона от 27.07.2006 № 152-ФЗ «О персональных данных».</w:t>
      </w:r>
    </w:p>
    <w:p w:rsidR="00721AB5" w:rsidRPr="00BA37A8" w:rsidRDefault="00721AB5" w:rsidP="00721AB5">
      <w:pPr>
        <w:autoSpaceDE w:val="0"/>
        <w:autoSpaceDN w:val="0"/>
        <w:adjustRightInd w:val="0"/>
        <w:ind w:right="-1" w:firstLine="851"/>
        <w:jc w:val="both"/>
        <w:outlineLvl w:val="0"/>
        <w:rPr>
          <w:rFonts w:ascii="Arial" w:hAnsi="Arial" w:cs="Arial"/>
          <w:bCs/>
          <w:color w:val="000000" w:themeColor="text1"/>
          <w:sz w:val="24"/>
          <w:szCs w:val="24"/>
        </w:rPr>
      </w:pPr>
      <w:r w:rsidRPr="00BA37A8">
        <w:rPr>
          <w:rFonts w:ascii="Arial" w:hAnsi="Arial" w:cs="Arial"/>
          <w:bCs/>
          <w:color w:val="000000" w:themeColor="text1"/>
          <w:sz w:val="24"/>
          <w:szCs w:val="24"/>
        </w:rPr>
        <w:t>Настоящее согласие вступает в силу со дня его подписания и действует до истечения сроков хранения соответствующей информации или документов,</w:t>
      </w:r>
    </w:p>
    <w:p w:rsidR="00721AB5" w:rsidRPr="00BA37A8" w:rsidRDefault="00721AB5" w:rsidP="00721AB5">
      <w:pPr>
        <w:autoSpaceDE w:val="0"/>
        <w:autoSpaceDN w:val="0"/>
        <w:adjustRightInd w:val="0"/>
        <w:ind w:right="-143" w:firstLine="709"/>
        <w:jc w:val="both"/>
        <w:outlineLvl w:val="0"/>
        <w:rPr>
          <w:rFonts w:ascii="Arial" w:hAnsi="Arial" w:cs="Arial"/>
          <w:bCs/>
          <w:color w:val="000000" w:themeColor="text1"/>
          <w:sz w:val="24"/>
          <w:szCs w:val="24"/>
        </w:rPr>
      </w:pPr>
    </w:p>
    <w:p w:rsidR="00721AB5" w:rsidRPr="00BA37A8" w:rsidRDefault="00721AB5" w:rsidP="00721AB5">
      <w:pPr>
        <w:autoSpaceDE w:val="0"/>
        <w:autoSpaceDN w:val="0"/>
        <w:adjustRightInd w:val="0"/>
        <w:ind w:firstLine="709"/>
        <w:jc w:val="both"/>
        <w:outlineLvl w:val="0"/>
        <w:rPr>
          <w:rFonts w:ascii="Arial" w:hAnsi="Arial" w:cs="Arial"/>
          <w:bCs/>
          <w:color w:val="000000" w:themeColor="text1"/>
          <w:sz w:val="24"/>
          <w:szCs w:val="24"/>
        </w:rPr>
      </w:pPr>
    </w:p>
    <w:p w:rsidR="00721AB5" w:rsidRPr="00BA37A8" w:rsidRDefault="00721AB5" w:rsidP="00721AB5">
      <w:pPr>
        <w:autoSpaceDE w:val="0"/>
        <w:autoSpaceDN w:val="0"/>
        <w:adjustRightInd w:val="0"/>
        <w:jc w:val="both"/>
        <w:outlineLvl w:val="0"/>
        <w:rPr>
          <w:rFonts w:ascii="Arial" w:hAnsi="Arial" w:cs="Arial"/>
          <w:bCs/>
          <w:color w:val="000000" w:themeColor="text1"/>
          <w:sz w:val="24"/>
          <w:szCs w:val="24"/>
        </w:rPr>
      </w:pPr>
      <w:r w:rsidRPr="00BA37A8">
        <w:rPr>
          <w:rFonts w:ascii="Arial" w:hAnsi="Arial" w:cs="Arial"/>
          <w:bCs/>
          <w:color w:val="000000" w:themeColor="text1"/>
          <w:sz w:val="24"/>
          <w:szCs w:val="24"/>
        </w:rPr>
        <w:t xml:space="preserve">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721AB5" w:rsidRPr="00BA37A8" w:rsidRDefault="00721AB5" w:rsidP="00721AB5">
      <w:pPr>
        <w:autoSpaceDE w:val="0"/>
        <w:autoSpaceDN w:val="0"/>
        <w:adjustRightInd w:val="0"/>
        <w:jc w:val="both"/>
        <w:outlineLvl w:val="0"/>
        <w:rPr>
          <w:rFonts w:ascii="Arial" w:hAnsi="Arial" w:cs="Arial"/>
          <w:bCs/>
          <w:color w:val="000000" w:themeColor="text1"/>
          <w:sz w:val="24"/>
          <w:szCs w:val="24"/>
        </w:rPr>
      </w:pPr>
    </w:p>
    <w:p w:rsidR="00721AB5" w:rsidRPr="00BA37A8" w:rsidRDefault="00721AB5" w:rsidP="00721AB5">
      <w:pPr>
        <w:autoSpaceDE w:val="0"/>
        <w:autoSpaceDN w:val="0"/>
        <w:adjustRightInd w:val="0"/>
        <w:jc w:val="both"/>
        <w:outlineLvl w:val="0"/>
        <w:rPr>
          <w:rFonts w:ascii="Arial" w:hAnsi="Arial" w:cs="Arial"/>
          <w:bCs/>
          <w:color w:val="000000" w:themeColor="text1"/>
          <w:sz w:val="24"/>
          <w:szCs w:val="24"/>
        </w:rPr>
      </w:pPr>
      <w:r w:rsidRPr="00BA37A8">
        <w:rPr>
          <w:rFonts w:ascii="Arial" w:hAnsi="Arial" w:cs="Arial"/>
          <w:bCs/>
          <w:color w:val="000000" w:themeColor="text1"/>
          <w:sz w:val="24"/>
          <w:szCs w:val="24"/>
        </w:rPr>
        <w:lastRenderedPageBreak/>
        <w:t>«__» __________ ____ г. ___________ _______________________________________</w:t>
      </w:r>
    </w:p>
    <w:p w:rsidR="00721AB5" w:rsidRPr="00BA37A8" w:rsidRDefault="00721AB5" w:rsidP="00721AB5">
      <w:pPr>
        <w:autoSpaceDE w:val="0"/>
        <w:autoSpaceDN w:val="0"/>
        <w:adjustRightInd w:val="0"/>
        <w:jc w:val="both"/>
        <w:outlineLvl w:val="0"/>
        <w:rPr>
          <w:rFonts w:ascii="Arial" w:hAnsi="Arial" w:cs="Arial"/>
          <w:bCs/>
          <w:color w:val="000000" w:themeColor="text1"/>
          <w:sz w:val="24"/>
          <w:szCs w:val="24"/>
        </w:rPr>
      </w:pPr>
      <w:r w:rsidRPr="00BA37A8">
        <w:rPr>
          <w:rFonts w:ascii="Arial" w:hAnsi="Arial" w:cs="Arial"/>
          <w:bCs/>
          <w:color w:val="000000" w:themeColor="text1"/>
          <w:sz w:val="24"/>
          <w:szCs w:val="24"/>
        </w:rPr>
        <w:t xml:space="preserve">                     (</w:t>
      </w:r>
      <w:proofErr w:type="gramStart"/>
      <w:r w:rsidRPr="00BA37A8">
        <w:rPr>
          <w:rFonts w:ascii="Arial" w:hAnsi="Arial" w:cs="Arial"/>
          <w:bCs/>
          <w:color w:val="000000" w:themeColor="text1"/>
          <w:sz w:val="24"/>
          <w:szCs w:val="24"/>
        </w:rPr>
        <w:t xml:space="preserve">дата)   </w:t>
      </w:r>
      <w:proofErr w:type="gramEnd"/>
      <w:r w:rsidRPr="00BA37A8">
        <w:rPr>
          <w:rFonts w:ascii="Arial" w:hAnsi="Arial" w:cs="Arial"/>
          <w:bCs/>
          <w:color w:val="000000" w:themeColor="text1"/>
          <w:sz w:val="24"/>
          <w:szCs w:val="24"/>
        </w:rPr>
        <w:t xml:space="preserve">                       (подпись)                                      (расшифровка)</w:t>
      </w:r>
    </w:p>
    <w:p w:rsidR="00721AB5" w:rsidRPr="00BA37A8" w:rsidRDefault="00721AB5" w:rsidP="00721AB5">
      <w:pPr>
        <w:rPr>
          <w:rFonts w:ascii="Arial" w:hAnsi="Arial" w:cs="Arial"/>
          <w:color w:val="000000" w:themeColor="text1"/>
          <w:sz w:val="24"/>
          <w:szCs w:val="24"/>
        </w:rPr>
      </w:pPr>
    </w:p>
    <w:p w:rsidR="00721AB5" w:rsidRPr="00BA37A8" w:rsidRDefault="00721AB5" w:rsidP="00721AB5">
      <w:pPr>
        <w:rPr>
          <w:rFonts w:ascii="Arial" w:hAnsi="Arial" w:cs="Arial"/>
          <w:color w:val="000000" w:themeColor="text1"/>
          <w:sz w:val="24"/>
          <w:szCs w:val="24"/>
        </w:rPr>
      </w:pPr>
    </w:p>
    <w:p w:rsidR="00721AB5" w:rsidRPr="00BA37A8" w:rsidRDefault="00721AB5" w:rsidP="00721AB5">
      <w:pPr>
        <w:autoSpaceDE w:val="0"/>
        <w:autoSpaceDN w:val="0"/>
        <w:adjustRightInd w:val="0"/>
        <w:ind w:firstLine="708"/>
        <w:jc w:val="both"/>
        <w:outlineLvl w:val="0"/>
        <w:rPr>
          <w:rFonts w:ascii="Arial" w:hAnsi="Arial" w:cs="Arial"/>
          <w:bCs/>
          <w:color w:val="000000" w:themeColor="text1"/>
          <w:sz w:val="24"/>
          <w:szCs w:val="24"/>
        </w:rPr>
      </w:pPr>
      <w:r w:rsidRPr="00BA37A8">
        <w:rPr>
          <w:rFonts w:ascii="Arial" w:hAnsi="Arial" w:cs="Arial"/>
          <w:bCs/>
          <w:color w:val="000000" w:themeColor="text1"/>
          <w:sz w:val="24"/>
          <w:szCs w:val="24"/>
        </w:rPr>
        <w:t>Я, ________________________________________________________________,</w:t>
      </w:r>
    </w:p>
    <w:p w:rsidR="00721AB5" w:rsidRPr="00BA37A8" w:rsidRDefault="00721AB5" w:rsidP="00721AB5">
      <w:pPr>
        <w:autoSpaceDE w:val="0"/>
        <w:autoSpaceDN w:val="0"/>
        <w:adjustRightInd w:val="0"/>
        <w:jc w:val="center"/>
        <w:outlineLvl w:val="0"/>
        <w:rPr>
          <w:rFonts w:ascii="Arial" w:hAnsi="Arial" w:cs="Arial"/>
          <w:bCs/>
          <w:color w:val="000000" w:themeColor="text1"/>
          <w:sz w:val="24"/>
          <w:szCs w:val="24"/>
        </w:rPr>
      </w:pPr>
      <w:r w:rsidRPr="00BA37A8">
        <w:rPr>
          <w:rFonts w:ascii="Arial" w:hAnsi="Arial" w:cs="Arial"/>
          <w:bCs/>
          <w:color w:val="000000" w:themeColor="text1"/>
          <w:sz w:val="24"/>
          <w:szCs w:val="24"/>
        </w:rPr>
        <w:t>(фамилия, имя, отчество (последнее - при наличии)</w:t>
      </w:r>
    </w:p>
    <w:p w:rsidR="00721AB5" w:rsidRPr="00BA37A8" w:rsidRDefault="00721AB5" w:rsidP="00721AB5">
      <w:pPr>
        <w:autoSpaceDE w:val="0"/>
        <w:autoSpaceDN w:val="0"/>
        <w:adjustRightInd w:val="0"/>
        <w:jc w:val="both"/>
        <w:outlineLvl w:val="0"/>
        <w:rPr>
          <w:rFonts w:ascii="Arial" w:hAnsi="Arial" w:cs="Arial"/>
          <w:bCs/>
          <w:color w:val="000000" w:themeColor="text1"/>
          <w:sz w:val="24"/>
          <w:szCs w:val="24"/>
        </w:rPr>
      </w:pPr>
      <w:r w:rsidRPr="00BA37A8">
        <w:rPr>
          <w:rFonts w:ascii="Arial" w:hAnsi="Arial" w:cs="Arial"/>
          <w:bCs/>
          <w:color w:val="000000" w:themeColor="text1"/>
          <w:sz w:val="24"/>
          <w:szCs w:val="24"/>
        </w:rPr>
        <w:t xml:space="preserve">Согласен (на) на обработку персональных данных своего ребенка </w:t>
      </w:r>
    </w:p>
    <w:p w:rsidR="00721AB5" w:rsidRPr="00BA37A8" w:rsidRDefault="00721AB5" w:rsidP="00721AB5">
      <w:pPr>
        <w:autoSpaceDE w:val="0"/>
        <w:autoSpaceDN w:val="0"/>
        <w:adjustRightInd w:val="0"/>
        <w:jc w:val="both"/>
        <w:outlineLvl w:val="0"/>
        <w:rPr>
          <w:rFonts w:ascii="Arial" w:hAnsi="Arial" w:cs="Arial"/>
          <w:bCs/>
          <w:color w:val="000000" w:themeColor="text1"/>
          <w:sz w:val="24"/>
          <w:szCs w:val="24"/>
        </w:rPr>
      </w:pPr>
      <w:r w:rsidRPr="00BA37A8">
        <w:rPr>
          <w:rFonts w:ascii="Arial" w:hAnsi="Arial" w:cs="Arial"/>
          <w:bCs/>
          <w:color w:val="000000" w:themeColor="text1"/>
          <w:sz w:val="24"/>
          <w:szCs w:val="24"/>
        </w:rPr>
        <w:t xml:space="preserve">____________________________________________________________________. </w:t>
      </w:r>
      <w:hyperlink r:id="rId9" w:anchor="Par11" w:history="1">
        <w:r w:rsidRPr="00BA37A8">
          <w:rPr>
            <w:rStyle w:val="a3"/>
            <w:rFonts w:ascii="Arial" w:hAnsi="Arial" w:cs="Arial"/>
            <w:bCs/>
            <w:color w:val="000000" w:themeColor="text1"/>
            <w:sz w:val="24"/>
            <w:szCs w:val="24"/>
          </w:rPr>
          <w:t>&lt;*&gt;</w:t>
        </w:r>
      </w:hyperlink>
    </w:p>
    <w:p w:rsidR="00721AB5" w:rsidRPr="00BA37A8" w:rsidRDefault="00721AB5" w:rsidP="00721AB5">
      <w:pPr>
        <w:autoSpaceDE w:val="0"/>
        <w:autoSpaceDN w:val="0"/>
        <w:adjustRightInd w:val="0"/>
        <w:jc w:val="center"/>
        <w:outlineLvl w:val="0"/>
        <w:rPr>
          <w:rFonts w:ascii="Arial" w:hAnsi="Arial" w:cs="Arial"/>
          <w:bCs/>
          <w:color w:val="000000" w:themeColor="text1"/>
          <w:sz w:val="24"/>
          <w:szCs w:val="24"/>
        </w:rPr>
      </w:pPr>
      <w:r w:rsidRPr="00BA37A8">
        <w:rPr>
          <w:rFonts w:ascii="Arial" w:hAnsi="Arial" w:cs="Arial"/>
          <w:bCs/>
          <w:color w:val="000000" w:themeColor="text1"/>
          <w:sz w:val="24"/>
          <w:szCs w:val="24"/>
        </w:rPr>
        <w:t>(фамилия, имя, отчество (последнее - при наличии) несовершеннолетнего)</w:t>
      </w:r>
    </w:p>
    <w:p w:rsidR="00721AB5" w:rsidRPr="00BA37A8" w:rsidRDefault="00721AB5" w:rsidP="00721AB5">
      <w:pPr>
        <w:autoSpaceDE w:val="0"/>
        <w:autoSpaceDN w:val="0"/>
        <w:adjustRightInd w:val="0"/>
        <w:jc w:val="both"/>
        <w:outlineLvl w:val="0"/>
        <w:rPr>
          <w:rFonts w:ascii="Arial" w:hAnsi="Arial" w:cs="Arial"/>
          <w:bCs/>
          <w:color w:val="000000" w:themeColor="text1"/>
          <w:sz w:val="24"/>
          <w:szCs w:val="24"/>
        </w:rPr>
      </w:pPr>
    </w:p>
    <w:p w:rsidR="00721AB5" w:rsidRPr="00BA37A8" w:rsidRDefault="00721AB5" w:rsidP="00721AB5">
      <w:pPr>
        <w:autoSpaceDE w:val="0"/>
        <w:autoSpaceDN w:val="0"/>
        <w:adjustRightInd w:val="0"/>
        <w:jc w:val="both"/>
        <w:outlineLvl w:val="0"/>
        <w:rPr>
          <w:rFonts w:ascii="Arial" w:hAnsi="Arial" w:cs="Arial"/>
          <w:bCs/>
          <w:color w:val="000000" w:themeColor="text1"/>
          <w:sz w:val="24"/>
          <w:szCs w:val="24"/>
        </w:rPr>
      </w:pPr>
      <w:r w:rsidRPr="00BA37A8">
        <w:rPr>
          <w:rFonts w:ascii="Arial" w:hAnsi="Arial" w:cs="Arial"/>
          <w:bCs/>
          <w:color w:val="000000" w:themeColor="text1"/>
          <w:sz w:val="24"/>
          <w:szCs w:val="24"/>
        </w:rPr>
        <w:t>«__» __________ ____ г. ___________ _______________________________________</w:t>
      </w:r>
    </w:p>
    <w:p w:rsidR="00721AB5" w:rsidRPr="00BA37A8" w:rsidRDefault="00721AB5" w:rsidP="00721AB5">
      <w:pPr>
        <w:autoSpaceDE w:val="0"/>
        <w:autoSpaceDN w:val="0"/>
        <w:adjustRightInd w:val="0"/>
        <w:jc w:val="both"/>
        <w:outlineLvl w:val="0"/>
        <w:rPr>
          <w:rFonts w:ascii="Arial" w:hAnsi="Arial" w:cs="Arial"/>
          <w:bCs/>
          <w:color w:val="000000" w:themeColor="text1"/>
          <w:sz w:val="24"/>
          <w:szCs w:val="24"/>
        </w:rPr>
      </w:pPr>
      <w:r w:rsidRPr="00BA37A8">
        <w:rPr>
          <w:rFonts w:ascii="Arial" w:hAnsi="Arial" w:cs="Arial"/>
          <w:bCs/>
          <w:color w:val="000000" w:themeColor="text1"/>
          <w:sz w:val="24"/>
          <w:szCs w:val="24"/>
        </w:rPr>
        <w:t xml:space="preserve">                (</w:t>
      </w:r>
      <w:proofErr w:type="gramStart"/>
      <w:r w:rsidRPr="00BA37A8">
        <w:rPr>
          <w:rFonts w:ascii="Arial" w:hAnsi="Arial" w:cs="Arial"/>
          <w:bCs/>
          <w:color w:val="000000" w:themeColor="text1"/>
          <w:sz w:val="24"/>
          <w:szCs w:val="24"/>
        </w:rPr>
        <w:t xml:space="preserve">дата)   </w:t>
      </w:r>
      <w:proofErr w:type="gramEnd"/>
      <w:r w:rsidRPr="00BA37A8">
        <w:rPr>
          <w:rFonts w:ascii="Arial" w:hAnsi="Arial" w:cs="Arial"/>
          <w:bCs/>
          <w:color w:val="000000" w:themeColor="text1"/>
          <w:sz w:val="24"/>
          <w:szCs w:val="24"/>
        </w:rPr>
        <w:t xml:space="preserve">                          (подпись)                                 (расшифровка)</w:t>
      </w:r>
    </w:p>
    <w:p w:rsidR="00721AB5" w:rsidRPr="00BA37A8" w:rsidRDefault="00721AB5" w:rsidP="00721AB5">
      <w:pPr>
        <w:autoSpaceDE w:val="0"/>
        <w:autoSpaceDN w:val="0"/>
        <w:adjustRightInd w:val="0"/>
        <w:spacing w:before="260"/>
        <w:ind w:firstLine="540"/>
        <w:jc w:val="both"/>
        <w:rPr>
          <w:rFonts w:ascii="Arial" w:hAnsi="Arial" w:cs="Arial"/>
          <w:color w:val="000000" w:themeColor="text1"/>
          <w:sz w:val="24"/>
          <w:szCs w:val="24"/>
        </w:rPr>
      </w:pPr>
      <w:bookmarkStart w:id="10" w:name="Par11"/>
      <w:bookmarkEnd w:id="10"/>
    </w:p>
    <w:p w:rsidR="00721AB5" w:rsidRPr="00BA37A8" w:rsidRDefault="00721AB5" w:rsidP="00721AB5">
      <w:pPr>
        <w:autoSpaceDE w:val="0"/>
        <w:autoSpaceDN w:val="0"/>
        <w:adjustRightInd w:val="0"/>
        <w:spacing w:before="260"/>
        <w:jc w:val="both"/>
        <w:rPr>
          <w:rFonts w:ascii="Arial" w:hAnsi="Arial" w:cs="Arial"/>
          <w:color w:val="000000" w:themeColor="text1"/>
          <w:sz w:val="24"/>
          <w:szCs w:val="24"/>
        </w:rPr>
      </w:pPr>
      <w:r w:rsidRPr="00BA37A8">
        <w:rPr>
          <w:rFonts w:ascii="Arial" w:hAnsi="Arial" w:cs="Arial"/>
          <w:color w:val="000000" w:themeColor="text1"/>
          <w:sz w:val="24"/>
          <w:szCs w:val="24"/>
        </w:rPr>
        <w:t xml:space="preserve">&lt;*&gt; Заполняется родителем (законным представителем) несовершеннолетнего в возрасте от 14 до 18 лет. </w:t>
      </w:r>
    </w:p>
    <w:p w:rsidR="00721AB5" w:rsidRPr="00BA37A8" w:rsidRDefault="00721AB5" w:rsidP="00721AB5">
      <w:pPr>
        <w:rPr>
          <w:rFonts w:ascii="Arial" w:hAnsi="Arial" w:cs="Arial"/>
          <w:color w:val="000000" w:themeColor="text1"/>
          <w:sz w:val="24"/>
          <w:szCs w:val="24"/>
        </w:rPr>
      </w:pPr>
    </w:p>
    <w:p w:rsidR="00721AB5" w:rsidRPr="004E00D0" w:rsidRDefault="00721AB5" w:rsidP="00465992">
      <w:pPr>
        <w:pStyle w:val="ConsPlusNonformat"/>
        <w:ind w:left="4956" w:firstLine="709"/>
        <w:jc w:val="both"/>
        <w:rPr>
          <w:rFonts w:ascii="Arial" w:hAnsi="Arial" w:cs="Arial"/>
        </w:rPr>
      </w:pPr>
    </w:p>
    <w:sectPr w:rsidR="00721AB5" w:rsidRPr="004E00D0" w:rsidSect="00721AB5">
      <w:pgSz w:w="11905" w:h="16838"/>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D7F85"/>
    <w:multiLevelType w:val="multilevel"/>
    <w:tmpl w:val="E358231E"/>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38"/>
    <w:rsid w:val="00047508"/>
    <w:rsid w:val="00093DE9"/>
    <w:rsid w:val="000C025D"/>
    <w:rsid w:val="002674AA"/>
    <w:rsid w:val="002A615A"/>
    <w:rsid w:val="002E029B"/>
    <w:rsid w:val="003C2C6D"/>
    <w:rsid w:val="004165B0"/>
    <w:rsid w:val="0045653A"/>
    <w:rsid w:val="00465992"/>
    <w:rsid w:val="00466D5C"/>
    <w:rsid w:val="004E00D0"/>
    <w:rsid w:val="004F5BA9"/>
    <w:rsid w:val="00512FC1"/>
    <w:rsid w:val="00514A0D"/>
    <w:rsid w:val="00637F25"/>
    <w:rsid w:val="006936A0"/>
    <w:rsid w:val="0069610E"/>
    <w:rsid w:val="006F2322"/>
    <w:rsid w:val="00703F34"/>
    <w:rsid w:val="00721AB5"/>
    <w:rsid w:val="00762A48"/>
    <w:rsid w:val="00766E1C"/>
    <w:rsid w:val="007B2BED"/>
    <w:rsid w:val="00855140"/>
    <w:rsid w:val="00873B89"/>
    <w:rsid w:val="008F2E54"/>
    <w:rsid w:val="0093301A"/>
    <w:rsid w:val="0094776D"/>
    <w:rsid w:val="00A8485D"/>
    <w:rsid w:val="00AD253D"/>
    <w:rsid w:val="00AF0538"/>
    <w:rsid w:val="00BC1B82"/>
    <w:rsid w:val="00BF52F1"/>
    <w:rsid w:val="00C80F82"/>
    <w:rsid w:val="00D151CA"/>
    <w:rsid w:val="00D57074"/>
    <w:rsid w:val="00DC7F35"/>
    <w:rsid w:val="00E4633A"/>
    <w:rsid w:val="00E7640D"/>
    <w:rsid w:val="00E82293"/>
    <w:rsid w:val="00EE4E81"/>
    <w:rsid w:val="00F7327C"/>
    <w:rsid w:val="00FC7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0FA4"/>
  <w15:chartTrackingRefBased/>
  <w15:docId w15:val="{2A12064E-D4A8-4827-8991-D82F81BE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9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F05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5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5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053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uiPriority w:val="99"/>
    <w:locked/>
    <w:rsid w:val="00465992"/>
    <w:rPr>
      <w:rFonts w:ascii="Calibri" w:eastAsia="Times New Roman" w:hAnsi="Calibri" w:cs="Calibri"/>
      <w:szCs w:val="20"/>
      <w:lang w:eastAsia="ru-RU"/>
    </w:rPr>
  </w:style>
  <w:style w:type="character" w:styleId="a3">
    <w:name w:val="Hyperlink"/>
    <w:basedOn w:val="a0"/>
    <w:uiPriority w:val="99"/>
    <w:semiHidden/>
    <w:unhideWhenUsed/>
    <w:rsid w:val="003C2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7509">
      <w:bodyDiv w:val="1"/>
      <w:marLeft w:val="0"/>
      <w:marRight w:val="0"/>
      <w:marTop w:val="0"/>
      <w:marBottom w:val="0"/>
      <w:divBdr>
        <w:top w:val="none" w:sz="0" w:space="0" w:color="auto"/>
        <w:left w:val="none" w:sz="0" w:space="0" w:color="auto"/>
        <w:bottom w:val="none" w:sz="0" w:space="0" w:color="auto"/>
        <w:right w:val="none" w:sz="0" w:space="0" w:color="auto"/>
      </w:divBdr>
    </w:div>
    <w:div w:id="323047382">
      <w:bodyDiv w:val="1"/>
      <w:marLeft w:val="0"/>
      <w:marRight w:val="0"/>
      <w:marTop w:val="0"/>
      <w:marBottom w:val="0"/>
      <w:divBdr>
        <w:top w:val="none" w:sz="0" w:space="0" w:color="auto"/>
        <w:left w:val="none" w:sz="0" w:space="0" w:color="auto"/>
        <w:bottom w:val="none" w:sz="0" w:space="0" w:color="auto"/>
        <w:right w:val="none" w:sz="0" w:space="0" w:color="auto"/>
      </w:divBdr>
    </w:div>
    <w:div w:id="408385864">
      <w:bodyDiv w:val="1"/>
      <w:marLeft w:val="0"/>
      <w:marRight w:val="0"/>
      <w:marTop w:val="0"/>
      <w:marBottom w:val="0"/>
      <w:divBdr>
        <w:top w:val="none" w:sz="0" w:space="0" w:color="auto"/>
        <w:left w:val="none" w:sz="0" w:space="0" w:color="auto"/>
        <w:bottom w:val="none" w:sz="0" w:space="0" w:color="auto"/>
        <w:right w:val="none" w:sz="0" w:space="0" w:color="auto"/>
      </w:divBdr>
    </w:div>
    <w:div w:id="1062174184">
      <w:bodyDiv w:val="1"/>
      <w:marLeft w:val="0"/>
      <w:marRight w:val="0"/>
      <w:marTop w:val="0"/>
      <w:marBottom w:val="0"/>
      <w:divBdr>
        <w:top w:val="none" w:sz="0" w:space="0" w:color="auto"/>
        <w:left w:val="none" w:sz="0" w:space="0" w:color="auto"/>
        <w:bottom w:val="none" w:sz="0" w:space="0" w:color="auto"/>
        <w:right w:val="none" w:sz="0" w:space="0" w:color="auto"/>
      </w:divBdr>
    </w:div>
    <w:div w:id="1241869476">
      <w:bodyDiv w:val="1"/>
      <w:marLeft w:val="0"/>
      <w:marRight w:val="0"/>
      <w:marTop w:val="0"/>
      <w:marBottom w:val="0"/>
      <w:divBdr>
        <w:top w:val="none" w:sz="0" w:space="0" w:color="auto"/>
        <w:left w:val="none" w:sz="0" w:space="0" w:color="auto"/>
        <w:bottom w:val="none" w:sz="0" w:space="0" w:color="auto"/>
        <w:right w:val="none" w:sz="0" w:space="0" w:color="auto"/>
      </w:divBdr>
    </w:div>
    <w:div w:id="19813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DAEF654C454962D2FA2FE274925768B4FCEA789132335BA42B92470EE90865ADA6A2982D1E2FB3FBBB92675A01AE000CD464C53F634A4Y2CFD" TargetMode="External"/><Relationship Id="rId3" Type="http://schemas.openxmlformats.org/officeDocument/2006/relationships/styles" Target="styles.xml"/><Relationship Id="rId7" Type="http://schemas.openxmlformats.org/officeDocument/2006/relationships/hyperlink" Target="consultantplus://offline/ref=BF58E025A92867EDA916B8FF0516104EA26A36C39CC5F768E9A6DEFF5AC4CB06313A743EDD26F6FE86BC1A6B9667D1F9DCc544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F58E025A92867EDA916B8FF0516104EA26A36C39CC3FE63E9A3DEFF5AC4CB06313A743ECF26AEF284BD016B997287A89A006541685AC34FEA384308c243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GRITSY~1\AppData\Local\Temp\3319922-20716182-207162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9B4324-CD34-405E-A8BC-3B09C03A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5163</Words>
  <Characters>29434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Светлана Михайловна</dc:creator>
  <cp:keywords/>
  <dc:description/>
  <cp:lastModifiedBy>Гаврова Любовь Николаевна</cp:lastModifiedBy>
  <cp:revision>4</cp:revision>
  <dcterms:created xsi:type="dcterms:W3CDTF">2020-12-29T04:00:00Z</dcterms:created>
  <dcterms:modified xsi:type="dcterms:W3CDTF">2021-07-26T08:09:00Z</dcterms:modified>
</cp:coreProperties>
</file>