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35" w:rsidRPr="00B93D35" w:rsidRDefault="00B93D35" w:rsidP="00B93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3D35">
        <w:rPr>
          <w:rFonts w:ascii="Times New Roman" w:hAnsi="Times New Roman"/>
          <w:b/>
          <w:sz w:val="26"/>
          <w:szCs w:val="26"/>
        </w:rPr>
        <w:t xml:space="preserve">Изменение схемы движения автобусов по маршруту № 15 «Ритуальный зал – </w:t>
      </w:r>
    </w:p>
    <w:p w:rsidR="00B93D35" w:rsidRDefault="00B93D35" w:rsidP="00B93D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3D35">
        <w:rPr>
          <w:rFonts w:ascii="Times New Roman" w:hAnsi="Times New Roman"/>
          <w:b/>
          <w:sz w:val="26"/>
          <w:szCs w:val="26"/>
        </w:rPr>
        <w:t>ул. Набережная» с 21.07.2014</w:t>
      </w:r>
      <w:r w:rsidR="00D27195">
        <w:rPr>
          <w:rFonts w:ascii="Times New Roman" w:hAnsi="Times New Roman"/>
          <w:b/>
          <w:sz w:val="26"/>
          <w:szCs w:val="26"/>
        </w:rPr>
        <w:t xml:space="preserve"> по 10.08.2014 </w:t>
      </w:r>
      <w:r w:rsidRPr="00B93D35">
        <w:rPr>
          <w:rFonts w:ascii="Times New Roman" w:hAnsi="Times New Roman"/>
          <w:b/>
          <w:sz w:val="26"/>
          <w:szCs w:val="26"/>
        </w:rPr>
        <w:t>в связи с необходимостью проведения ремонта магистрального коллектора расположенного на улице Советская (на перекрестке с Ленинским проспектом).</w:t>
      </w:r>
    </w:p>
    <w:p w:rsidR="00B93D35" w:rsidRPr="00B93D35" w:rsidRDefault="00B93D35" w:rsidP="00B93D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428D8" w:rsidRDefault="00D27195"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8" type="#_x0000_t48" style="position:absolute;margin-left:20.15pt;margin-top:323.55pt;width:123.85pt;height:22.1pt;z-index:251669504" adj="-6008,-81513,-3933,8796,-1046,8796,22446,-84690">
            <v:textbox>
              <w:txbxContent>
                <w:p w:rsidR="00D27195" w:rsidRPr="00D27195" w:rsidRDefault="00D27195" w:rsidP="00D271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7195">
                    <w:rPr>
                      <w:rFonts w:ascii="Times New Roman" w:hAnsi="Times New Roman"/>
                    </w:rPr>
                    <w:t xml:space="preserve">От </w:t>
                  </w:r>
                  <w:r>
                    <w:rPr>
                      <w:rFonts w:ascii="Times New Roman" w:hAnsi="Times New Roman"/>
                    </w:rPr>
                    <w:t>улицы Набережная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2.45pt;margin-top:228.15pt;width:242.65pt;height:0;flip:x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26" type="#_x0000_t32" style="position:absolute;margin-left:-22.45pt;margin-top:240.5pt;width:253.4pt;height:0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</w:rPr>
        <w:pict>
          <v:shape id="_x0000_s1037" type="#_x0000_t48" style="position:absolute;margin-left:79.45pt;margin-top:15.5pt;width:112.2pt;height:22.1pt;z-index:251668480" adj="27356,-17104,25036,8796,22755,8796,27356,-17104">
            <v:textbox>
              <w:txbxContent>
                <w:p w:rsidR="00D27195" w:rsidRPr="00D27195" w:rsidRDefault="00D27195" w:rsidP="00D271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27195">
                    <w:rPr>
                      <w:rFonts w:ascii="Times New Roman" w:hAnsi="Times New Roman"/>
                    </w:rPr>
                    <w:t>От Ритуального зала</w:t>
                  </w:r>
                </w:p>
              </w:txbxContent>
            </v:textbox>
            <o:callout v:ext="edit" minusx="t"/>
          </v:shape>
        </w:pict>
      </w:r>
      <w:r w:rsidR="00D301C2">
        <w:rPr>
          <w:noProof/>
        </w:rPr>
        <w:pict>
          <v:shape id="_x0000_s1034" type="#_x0000_t48" style="position:absolute;margin-left:182.9pt;margin-top:256.7pt;width:51.45pt;height:19.6pt;z-index:251665408" adj="-4555,5510,-3527,9918,-2519,9918,-4555,5510">
            <v:textbox>
              <w:txbxContent>
                <w:p w:rsidR="009851E4" w:rsidRPr="009851E4" w:rsidRDefault="009851E4" w:rsidP="009851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851E4">
                    <w:rPr>
                      <w:rFonts w:ascii="Times New Roman" w:hAnsi="Times New Roman"/>
                    </w:rPr>
                    <w:t>Аптека</w:t>
                  </w:r>
                </w:p>
              </w:txbxContent>
            </v:textbox>
          </v:shape>
        </w:pict>
      </w:r>
      <w:r w:rsidR="00D301C2">
        <w:rPr>
          <w:noProof/>
        </w:rPr>
        <w:pict>
          <v:shape id="_x0000_s1033" type="#_x0000_t48" style="position:absolute;margin-left:52.15pt;margin-top:256.7pt;width:81.45pt;height:32.4pt;z-index:251664384" adj="-2877,3333,-2228,6000,-1591,6000,-2877,3333">
            <v:textbox style="mso-next-textbox:#_x0000_s1033">
              <w:txbxContent>
                <w:p w:rsidR="009851E4" w:rsidRPr="009851E4" w:rsidRDefault="009851E4" w:rsidP="009851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851E4">
                    <w:rPr>
                      <w:rFonts w:ascii="Times New Roman" w:hAnsi="Times New Roman"/>
                    </w:rPr>
                    <w:t>Бульвар Влюбленных</w:t>
                  </w:r>
                </w:p>
              </w:txbxContent>
            </v:textbox>
          </v:shape>
        </w:pict>
      </w:r>
      <w:r w:rsidR="00D301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9.6pt;margin-top:243.15pt;width:22.1pt;height:22.55pt;z-index:251663360">
            <v:textbox style="mso-next-textbox:#_x0000_s1032">
              <w:txbxContent>
                <w:p w:rsidR="009851E4" w:rsidRPr="009851E4" w:rsidRDefault="009851E4" w:rsidP="009851E4">
                  <w:pPr>
                    <w:spacing w:after="0" w:line="240" w:lineRule="auto"/>
                    <w:ind w:left="-142" w:right="-143"/>
                    <w:jc w:val="center"/>
                    <w:rPr>
                      <w:b/>
                    </w:rPr>
                  </w:pPr>
                  <w:r w:rsidRPr="009851E4">
                    <w:rPr>
                      <w:b/>
                      <w:sz w:val="28"/>
                    </w:rPr>
                    <w:t>А</w:t>
                  </w:r>
                </w:p>
              </w:txbxContent>
            </v:textbox>
          </v:shape>
        </w:pict>
      </w:r>
      <w:r w:rsidR="00D301C2">
        <w:rPr>
          <w:noProof/>
        </w:rPr>
        <w:pict>
          <v:shape id="_x0000_s1030" type="#_x0000_t202" style="position:absolute;margin-left:19.2pt;margin-top:243.15pt;width:22.1pt;height:22.55pt;z-index:251662336">
            <v:textbox style="mso-next-textbox:#_x0000_s1030">
              <w:txbxContent>
                <w:p w:rsidR="009851E4" w:rsidRPr="009851E4" w:rsidRDefault="009851E4" w:rsidP="009851E4">
                  <w:pPr>
                    <w:spacing w:after="0" w:line="240" w:lineRule="auto"/>
                    <w:ind w:left="-142" w:right="-143"/>
                    <w:jc w:val="center"/>
                    <w:rPr>
                      <w:b/>
                    </w:rPr>
                  </w:pPr>
                  <w:r w:rsidRPr="009851E4">
                    <w:rPr>
                      <w:b/>
                      <w:sz w:val="28"/>
                    </w:rPr>
                    <w:t>А</w:t>
                  </w:r>
                </w:p>
              </w:txbxContent>
            </v:textbox>
          </v:shape>
        </w:pict>
      </w:r>
      <w:r w:rsidR="00D301C2">
        <w:rPr>
          <w:noProof/>
        </w:rPr>
        <w:pict>
          <v:shape id="_x0000_s1028" type="#_x0000_t32" style="position:absolute;margin-left:221.1pt;margin-top:-1.1pt;width:0;height:229.25pt;z-index:251660288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301C2">
        <w:rPr>
          <w:noProof/>
        </w:rPr>
        <w:pict>
          <v:shape id="_x0000_s1027" type="#_x0000_t32" style="position:absolute;margin-left:230.95pt;margin-top:-1.55pt;width:0;height:232.05pt;flip:y;z-index:251659264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9851E4">
        <w:rPr>
          <w:noProof/>
        </w:rPr>
        <w:drawing>
          <wp:inline distT="0" distB="0" distL="0" distR="0">
            <wp:extent cx="6642100" cy="4054475"/>
            <wp:effectExtent l="19050" t="0" r="6350" b="0"/>
            <wp:docPr id="1" name="Рисунок 1" descr="C:\Documents and Settings\VovchukMS\Рабочий стол\изменение схем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vchukMS\Рабочий стол\изменение схем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95" w:rsidRDefault="00D27195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9440"/>
      </w:tblGrid>
      <w:tr w:rsidR="009851E4" w:rsidTr="00E11FC8">
        <w:tc>
          <w:tcPr>
            <w:tcW w:w="1242" w:type="dxa"/>
            <w:hideMark/>
          </w:tcPr>
          <w:p w:rsidR="009851E4" w:rsidRDefault="00D301C2" w:rsidP="00E11FC8">
            <w:r>
              <w:pict>
                <v:shape id="_x0000_s1035" type="#_x0000_t32" style="position:absolute;margin-left:-.65pt;margin-top:60.85pt;width:51pt;height:0;z-index:251667456" o:connectortype="straight" strokecolor="red" strokeweight="6pt">
                  <v:shadow type="perspective" color="#622423 [1605]" offset="1pt,-9pt" offset2="-3pt,-22pt"/>
                </v:shape>
              </w:pict>
            </w:r>
          </w:p>
        </w:tc>
        <w:tc>
          <w:tcPr>
            <w:tcW w:w="9440" w:type="dxa"/>
            <w:vAlign w:val="center"/>
            <w:hideMark/>
          </w:tcPr>
          <w:p w:rsidR="009851E4" w:rsidRDefault="00217137" w:rsidP="00E11F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Движение автобусов по м</w:t>
            </w:r>
            <w:r w:rsidR="009851E4">
              <w:rPr>
                <w:rFonts w:ascii="Times New Roman" w:hAnsi="Times New Roman"/>
                <w:b/>
                <w:sz w:val="26"/>
                <w:szCs w:val="26"/>
              </w:rPr>
              <w:t>аршрут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9851E4">
              <w:rPr>
                <w:rFonts w:ascii="Times New Roman" w:hAnsi="Times New Roman"/>
                <w:b/>
                <w:sz w:val="26"/>
                <w:szCs w:val="26"/>
              </w:rPr>
              <w:t xml:space="preserve"> № 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будет осуществляться по следующей схеме</w:t>
            </w:r>
            <w:r w:rsidR="009851E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9851E4" w:rsidRDefault="009851E4" w:rsidP="009851E4">
            <w:pPr>
              <w:pStyle w:val="a7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прямом направлении</w:t>
            </w:r>
            <w:r w:rsidR="00D27195">
              <w:rPr>
                <w:rFonts w:ascii="Times New Roman" w:hAnsi="Times New Roman"/>
                <w:sz w:val="26"/>
                <w:szCs w:val="26"/>
              </w:rPr>
              <w:t xml:space="preserve"> (от остановочного пункта «Ритуальный зал») </w:t>
            </w:r>
            <w:r>
              <w:rPr>
                <w:rFonts w:ascii="Times New Roman" w:hAnsi="Times New Roman"/>
                <w:sz w:val="26"/>
                <w:szCs w:val="26"/>
              </w:rPr>
              <w:t>по установленному маршруту;</w:t>
            </w:r>
          </w:p>
          <w:p w:rsidR="009851E4" w:rsidRDefault="009851E4" w:rsidP="00217137">
            <w:pPr>
              <w:pStyle w:val="a7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обратном направлении</w:t>
            </w:r>
            <w:r w:rsidR="00D27195">
              <w:rPr>
                <w:rFonts w:ascii="Times New Roman" w:hAnsi="Times New Roman"/>
                <w:sz w:val="26"/>
                <w:szCs w:val="26"/>
              </w:rPr>
              <w:t xml:space="preserve"> (от остановочного пункта «ул. Набережная»), по установленному маршруту до </w:t>
            </w:r>
            <w:r>
              <w:rPr>
                <w:rFonts w:ascii="Times New Roman" w:hAnsi="Times New Roman"/>
                <w:sz w:val="26"/>
                <w:szCs w:val="26"/>
              </w:rPr>
              <w:t>остановочн</w:t>
            </w:r>
            <w:r w:rsidR="00D27195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>
              <w:rPr>
                <w:rFonts w:ascii="Times New Roman" w:hAnsi="Times New Roman"/>
                <w:sz w:val="26"/>
                <w:szCs w:val="26"/>
              </w:rPr>
              <w:t>пункт</w:t>
            </w:r>
            <w:r w:rsidR="00D2719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9851E4">
              <w:rPr>
                <w:rFonts w:ascii="Times New Roman" w:hAnsi="Times New Roman"/>
                <w:sz w:val="26"/>
                <w:szCs w:val="26"/>
              </w:rPr>
              <w:t>Бульвар Влюбленных</w:t>
            </w:r>
            <w:r>
              <w:rPr>
                <w:rFonts w:ascii="Times New Roman" w:hAnsi="Times New Roman"/>
                <w:sz w:val="26"/>
                <w:szCs w:val="26"/>
              </w:rPr>
              <w:t>»,</w:t>
            </w:r>
            <w:r w:rsidR="00D27195">
              <w:rPr>
                <w:rFonts w:ascii="Times New Roman" w:hAnsi="Times New Roman"/>
                <w:sz w:val="26"/>
                <w:szCs w:val="26"/>
              </w:rPr>
              <w:t xml:space="preserve"> далее по Ленинскому проспекту (ост. «Аптека»), </w:t>
            </w:r>
            <w:r>
              <w:rPr>
                <w:rFonts w:ascii="Times New Roman" w:hAnsi="Times New Roman"/>
                <w:sz w:val="26"/>
                <w:szCs w:val="26"/>
              </w:rPr>
              <w:t>улице Павлова</w:t>
            </w:r>
            <w:r w:rsidR="00217137">
              <w:rPr>
                <w:rFonts w:ascii="Times New Roman" w:hAnsi="Times New Roman"/>
                <w:sz w:val="26"/>
                <w:szCs w:val="26"/>
              </w:rPr>
              <w:t xml:space="preserve">                              (ост</w:t>
            </w:r>
            <w:proofErr w:type="gramStart"/>
            <w:r w:rsidR="0021713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="0021713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="00217137"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 w:rsidR="00217137">
              <w:rPr>
                <w:rFonts w:ascii="Times New Roman" w:hAnsi="Times New Roman"/>
                <w:sz w:val="26"/>
                <w:szCs w:val="26"/>
              </w:rPr>
              <w:t xml:space="preserve">л. Павлова»), </w:t>
            </w:r>
            <w:r>
              <w:rPr>
                <w:rFonts w:ascii="Times New Roman" w:hAnsi="Times New Roman"/>
                <w:sz w:val="26"/>
                <w:szCs w:val="26"/>
              </w:rPr>
              <w:t>далее по установленному маршруту</w:t>
            </w:r>
            <w:r w:rsidR="00217137">
              <w:rPr>
                <w:rFonts w:ascii="Times New Roman" w:hAnsi="Times New Roman"/>
                <w:sz w:val="26"/>
                <w:szCs w:val="26"/>
              </w:rPr>
              <w:t xml:space="preserve"> до остановочного пункта «Ритуальный зал».</w:t>
            </w:r>
          </w:p>
        </w:tc>
      </w:tr>
    </w:tbl>
    <w:p w:rsidR="009851E4" w:rsidRDefault="009851E4"/>
    <w:sectPr w:rsidR="009851E4" w:rsidSect="00985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BB6"/>
    <w:multiLevelType w:val="hybridMultilevel"/>
    <w:tmpl w:val="C88AC986"/>
    <w:lvl w:ilvl="0" w:tplc="026C2B4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1E4"/>
    <w:rsid w:val="00001254"/>
    <w:rsid w:val="000013A6"/>
    <w:rsid w:val="00001A43"/>
    <w:rsid w:val="00002ABB"/>
    <w:rsid w:val="000035A9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B5E"/>
    <w:rsid w:val="00030C37"/>
    <w:rsid w:val="00033170"/>
    <w:rsid w:val="00033B68"/>
    <w:rsid w:val="000343E7"/>
    <w:rsid w:val="00036724"/>
    <w:rsid w:val="00036986"/>
    <w:rsid w:val="00040893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203E"/>
    <w:rsid w:val="00073AA0"/>
    <w:rsid w:val="0007446B"/>
    <w:rsid w:val="00074B23"/>
    <w:rsid w:val="00074FB5"/>
    <w:rsid w:val="00075801"/>
    <w:rsid w:val="00075DFB"/>
    <w:rsid w:val="00076B4C"/>
    <w:rsid w:val="00080C79"/>
    <w:rsid w:val="00082C18"/>
    <w:rsid w:val="000844FC"/>
    <w:rsid w:val="00084C25"/>
    <w:rsid w:val="00085BD8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7021E"/>
    <w:rsid w:val="0017044B"/>
    <w:rsid w:val="00170D86"/>
    <w:rsid w:val="00170F5D"/>
    <w:rsid w:val="00172253"/>
    <w:rsid w:val="00173F8F"/>
    <w:rsid w:val="00174FA2"/>
    <w:rsid w:val="0017620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746"/>
    <w:rsid w:val="001C3F9D"/>
    <w:rsid w:val="001C4C22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07D5D"/>
    <w:rsid w:val="002111E4"/>
    <w:rsid w:val="00211BA2"/>
    <w:rsid w:val="00212314"/>
    <w:rsid w:val="00212CB5"/>
    <w:rsid w:val="00213C73"/>
    <w:rsid w:val="00216144"/>
    <w:rsid w:val="00216D79"/>
    <w:rsid w:val="00217137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A80"/>
    <w:rsid w:val="0028497E"/>
    <w:rsid w:val="00284C91"/>
    <w:rsid w:val="00284D09"/>
    <w:rsid w:val="002858E0"/>
    <w:rsid w:val="00285984"/>
    <w:rsid w:val="00287C24"/>
    <w:rsid w:val="002913E1"/>
    <w:rsid w:val="00294C71"/>
    <w:rsid w:val="0029587F"/>
    <w:rsid w:val="00296378"/>
    <w:rsid w:val="0029721E"/>
    <w:rsid w:val="002972CA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3222"/>
    <w:rsid w:val="002B4742"/>
    <w:rsid w:val="002B49B8"/>
    <w:rsid w:val="002B5D81"/>
    <w:rsid w:val="002B676F"/>
    <w:rsid w:val="002C0037"/>
    <w:rsid w:val="002C0F81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D0488"/>
    <w:rsid w:val="002D1CD2"/>
    <w:rsid w:val="002D1CE8"/>
    <w:rsid w:val="002D25FC"/>
    <w:rsid w:val="002D2DA5"/>
    <w:rsid w:val="002D4124"/>
    <w:rsid w:val="002D7009"/>
    <w:rsid w:val="002D7B96"/>
    <w:rsid w:val="002E2E7D"/>
    <w:rsid w:val="002E46DB"/>
    <w:rsid w:val="002E6072"/>
    <w:rsid w:val="002E77DB"/>
    <w:rsid w:val="002F041E"/>
    <w:rsid w:val="002F2FBE"/>
    <w:rsid w:val="002F4AE3"/>
    <w:rsid w:val="002F760E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60B56"/>
    <w:rsid w:val="00361F24"/>
    <w:rsid w:val="003620B3"/>
    <w:rsid w:val="00363181"/>
    <w:rsid w:val="00363603"/>
    <w:rsid w:val="00365139"/>
    <w:rsid w:val="00365166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33F6"/>
    <w:rsid w:val="003D3500"/>
    <w:rsid w:val="003D380C"/>
    <w:rsid w:val="003D3934"/>
    <w:rsid w:val="003E038F"/>
    <w:rsid w:val="003E2B19"/>
    <w:rsid w:val="003E4696"/>
    <w:rsid w:val="003E4983"/>
    <w:rsid w:val="003E4BB0"/>
    <w:rsid w:val="003E59D9"/>
    <w:rsid w:val="003E7494"/>
    <w:rsid w:val="003E78BA"/>
    <w:rsid w:val="003F1165"/>
    <w:rsid w:val="003F1C08"/>
    <w:rsid w:val="003F1FA9"/>
    <w:rsid w:val="003F2D8A"/>
    <w:rsid w:val="003F3748"/>
    <w:rsid w:val="003F4DB8"/>
    <w:rsid w:val="003F4F6A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6F34"/>
    <w:rsid w:val="004571AC"/>
    <w:rsid w:val="00461343"/>
    <w:rsid w:val="00462565"/>
    <w:rsid w:val="00462FF5"/>
    <w:rsid w:val="00463C60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24F9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47F0"/>
    <w:rsid w:val="00526A89"/>
    <w:rsid w:val="00527187"/>
    <w:rsid w:val="0053245A"/>
    <w:rsid w:val="00533615"/>
    <w:rsid w:val="00534E46"/>
    <w:rsid w:val="00537149"/>
    <w:rsid w:val="005407B8"/>
    <w:rsid w:val="00540A46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21F7"/>
    <w:rsid w:val="005C3A1E"/>
    <w:rsid w:val="005C4718"/>
    <w:rsid w:val="005C544C"/>
    <w:rsid w:val="005C5F29"/>
    <w:rsid w:val="005C70CF"/>
    <w:rsid w:val="005C78A1"/>
    <w:rsid w:val="005D0B3E"/>
    <w:rsid w:val="005D1133"/>
    <w:rsid w:val="005D16AE"/>
    <w:rsid w:val="005D2416"/>
    <w:rsid w:val="005D28BE"/>
    <w:rsid w:val="005D4DE9"/>
    <w:rsid w:val="005D590B"/>
    <w:rsid w:val="005D5EC0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EBD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27959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3B54"/>
    <w:rsid w:val="00744213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19B6"/>
    <w:rsid w:val="0079244A"/>
    <w:rsid w:val="007944A6"/>
    <w:rsid w:val="007955B9"/>
    <w:rsid w:val="007A0BCD"/>
    <w:rsid w:val="007A1F39"/>
    <w:rsid w:val="007A6158"/>
    <w:rsid w:val="007A7885"/>
    <w:rsid w:val="007B0B52"/>
    <w:rsid w:val="007B0E1F"/>
    <w:rsid w:val="007B1C5C"/>
    <w:rsid w:val="007B2109"/>
    <w:rsid w:val="007B4420"/>
    <w:rsid w:val="007B5F6F"/>
    <w:rsid w:val="007B5FD4"/>
    <w:rsid w:val="007C1960"/>
    <w:rsid w:val="007C3361"/>
    <w:rsid w:val="007C4F44"/>
    <w:rsid w:val="007C6ACC"/>
    <w:rsid w:val="007C7C64"/>
    <w:rsid w:val="007D07A4"/>
    <w:rsid w:val="007D0AB6"/>
    <w:rsid w:val="007D22C6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2E5"/>
    <w:rsid w:val="007F6D38"/>
    <w:rsid w:val="007F725E"/>
    <w:rsid w:val="007F772C"/>
    <w:rsid w:val="00801987"/>
    <w:rsid w:val="00801B55"/>
    <w:rsid w:val="00804C66"/>
    <w:rsid w:val="0080537B"/>
    <w:rsid w:val="00806C59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0EA"/>
    <w:rsid w:val="00821D7D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7AD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2210"/>
    <w:rsid w:val="008B2D39"/>
    <w:rsid w:val="008B2EAB"/>
    <w:rsid w:val="008B3040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51E4"/>
    <w:rsid w:val="00987EA2"/>
    <w:rsid w:val="00991FC5"/>
    <w:rsid w:val="009922E0"/>
    <w:rsid w:val="00992EB0"/>
    <w:rsid w:val="00993389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5740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5375"/>
    <w:rsid w:val="009F5703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38EE"/>
    <w:rsid w:val="00AB4E00"/>
    <w:rsid w:val="00AB50E5"/>
    <w:rsid w:val="00AB51A3"/>
    <w:rsid w:val="00AB5621"/>
    <w:rsid w:val="00AC02D5"/>
    <w:rsid w:val="00AC25C7"/>
    <w:rsid w:val="00AC29C4"/>
    <w:rsid w:val="00AC7F22"/>
    <w:rsid w:val="00AD0335"/>
    <w:rsid w:val="00AD1238"/>
    <w:rsid w:val="00AD223E"/>
    <w:rsid w:val="00AD4373"/>
    <w:rsid w:val="00AD5A36"/>
    <w:rsid w:val="00AD6B7C"/>
    <w:rsid w:val="00AD772E"/>
    <w:rsid w:val="00AE03A3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4B5"/>
    <w:rsid w:val="00AE4F30"/>
    <w:rsid w:val="00AE7FB9"/>
    <w:rsid w:val="00AE7FC1"/>
    <w:rsid w:val="00AF1940"/>
    <w:rsid w:val="00AF3E42"/>
    <w:rsid w:val="00AF45B7"/>
    <w:rsid w:val="00AF45E1"/>
    <w:rsid w:val="00AF6297"/>
    <w:rsid w:val="00AF6B05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D71"/>
    <w:rsid w:val="00B27039"/>
    <w:rsid w:val="00B27A64"/>
    <w:rsid w:val="00B33BF4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3258"/>
    <w:rsid w:val="00B833DA"/>
    <w:rsid w:val="00B838C6"/>
    <w:rsid w:val="00B8479B"/>
    <w:rsid w:val="00B861EC"/>
    <w:rsid w:val="00B86653"/>
    <w:rsid w:val="00B87D9B"/>
    <w:rsid w:val="00B907E0"/>
    <w:rsid w:val="00B93D35"/>
    <w:rsid w:val="00B94E4A"/>
    <w:rsid w:val="00B95CEA"/>
    <w:rsid w:val="00B96703"/>
    <w:rsid w:val="00BA75CA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C7872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616"/>
    <w:rsid w:val="00C63DF1"/>
    <w:rsid w:val="00C64489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4B32"/>
    <w:rsid w:val="00C75E0B"/>
    <w:rsid w:val="00C77222"/>
    <w:rsid w:val="00C80307"/>
    <w:rsid w:val="00C80FB0"/>
    <w:rsid w:val="00C82A1D"/>
    <w:rsid w:val="00C8481C"/>
    <w:rsid w:val="00C85B89"/>
    <w:rsid w:val="00C903C2"/>
    <w:rsid w:val="00C908C7"/>
    <w:rsid w:val="00C919FB"/>
    <w:rsid w:val="00C92CD5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41B2"/>
    <w:rsid w:val="00D1496B"/>
    <w:rsid w:val="00D14DD3"/>
    <w:rsid w:val="00D1605D"/>
    <w:rsid w:val="00D16522"/>
    <w:rsid w:val="00D16B8A"/>
    <w:rsid w:val="00D221AD"/>
    <w:rsid w:val="00D226CE"/>
    <w:rsid w:val="00D2353E"/>
    <w:rsid w:val="00D27195"/>
    <w:rsid w:val="00D271AA"/>
    <w:rsid w:val="00D301C2"/>
    <w:rsid w:val="00D30783"/>
    <w:rsid w:val="00D32A01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EC0"/>
    <w:rsid w:val="00D70F4F"/>
    <w:rsid w:val="00D71EDB"/>
    <w:rsid w:val="00D71F93"/>
    <w:rsid w:val="00D72F5E"/>
    <w:rsid w:val="00D73747"/>
    <w:rsid w:val="00D7410C"/>
    <w:rsid w:val="00D7518E"/>
    <w:rsid w:val="00D76115"/>
    <w:rsid w:val="00D7734C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5F7E"/>
    <w:rsid w:val="00DA2582"/>
    <w:rsid w:val="00DA29E8"/>
    <w:rsid w:val="00DA42BA"/>
    <w:rsid w:val="00DA64B7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491"/>
    <w:rsid w:val="00E038C8"/>
    <w:rsid w:val="00E0425E"/>
    <w:rsid w:val="00E05F0B"/>
    <w:rsid w:val="00E068FF"/>
    <w:rsid w:val="00E102D6"/>
    <w:rsid w:val="00E120BB"/>
    <w:rsid w:val="00E13ABB"/>
    <w:rsid w:val="00E13C9A"/>
    <w:rsid w:val="00E141E8"/>
    <w:rsid w:val="00E147C4"/>
    <w:rsid w:val="00E14AFE"/>
    <w:rsid w:val="00E15219"/>
    <w:rsid w:val="00E16F43"/>
    <w:rsid w:val="00E200BD"/>
    <w:rsid w:val="00E204B4"/>
    <w:rsid w:val="00E20B6B"/>
    <w:rsid w:val="00E2130A"/>
    <w:rsid w:val="00E21E37"/>
    <w:rsid w:val="00E228A8"/>
    <w:rsid w:val="00E236FC"/>
    <w:rsid w:val="00E246D2"/>
    <w:rsid w:val="00E258F7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E90"/>
    <w:rsid w:val="00EB31EC"/>
    <w:rsid w:val="00EB3580"/>
    <w:rsid w:val="00EB4421"/>
    <w:rsid w:val="00EB45B3"/>
    <w:rsid w:val="00EB4E7F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ADE"/>
    <w:rsid w:val="00F13D35"/>
    <w:rsid w:val="00F13D81"/>
    <w:rsid w:val="00F174BE"/>
    <w:rsid w:val="00F17D8C"/>
    <w:rsid w:val="00F21673"/>
    <w:rsid w:val="00F21D90"/>
    <w:rsid w:val="00F26B02"/>
    <w:rsid w:val="00F27CB6"/>
    <w:rsid w:val="00F3085E"/>
    <w:rsid w:val="00F309FD"/>
    <w:rsid w:val="00F30EB0"/>
    <w:rsid w:val="00F318F4"/>
    <w:rsid w:val="00F322E1"/>
    <w:rsid w:val="00F363F6"/>
    <w:rsid w:val="00F3666C"/>
    <w:rsid w:val="00F41E2C"/>
    <w:rsid w:val="00F420B2"/>
    <w:rsid w:val="00F47109"/>
    <w:rsid w:val="00F473C3"/>
    <w:rsid w:val="00F4760E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412A"/>
    <w:rsid w:val="00FC4955"/>
    <w:rsid w:val="00FC5588"/>
    <w:rsid w:val="00FC59C2"/>
    <w:rsid w:val="00FC5F75"/>
    <w:rsid w:val="00FC65F6"/>
    <w:rsid w:val="00FC6C4D"/>
    <w:rsid w:val="00FD120D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1" type="callout" idref="#_x0000_s1034"/>
        <o:r id="V:Rule2" type="callout" idref="#_x0000_s1033"/>
        <o:r id="V:Rule8" type="connector" idref="#_x0000_s1027"/>
        <o:r id="V:Rule9" type="connector" idref="#_x0000_s1026"/>
        <o:r id="V:Rule10" type="connector" idref="#_x0000_s1028"/>
        <o:r id="V:Rule11" type="connector" idref="#_x0000_s1029"/>
        <o:r id="V:Rule12" type="connector" idref="#_x0000_s1035"/>
        <o:r id="V:Rule14" type="callout" idref="#_x0000_s1037"/>
        <o:r id="V:Rule15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8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51E4"/>
    <w:pPr>
      <w:ind w:left="720"/>
      <w:contextualSpacing/>
    </w:pPr>
  </w:style>
  <w:style w:type="table" w:styleId="a8">
    <w:name w:val="Table Grid"/>
    <w:basedOn w:val="a1"/>
    <w:uiPriority w:val="59"/>
    <w:rsid w:val="00985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61FE27-A0E4-4F3A-B7A8-621D3A1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2014-07-15T04:14:00Z</cp:lastPrinted>
  <dcterms:created xsi:type="dcterms:W3CDTF">2014-07-15T03:32:00Z</dcterms:created>
  <dcterms:modified xsi:type="dcterms:W3CDTF">2014-07-15T04:18:00Z</dcterms:modified>
</cp:coreProperties>
</file>